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7B" w:rsidRDefault="00875BEE">
      <w:pPr>
        <w:pStyle w:val="Title"/>
        <w:rPr>
          <w:sz w:val="28"/>
        </w:rPr>
      </w:pPr>
      <w:r>
        <w:rPr>
          <w:noProof/>
          <w:sz w:val="28"/>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-182880</wp:posOffset>
                </wp:positionV>
                <wp:extent cx="1188085" cy="1076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A7B" w:rsidRDefault="00875BEE">
                            <w:r>
                              <w:rPr>
                                <w:noProof/>
                              </w:rPr>
                              <w:drawing>
                                <wp:inline distT="0" distB="0" distL="0" distR="0">
                                  <wp:extent cx="1000125" cy="971550"/>
                                  <wp:effectExtent l="0" t="0" r="9525" b="0"/>
                                  <wp:docPr id="1" name="Picture 1" descr="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4.4pt;width:93.5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6tgwIAABA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VjjF&#10;SJIOWvTABodWakCpr06vbQlG9xrM3ADH0OWQqdV3qv5skVTrlsgduzFG9S0jFKJL/M3o4uqIYz3I&#10;tn+nKLghe6cC0NCYzpcOioEAHbr0eO6MD6X2LpM8j/MpRjXokng+e5VOgw9Snq5rY90bpjrkNxU2&#10;0PoATw531vlwSHky8d6sEpxuuBBBMLvtWhh0IECTTfiO6M/MhPTGUvlrI+J4AlGCD6/z8Ya2fyuS&#10;NItXaTHZzPL5JNtk00kxj/NJnBSrYhZnRXa7+e4DTLKy5ZQyecclO1Ewyf6uxcdhGMkTSIj6ChdT&#10;qE7I649JxuH7XZIddzCRgncVzs9GpPSdfS0ppE1KR7gY99Hz8EOVoQanf6hK4IFv/UgCN2wHQPHk&#10;2Cr6CIwwCvoFbYdnBDatMl8x6mEkK2y/7IlhGIm3ElhVJFnmZzgI2XSegmAuNdtLDZE1QFXYYTRu&#10;126c+702fNeCp5HHUt0AExseOPIU1ZG/MHYhmeMT4ef6Ug5WTw/Z8gcAAAD//wMAUEsDBBQABgAI&#10;AAAAIQAtLVmF3QAAAAoBAAAPAAAAZHJzL2Rvd25yZXYueG1sTI/BTsMwEETvSPyDtUhcUGs3SpsS&#10;4lSABOLa0g/YxG4SEa+j2G3Sv2d7guNoRjNvit3senGxY+g8aVgtFQhLtTcdNRqO3x+LLYgQkQz2&#10;nqyGqw2wK+/vCsyNn2hvL4fYCC6hkKOGNsYhlzLUrXUYln6wxN7Jjw4jy7GRZsSJy10vE6U20mFH&#10;vNDiYN9bW/8czk7D6Wt6Wj9P1Wc8Zvt084ZdVvmr1o8P8+sLiGjn+BeGGz6jQ8lMlT+TCaJnnaac&#10;1LBItnyBA4larUFUN0dlIMtC/r9Q/gIAAP//AwBQSwECLQAUAAYACAAAACEAtoM4kv4AAADhAQAA&#10;EwAAAAAAAAAAAAAAAAAAAAAAW0NvbnRlbnRfVHlwZXNdLnhtbFBLAQItABQABgAIAAAAIQA4/SH/&#10;1gAAAJQBAAALAAAAAAAAAAAAAAAAAC8BAABfcmVscy8ucmVsc1BLAQItABQABgAIAAAAIQD2CF6t&#10;gwIAABAFAAAOAAAAAAAAAAAAAAAAAC4CAABkcnMvZTJvRG9jLnhtbFBLAQItABQABgAIAAAAIQAt&#10;LVmF3QAAAAoBAAAPAAAAAAAAAAAAAAAAAN0EAABkcnMvZG93bnJldi54bWxQSwUGAAAAAAQABADz&#10;AAAA5wUAAAAA&#10;" o:allowincell="f" stroked="f">
                <v:textbox>
                  <w:txbxContent>
                    <w:p w:rsidR="00C23A7B" w:rsidRDefault="00875BEE">
                      <w:r>
                        <w:rPr>
                          <w:noProof/>
                        </w:rPr>
                        <w:drawing>
                          <wp:inline distT="0" distB="0" distL="0" distR="0">
                            <wp:extent cx="1000125" cy="971550"/>
                            <wp:effectExtent l="0" t="0" r="9525" b="0"/>
                            <wp:docPr id="1" name="Picture 1" descr="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71550"/>
                                    </a:xfrm>
                                    <a:prstGeom prst="rect">
                                      <a:avLst/>
                                    </a:prstGeom>
                                    <a:noFill/>
                                    <a:ln>
                                      <a:noFill/>
                                    </a:ln>
                                  </pic:spPr>
                                </pic:pic>
                              </a:graphicData>
                            </a:graphic>
                          </wp:inline>
                        </w:drawing>
                      </w:r>
                    </w:p>
                  </w:txbxContent>
                </v:textbox>
              </v:shape>
            </w:pict>
          </mc:Fallback>
        </mc:AlternateContent>
      </w:r>
      <w:r w:rsidR="00C23A7B">
        <w:rPr>
          <w:sz w:val="28"/>
        </w:rPr>
        <w:t>Nomination for the Silver Beaver Award</w:t>
      </w:r>
    </w:p>
    <w:p w:rsidR="00C23A7B" w:rsidRDefault="00C23A7B">
      <w:pPr>
        <w:jc w:val="center"/>
        <w:rPr>
          <w:b/>
          <w:sz w:val="28"/>
        </w:rPr>
      </w:pPr>
      <w:r>
        <w:rPr>
          <w:b/>
          <w:sz w:val="28"/>
        </w:rPr>
        <w:t>Blue Ridge Council, Boy Scouts of America</w:t>
      </w:r>
    </w:p>
    <w:p w:rsidR="00C23A7B" w:rsidRDefault="00C23A7B">
      <w:pPr>
        <w:jc w:val="center"/>
        <w:rPr>
          <w:b/>
          <w:sz w:val="28"/>
        </w:rPr>
      </w:pPr>
    </w:p>
    <w:p w:rsidR="00C23A7B" w:rsidRDefault="00C23A7B">
      <w:pPr>
        <w:jc w:val="center"/>
        <w:rPr>
          <w:b/>
          <w:sz w:val="28"/>
        </w:rPr>
      </w:pPr>
    </w:p>
    <w:p w:rsidR="00C23A7B" w:rsidRDefault="00C23A7B">
      <w:pPr>
        <w:jc w:val="center"/>
        <w:rPr>
          <w:b/>
          <w:sz w:val="28"/>
        </w:rPr>
      </w:pPr>
    </w:p>
    <w:p w:rsidR="00C23A7B" w:rsidRDefault="00C23A7B">
      <w:pPr>
        <w:jc w:val="center"/>
        <w:rPr>
          <w:b/>
          <w:sz w:val="28"/>
        </w:rPr>
      </w:pPr>
    </w:p>
    <w:p w:rsidR="00C23A7B" w:rsidRDefault="00C23A7B">
      <w:pPr>
        <w:jc w:val="center"/>
        <w:rPr>
          <w:b/>
          <w:sz w:val="28"/>
        </w:rPr>
      </w:pPr>
    </w:p>
    <w:p w:rsidR="00C23A7B" w:rsidRDefault="00C23A7B">
      <w:pPr>
        <w:jc w:val="center"/>
        <w:rPr>
          <w:b/>
          <w:sz w:val="28"/>
        </w:rPr>
      </w:pPr>
    </w:p>
    <w:p w:rsidR="00C23A7B" w:rsidRDefault="00C23A7B">
      <w:pPr>
        <w:pStyle w:val="Heading1"/>
      </w:pPr>
      <w:r>
        <w:t>To The Silver Beaver Selection Committee</w:t>
      </w:r>
    </w:p>
    <w:p w:rsidR="00C23A7B" w:rsidRDefault="00C23A7B">
      <w:pPr>
        <w:rPr>
          <w:sz w:val="20"/>
        </w:rPr>
      </w:pPr>
      <w:r>
        <w:rPr>
          <w:sz w:val="20"/>
        </w:rPr>
        <w:t>Evidence of his/her service to youth and community standing appears in detail on pages 2 and 3.</w:t>
      </w:r>
    </w:p>
    <w:p w:rsidR="00C23A7B" w:rsidRDefault="00C23A7B">
      <w:pPr>
        <w:rPr>
          <w:sz w:val="20"/>
        </w:rPr>
      </w:pPr>
    </w:p>
    <w:p w:rsidR="00C23A7B" w:rsidRDefault="00C23A7B">
      <w:pPr>
        <w:pStyle w:val="Heading2"/>
      </w:pPr>
      <w:r>
        <w:t>Mandatory Requirements</w:t>
      </w:r>
    </w:p>
    <w:p w:rsidR="00C23A7B" w:rsidRDefault="00C23A7B">
      <w:pPr>
        <w:numPr>
          <w:ilvl w:val="0"/>
          <w:numId w:val="2"/>
        </w:numPr>
        <w:rPr>
          <w:sz w:val="20"/>
        </w:rPr>
      </w:pPr>
      <w:r>
        <w:rPr>
          <w:sz w:val="20"/>
        </w:rPr>
        <w:t>That candidates for the award shall be registered volunteer Scouters within Council territory.</w:t>
      </w:r>
    </w:p>
    <w:p w:rsidR="00C23A7B" w:rsidRDefault="00C23A7B">
      <w:pPr>
        <w:numPr>
          <w:ilvl w:val="0"/>
          <w:numId w:val="2"/>
        </w:numPr>
        <w:rPr>
          <w:sz w:val="20"/>
        </w:rPr>
      </w:pPr>
      <w:r>
        <w:rPr>
          <w:sz w:val="20"/>
        </w:rPr>
        <w:t>They must be at least 21 years of age.</w:t>
      </w:r>
    </w:p>
    <w:p w:rsidR="00C23A7B" w:rsidRDefault="00C23A7B">
      <w:pPr>
        <w:numPr>
          <w:ilvl w:val="0"/>
          <w:numId w:val="2"/>
        </w:numPr>
        <w:rPr>
          <w:sz w:val="20"/>
        </w:rPr>
      </w:pPr>
      <w:r>
        <w:rPr>
          <w:sz w:val="20"/>
        </w:rPr>
        <w:t>They must have rendered noteworthy service of exceptional character to youth.</w:t>
      </w:r>
    </w:p>
    <w:p w:rsidR="00C23A7B" w:rsidRDefault="00C23A7B">
      <w:pPr>
        <w:rPr>
          <w:sz w:val="20"/>
        </w:rPr>
      </w:pPr>
    </w:p>
    <w:p w:rsidR="00C23A7B" w:rsidRDefault="00C23A7B">
      <w:pPr>
        <w:rPr>
          <w:sz w:val="20"/>
        </w:rPr>
      </w:pPr>
      <w:r>
        <w:rPr>
          <w:sz w:val="20"/>
        </w:rPr>
        <w:t>It is recognized that the nature and value of noteworthy service to youth might take the form of a single plan or actions which contributed to the lives of large numbers of youth or that the service might be given to a small group over an extended period of time.</w:t>
      </w:r>
    </w:p>
    <w:p w:rsidR="00C23A7B" w:rsidRDefault="00C23A7B">
      <w:pPr>
        <w:rPr>
          <w:sz w:val="20"/>
        </w:rPr>
      </w:pPr>
    </w:p>
    <w:p w:rsidR="00C23A7B" w:rsidRDefault="00C23A7B">
      <w:pPr>
        <w:pStyle w:val="Heading2"/>
      </w:pPr>
      <w:r>
        <w:t>Desirable Requirements</w:t>
      </w:r>
    </w:p>
    <w:p w:rsidR="00C23A7B" w:rsidRDefault="00C23A7B">
      <w:pPr>
        <w:numPr>
          <w:ilvl w:val="0"/>
          <w:numId w:val="3"/>
        </w:numPr>
        <w:rPr>
          <w:sz w:val="20"/>
        </w:rPr>
      </w:pPr>
      <w:r>
        <w:rPr>
          <w:sz w:val="20"/>
        </w:rPr>
        <w:t>Ten years of service to youth in Scouting.</w:t>
      </w:r>
    </w:p>
    <w:p w:rsidR="00C23A7B" w:rsidRDefault="00C23A7B">
      <w:pPr>
        <w:numPr>
          <w:ilvl w:val="0"/>
          <w:numId w:val="3"/>
        </w:numPr>
        <w:rPr>
          <w:sz w:val="20"/>
        </w:rPr>
      </w:pPr>
      <w:r>
        <w:rPr>
          <w:sz w:val="20"/>
        </w:rPr>
        <w:t>That the candidate has some experience in service to youth outside of Scouting.</w:t>
      </w:r>
    </w:p>
    <w:p w:rsidR="00C23A7B" w:rsidRDefault="00C23A7B">
      <w:pPr>
        <w:numPr>
          <w:ilvl w:val="0"/>
          <w:numId w:val="3"/>
        </w:numPr>
        <w:rPr>
          <w:sz w:val="20"/>
        </w:rPr>
      </w:pPr>
      <w:r>
        <w:rPr>
          <w:sz w:val="20"/>
        </w:rPr>
        <w:t>Their service should be regarded as outstanding or distinctive beyond the expectation of normal duty.</w:t>
      </w:r>
    </w:p>
    <w:p w:rsidR="00C23A7B" w:rsidRDefault="00C23A7B">
      <w:pPr>
        <w:numPr>
          <w:ilvl w:val="0"/>
          <w:numId w:val="3"/>
        </w:numPr>
        <w:rPr>
          <w:sz w:val="20"/>
        </w:rPr>
      </w:pPr>
      <w:r>
        <w:rPr>
          <w:sz w:val="20"/>
        </w:rPr>
        <w:t>The nominee has an exemplary record of service, reputation, and standing in the community.</w:t>
      </w:r>
    </w:p>
    <w:p w:rsidR="00C23A7B" w:rsidRDefault="00C23A7B">
      <w:pPr>
        <w:rPr>
          <w:sz w:val="20"/>
        </w:rPr>
      </w:pPr>
    </w:p>
    <w:p w:rsidR="00C23A7B" w:rsidRDefault="00C23A7B">
      <w:pPr>
        <w:pStyle w:val="Heading1"/>
      </w:pPr>
      <w:r>
        <w:t>Nomination Preparation Suggestions</w:t>
      </w:r>
    </w:p>
    <w:p w:rsidR="00C23A7B" w:rsidRDefault="00C23A7B">
      <w:pPr>
        <w:rPr>
          <w:b/>
          <w:sz w:val="20"/>
        </w:rPr>
      </w:pPr>
    </w:p>
    <w:p w:rsidR="00C23A7B" w:rsidRDefault="00C23A7B">
      <w:pPr>
        <w:numPr>
          <w:ilvl w:val="0"/>
          <w:numId w:val="4"/>
        </w:numPr>
        <w:rPr>
          <w:sz w:val="20"/>
        </w:rPr>
      </w:pPr>
      <w:r>
        <w:rPr>
          <w:sz w:val="20"/>
        </w:rPr>
        <w:t>Avoid such generalities as:  “She’s been in Scouting for a long time.”  “He is active in many worthwhile causes.”  “He is a good citizen.”  Instead, list the names of the “worthwhile causes” he has helped and what he has done for them.</w:t>
      </w:r>
    </w:p>
    <w:p w:rsidR="00C23A7B" w:rsidRDefault="00C23A7B">
      <w:pPr>
        <w:numPr>
          <w:ilvl w:val="0"/>
          <w:numId w:val="4"/>
        </w:numPr>
        <w:rPr>
          <w:sz w:val="20"/>
        </w:rPr>
      </w:pPr>
      <w:r>
        <w:rPr>
          <w:sz w:val="20"/>
        </w:rPr>
        <w:t>You may call on others who know your candidate for help in gathering the facts – this includes talking to his family – BUT BY NO MEANS SHOULD THE CANDIDATE KNOW THAT HE OR SHE IS BEING CONSIDERED.</w:t>
      </w:r>
    </w:p>
    <w:p w:rsidR="00C23A7B" w:rsidRDefault="00C23A7B">
      <w:pPr>
        <w:numPr>
          <w:ilvl w:val="0"/>
          <w:numId w:val="4"/>
        </w:numPr>
        <w:rPr>
          <w:sz w:val="20"/>
        </w:rPr>
      </w:pPr>
      <w:r>
        <w:rPr>
          <w:sz w:val="20"/>
        </w:rPr>
        <w:t>Be sure to give the full name and titles of the nominee just as you want it to appear on the certificate.  Please do not use abbreviations, initials, or nicknames.  (For example:  Robert Henry Bradley; Doctor Mary Francis Kelly; Captain Arthur Russell Johnson; The Most Reverend Joseph Brown, D.D.; Vice Admiral John Donald Morrison; The Honorable Cynthia Joanne Mitchell, etc.)</w:t>
      </w:r>
    </w:p>
    <w:p w:rsidR="00C23A7B" w:rsidRDefault="00C23A7B">
      <w:pPr>
        <w:numPr>
          <w:ilvl w:val="0"/>
          <w:numId w:val="4"/>
        </w:numPr>
        <w:rPr>
          <w:sz w:val="20"/>
        </w:rPr>
      </w:pPr>
      <w:r>
        <w:rPr>
          <w:sz w:val="20"/>
        </w:rPr>
        <w:t>Furnish as much information as possible for the sections on pages 2 and 3.  For example, in section c:  president, Libertyville Rotary Club; vestryman, St. Paul’s Church; chairman, Red Cross campaign; Vice-president PTA; adjutant, American Legion Post 43; medical director, Cross County Hospital; Grand Knight, Knights of Columbus Council 16; etc.</w:t>
      </w:r>
    </w:p>
    <w:p w:rsidR="00C23A7B" w:rsidRDefault="00C23A7B">
      <w:pPr>
        <w:numPr>
          <w:ilvl w:val="0"/>
          <w:numId w:val="4"/>
        </w:numPr>
        <w:rPr>
          <w:sz w:val="20"/>
        </w:rPr>
      </w:pPr>
      <w:r>
        <w:rPr>
          <w:sz w:val="20"/>
        </w:rPr>
        <w:t xml:space="preserve">Include as much information as is possible about </w:t>
      </w:r>
      <w:r>
        <w:rPr>
          <w:sz w:val="20"/>
          <w:u w:val="single"/>
        </w:rPr>
        <w:t>Council or District</w:t>
      </w:r>
      <w:r>
        <w:rPr>
          <w:sz w:val="20"/>
        </w:rPr>
        <w:t xml:space="preserve"> service to Scouting, in addition to service though a particular scouting unit, such as a cub pack or boy scout troop.</w:t>
      </w:r>
    </w:p>
    <w:p w:rsidR="00C23A7B" w:rsidRDefault="00C23A7B">
      <w:pPr>
        <w:rPr>
          <w:b/>
          <w:sz w:val="20"/>
        </w:rPr>
      </w:pPr>
    </w:p>
    <w:p w:rsidR="00C23A7B" w:rsidRDefault="00C23A7B">
      <w:pPr>
        <w:pStyle w:val="Heading1"/>
      </w:pPr>
      <w:r>
        <w:t>Information for Guidance of Silver Beaver Selection Committee</w:t>
      </w:r>
    </w:p>
    <w:p w:rsidR="00C23A7B" w:rsidRDefault="00C23A7B">
      <w:pPr>
        <w:rPr>
          <w:b/>
          <w:sz w:val="20"/>
        </w:rPr>
      </w:pPr>
    </w:p>
    <w:p w:rsidR="00C23A7B" w:rsidRDefault="00C23A7B">
      <w:pPr>
        <w:pStyle w:val="BodyText"/>
      </w:pPr>
      <w:r>
        <w:br w:type="page"/>
      </w:r>
      <w:r>
        <w:lastRenderedPageBreak/>
        <w:t xml:space="preserve">I take pleasure in presenting for your consideration the nomination of the Scouter named below for the Silver Beaver Award.  </w:t>
      </w:r>
      <w:r w:rsidR="007D7E74">
        <w:t>Nomination dated fall 201</w:t>
      </w:r>
      <w:r w:rsidR="00AC74DD">
        <w:t>7</w:t>
      </w:r>
      <w:r w:rsidR="007D7E74">
        <w:t xml:space="preserve">.  </w:t>
      </w:r>
      <w:r>
        <w:t>(Give full name, correctly spelled, and title,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2642"/>
        <w:gridCol w:w="1858"/>
        <w:gridCol w:w="995"/>
      </w:tblGrid>
      <w:tr w:rsidR="00C23A7B" w:rsidRPr="00C23A7B" w:rsidTr="00C23A7B">
        <w:trPr>
          <w:trHeight w:val="260"/>
        </w:trPr>
        <w:tc>
          <w:tcPr>
            <w:tcW w:w="11016" w:type="dxa"/>
            <w:gridSpan w:val="4"/>
            <w:shd w:val="clear" w:color="auto" w:fill="FFFF00"/>
            <w:vAlign w:val="center"/>
          </w:tcPr>
          <w:p w:rsidR="00C23A7B" w:rsidRPr="00C23A7B" w:rsidRDefault="00C23A7B">
            <w:pPr>
              <w:rPr>
                <w:sz w:val="20"/>
              </w:rPr>
            </w:pPr>
            <w:r w:rsidRPr="00C23A7B">
              <w:rPr>
                <w:sz w:val="20"/>
              </w:rPr>
              <w:t>Name:</w:t>
            </w:r>
          </w:p>
        </w:tc>
      </w:tr>
      <w:tr w:rsidR="00C23A7B" w:rsidRPr="00C23A7B" w:rsidTr="00C23A7B">
        <w:trPr>
          <w:trHeight w:val="422"/>
        </w:trPr>
        <w:tc>
          <w:tcPr>
            <w:tcW w:w="11016" w:type="dxa"/>
            <w:gridSpan w:val="4"/>
            <w:shd w:val="clear" w:color="auto" w:fill="auto"/>
            <w:vAlign w:val="center"/>
          </w:tcPr>
          <w:p w:rsidR="00C23A7B" w:rsidRPr="00C23A7B" w:rsidRDefault="00C23A7B">
            <w:pPr>
              <w:rPr>
                <w:sz w:val="20"/>
              </w:rPr>
            </w:pPr>
            <w:bookmarkStart w:id="0" w:name="_GoBack"/>
            <w:bookmarkEnd w:id="0"/>
          </w:p>
        </w:tc>
      </w:tr>
      <w:tr w:rsidR="00C23A7B" w:rsidRPr="00C23A7B" w:rsidTr="00C23A7B">
        <w:trPr>
          <w:trHeight w:val="179"/>
        </w:trPr>
        <w:tc>
          <w:tcPr>
            <w:tcW w:w="5418" w:type="dxa"/>
            <w:shd w:val="clear" w:color="auto" w:fill="FFFF00"/>
            <w:vAlign w:val="center"/>
          </w:tcPr>
          <w:p w:rsidR="00C23A7B" w:rsidRPr="00C23A7B" w:rsidRDefault="00C23A7B">
            <w:pPr>
              <w:rPr>
                <w:sz w:val="20"/>
              </w:rPr>
            </w:pPr>
            <w:r w:rsidRPr="00C23A7B">
              <w:rPr>
                <w:sz w:val="20"/>
              </w:rPr>
              <w:t>Address:</w:t>
            </w:r>
          </w:p>
        </w:tc>
        <w:tc>
          <w:tcPr>
            <w:tcW w:w="2700" w:type="dxa"/>
            <w:shd w:val="clear" w:color="auto" w:fill="FFFF00"/>
            <w:vAlign w:val="center"/>
          </w:tcPr>
          <w:p w:rsidR="00C23A7B" w:rsidRPr="00C23A7B" w:rsidRDefault="00C23A7B">
            <w:pPr>
              <w:rPr>
                <w:sz w:val="20"/>
              </w:rPr>
            </w:pPr>
            <w:r w:rsidRPr="00C23A7B">
              <w:rPr>
                <w:sz w:val="20"/>
              </w:rPr>
              <w:t>City:</w:t>
            </w:r>
          </w:p>
        </w:tc>
        <w:tc>
          <w:tcPr>
            <w:tcW w:w="1890" w:type="dxa"/>
            <w:shd w:val="clear" w:color="auto" w:fill="FFFF00"/>
            <w:vAlign w:val="center"/>
          </w:tcPr>
          <w:p w:rsidR="00C23A7B" w:rsidRPr="00C23A7B" w:rsidRDefault="00C23A7B">
            <w:pPr>
              <w:rPr>
                <w:sz w:val="20"/>
              </w:rPr>
            </w:pPr>
            <w:r w:rsidRPr="00C23A7B">
              <w:rPr>
                <w:sz w:val="20"/>
              </w:rPr>
              <w:t>State:</w:t>
            </w:r>
          </w:p>
        </w:tc>
        <w:tc>
          <w:tcPr>
            <w:tcW w:w="1008" w:type="dxa"/>
            <w:shd w:val="clear" w:color="auto" w:fill="FFFF00"/>
            <w:vAlign w:val="center"/>
          </w:tcPr>
          <w:p w:rsidR="00C23A7B" w:rsidRPr="00C23A7B" w:rsidRDefault="00C23A7B">
            <w:pPr>
              <w:rPr>
                <w:sz w:val="20"/>
              </w:rPr>
            </w:pPr>
            <w:r w:rsidRPr="00C23A7B">
              <w:rPr>
                <w:sz w:val="20"/>
              </w:rPr>
              <w:t>Zip:</w:t>
            </w:r>
          </w:p>
        </w:tc>
      </w:tr>
      <w:tr w:rsidR="00C23A7B" w:rsidRPr="00C23A7B" w:rsidTr="00C23A7B">
        <w:trPr>
          <w:trHeight w:val="449"/>
        </w:trPr>
        <w:tc>
          <w:tcPr>
            <w:tcW w:w="5418" w:type="dxa"/>
            <w:shd w:val="clear" w:color="auto" w:fill="auto"/>
            <w:vAlign w:val="center"/>
          </w:tcPr>
          <w:p w:rsidR="00C23A7B" w:rsidRPr="00C23A7B" w:rsidRDefault="00C23A7B">
            <w:pPr>
              <w:rPr>
                <w:sz w:val="20"/>
              </w:rPr>
            </w:pPr>
          </w:p>
        </w:tc>
        <w:tc>
          <w:tcPr>
            <w:tcW w:w="2700" w:type="dxa"/>
            <w:shd w:val="clear" w:color="auto" w:fill="auto"/>
            <w:vAlign w:val="center"/>
          </w:tcPr>
          <w:p w:rsidR="00C23A7B" w:rsidRPr="00C23A7B" w:rsidRDefault="00C23A7B">
            <w:pPr>
              <w:rPr>
                <w:sz w:val="20"/>
              </w:rPr>
            </w:pPr>
          </w:p>
        </w:tc>
        <w:tc>
          <w:tcPr>
            <w:tcW w:w="1890" w:type="dxa"/>
            <w:shd w:val="clear" w:color="auto" w:fill="auto"/>
            <w:vAlign w:val="center"/>
          </w:tcPr>
          <w:p w:rsidR="00C23A7B" w:rsidRPr="00C23A7B" w:rsidRDefault="00C23A7B">
            <w:pPr>
              <w:rPr>
                <w:sz w:val="20"/>
              </w:rPr>
            </w:pPr>
          </w:p>
        </w:tc>
        <w:tc>
          <w:tcPr>
            <w:tcW w:w="1008" w:type="dxa"/>
            <w:shd w:val="clear" w:color="auto" w:fill="auto"/>
            <w:vAlign w:val="center"/>
          </w:tcPr>
          <w:p w:rsidR="00C23A7B" w:rsidRPr="00C23A7B" w:rsidRDefault="00C23A7B">
            <w:pPr>
              <w:rPr>
                <w:sz w:val="20"/>
              </w:rPr>
            </w:pPr>
          </w:p>
        </w:tc>
      </w:tr>
      <w:tr w:rsidR="00C23A7B" w:rsidRPr="00C23A7B" w:rsidTr="00C23A7B">
        <w:trPr>
          <w:trHeight w:val="206"/>
        </w:trPr>
        <w:tc>
          <w:tcPr>
            <w:tcW w:w="11016" w:type="dxa"/>
            <w:gridSpan w:val="4"/>
            <w:shd w:val="clear" w:color="auto" w:fill="FFFF00"/>
            <w:vAlign w:val="center"/>
          </w:tcPr>
          <w:p w:rsidR="00C23A7B" w:rsidRPr="00C23A7B" w:rsidRDefault="00C23A7B">
            <w:pPr>
              <w:rPr>
                <w:sz w:val="20"/>
              </w:rPr>
            </w:pPr>
            <w:r w:rsidRPr="00C23A7B">
              <w:rPr>
                <w:sz w:val="20"/>
              </w:rPr>
              <w:t>He / She is currently registered in Scouting as (list position and Unit or District):</w:t>
            </w:r>
          </w:p>
        </w:tc>
      </w:tr>
      <w:tr w:rsidR="00C23A7B" w:rsidRPr="00C23A7B" w:rsidTr="00C23A7B">
        <w:trPr>
          <w:trHeight w:val="431"/>
        </w:trPr>
        <w:tc>
          <w:tcPr>
            <w:tcW w:w="11016" w:type="dxa"/>
            <w:gridSpan w:val="4"/>
            <w:shd w:val="clear" w:color="auto" w:fill="auto"/>
            <w:vAlign w:val="center"/>
          </w:tcPr>
          <w:p w:rsidR="00C23A7B" w:rsidRPr="00C23A7B" w:rsidRDefault="00C23A7B">
            <w:pPr>
              <w:rPr>
                <w:sz w:val="20"/>
              </w:rPr>
            </w:pPr>
          </w:p>
        </w:tc>
      </w:tr>
    </w:tbl>
    <w:p w:rsidR="00C23A7B" w:rsidRDefault="00C23A7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70"/>
        <w:gridCol w:w="1440"/>
        <w:gridCol w:w="270"/>
        <w:gridCol w:w="2610"/>
        <w:gridCol w:w="270"/>
        <w:gridCol w:w="4590"/>
      </w:tblGrid>
      <w:tr w:rsidR="00C23A7B" w:rsidRPr="00C23A7B" w:rsidTr="00C23A7B">
        <w:trPr>
          <w:trHeight w:val="242"/>
        </w:trPr>
        <w:tc>
          <w:tcPr>
            <w:tcW w:w="10998" w:type="dxa"/>
            <w:gridSpan w:val="7"/>
            <w:tcBorders>
              <w:top w:val="single" w:sz="4" w:space="0" w:color="auto"/>
              <w:left w:val="single" w:sz="4" w:space="0" w:color="auto"/>
              <w:right w:val="single" w:sz="4" w:space="0" w:color="auto"/>
            </w:tcBorders>
            <w:shd w:val="clear" w:color="auto" w:fill="FFFF00"/>
            <w:vAlign w:val="center"/>
          </w:tcPr>
          <w:p w:rsidR="00C23A7B" w:rsidRPr="00C23A7B" w:rsidRDefault="00C23A7B" w:rsidP="00C23A7B">
            <w:pPr>
              <w:numPr>
                <w:ilvl w:val="0"/>
                <w:numId w:val="5"/>
              </w:numPr>
              <w:tabs>
                <w:tab w:val="clear" w:pos="720"/>
                <w:tab w:val="num" w:pos="360"/>
              </w:tabs>
              <w:spacing w:before="120" w:after="120"/>
              <w:ind w:left="360" w:hanging="360"/>
              <w:rPr>
                <w:b/>
                <w:sz w:val="20"/>
              </w:rPr>
            </w:pPr>
            <w:r w:rsidRPr="00C23A7B">
              <w:rPr>
                <w:b/>
                <w:sz w:val="20"/>
              </w:rPr>
              <w:t xml:space="preserve">Registration record in the Boy Scouts of </w:t>
            </w:r>
            <w:smartTag w:uri="urn:schemas-microsoft-com:office:smarttags" w:element="country-region">
              <w:smartTag w:uri="urn:schemas-microsoft-com:office:smarttags" w:element="place">
                <w:r w:rsidRPr="00C23A7B">
                  <w:rPr>
                    <w:b/>
                    <w:sz w:val="20"/>
                  </w:rPr>
                  <w:t>America</w:t>
                </w:r>
              </w:smartTag>
            </w:smartTag>
            <w:r w:rsidRPr="00C23A7B">
              <w:rPr>
                <w:b/>
                <w:sz w:val="20"/>
              </w:rPr>
              <w:t xml:space="preserve"> with dates and list of offices held</w:t>
            </w:r>
            <w:r w:rsidRPr="00C23A7B">
              <w:rPr>
                <w:sz w:val="20"/>
              </w:rPr>
              <w:t>.  (Include unit numbers and/or name of Chartered institutions in cases where service is unit connected.)</w:t>
            </w:r>
          </w:p>
        </w:tc>
      </w:tr>
      <w:tr w:rsidR="00C23A7B" w:rsidRPr="00C23A7B" w:rsidTr="00C23A7B">
        <w:trPr>
          <w:trHeight w:val="242"/>
        </w:trPr>
        <w:tc>
          <w:tcPr>
            <w:tcW w:w="3258" w:type="dxa"/>
            <w:gridSpan w:val="3"/>
            <w:shd w:val="clear" w:color="auto" w:fill="FFFF00"/>
            <w:vAlign w:val="center"/>
          </w:tcPr>
          <w:p w:rsidR="00C23A7B" w:rsidRPr="00C23A7B" w:rsidRDefault="00C23A7B" w:rsidP="00C23A7B">
            <w:pPr>
              <w:jc w:val="center"/>
              <w:rPr>
                <w:sz w:val="20"/>
              </w:rPr>
            </w:pPr>
            <w:r w:rsidRPr="00C23A7B">
              <w:rPr>
                <w:sz w:val="20"/>
              </w:rPr>
              <w:t>Date</w:t>
            </w:r>
          </w:p>
        </w:tc>
        <w:tc>
          <w:tcPr>
            <w:tcW w:w="270" w:type="dxa"/>
            <w:vMerge w:val="restart"/>
            <w:shd w:val="clear" w:color="auto" w:fill="FFFF00"/>
            <w:vAlign w:val="center"/>
          </w:tcPr>
          <w:p w:rsidR="00C23A7B" w:rsidRPr="00C23A7B" w:rsidRDefault="00C23A7B" w:rsidP="00C23A7B">
            <w:pPr>
              <w:jc w:val="center"/>
              <w:rPr>
                <w:sz w:val="20"/>
              </w:rPr>
            </w:pPr>
          </w:p>
        </w:tc>
        <w:tc>
          <w:tcPr>
            <w:tcW w:w="2610" w:type="dxa"/>
            <w:vMerge w:val="restart"/>
            <w:shd w:val="clear" w:color="auto" w:fill="FFFF00"/>
            <w:vAlign w:val="center"/>
          </w:tcPr>
          <w:p w:rsidR="00C23A7B" w:rsidRPr="00C23A7B" w:rsidRDefault="00C23A7B" w:rsidP="00C23A7B">
            <w:pPr>
              <w:jc w:val="center"/>
              <w:rPr>
                <w:sz w:val="20"/>
              </w:rPr>
            </w:pPr>
            <w:r w:rsidRPr="00C23A7B">
              <w:rPr>
                <w:sz w:val="20"/>
              </w:rPr>
              <w:t>Positions</w:t>
            </w:r>
          </w:p>
        </w:tc>
        <w:tc>
          <w:tcPr>
            <w:tcW w:w="270" w:type="dxa"/>
            <w:vMerge w:val="restart"/>
            <w:shd w:val="clear" w:color="auto" w:fill="FFFF00"/>
            <w:vAlign w:val="center"/>
          </w:tcPr>
          <w:p w:rsidR="00C23A7B" w:rsidRPr="00C23A7B" w:rsidRDefault="00C23A7B" w:rsidP="00C23A7B">
            <w:pPr>
              <w:jc w:val="center"/>
              <w:rPr>
                <w:sz w:val="20"/>
              </w:rPr>
            </w:pPr>
          </w:p>
        </w:tc>
        <w:tc>
          <w:tcPr>
            <w:tcW w:w="4590" w:type="dxa"/>
            <w:vMerge w:val="restart"/>
            <w:shd w:val="clear" w:color="auto" w:fill="FFFF00"/>
            <w:vAlign w:val="center"/>
          </w:tcPr>
          <w:p w:rsidR="00C23A7B" w:rsidRPr="00C23A7B" w:rsidRDefault="00C23A7B" w:rsidP="00C23A7B">
            <w:pPr>
              <w:jc w:val="center"/>
              <w:rPr>
                <w:sz w:val="20"/>
              </w:rPr>
            </w:pPr>
            <w:r w:rsidRPr="00C23A7B">
              <w:rPr>
                <w:sz w:val="20"/>
              </w:rPr>
              <w:t>Chartered Organization Name / Unit Number or District / Council Name</w:t>
            </w:r>
          </w:p>
        </w:tc>
      </w:tr>
      <w:tr w:rsidR="00C23A7B" w:rsidRPr="00C23A7B" w:rsidTr="00C23A7B">
        <w:trPr>
          <w:trHeight w:val="179"/>
        </w:trPr>
        <w:tc>
          <w:tcPr>
            <w:tcW w:w="1548" w:type="dxa"/>
            <w:shd w:val="clear" w:color="auto" w:fill="FFFF00"/>
            <w:vAlign w:val="center"/>
          </w:tcPr>
          <w:p w:rsidR="00C23A7B" w:rsidRPr="00C23A7B" w:rsidRDefault="00C23A7B" w:rsidP="00C23A7B">
            <w:pPr>
              <w:jc w:val="center"/>
              <w:rPr>
                <w:sz w:val="20"/>
              </w:rPr>
            </w:pPr>
            <w:r w:rsidRPr="00C23A7B">
              <w:rPr>
                <w:sz w:val="20"/>
              </w:rPr>
              <w:t>From</w:t>
            </w:r>
          </w:p>
        </w:tc>
        <w:tc>
          <w:tcPr>
            <w:tcW w:w="270" w:type="dxa"/>
            <w:shd w:val="clear" w:color="auto" w:fill="FFFF00"/>
            <w:vAlign w:val="center"/>
          </w:tcPr>
          <w:p w:rsidR="00C23A7B" w:rsidRPr="00C23A7B" w:rsidRDefault="00C23A7B" w:rsidP="00C23A7B">
            <w:pPr>
              <w:jc w:val="center"/>
              <w:rPr>
                <w:sz w:val="20"/>
              </w:rPr>
            </w:pPr>
          </w:p>
        </w:tc>
        <w:tc>
          <w:tcPr>
            <w:tcW w:w="1440" w:type="dxa"/>
            <w:shd w:val="clear" w:color="auto" w:fill="FFFF00"/>
            <w:vAlign w:val="center"/>
          </w:tcPr>
          <w:p w:rsidR="00C23A7B" w:rsidRPr="00C23A7B" w:rsidRDefault="00C23A7B" w:rsidP="00C23A7B">
            <w:pPr>
              <w:jc w:val="center"/>
              <w:rPr>
                <w:sz w:val="20"/>
              </w:rPr>
            </w:pPr>
            <w:r w:rsidRPr="00C23A7B">
              <w:rPr>
                <w:sz w:val="20"/>
              </w:rPr>
              <w:t>To</w:t>
            </w:r>
          </w:p>
        </w:tc>
        <w:tc>
          <w:tcPr>
            <w:tcW w:w="270" w:type="dxa"/>
            <w:vMerge/>
            <w:shd w:val="clear" w:color="auto" w:fill="FFFF00"/>
            <w:vAlign w:val="center"/>
          </w:tcPr>
          <w:p w:rsidR="00C23A7B" w:rsidRPr="00C23A7B" w:rsidRDefault="00C23A7B" w:rsidP="00C23A7B">
            <w:pPr>
              <w:jc w:val="center"/>
              <w:rPr>
                <w:sz w:val="20"/>
              </w:rPr>
            </w:pPr>
          </w:p>
        </w:tc>
        <w:tc>
          <w:tcPr>
            <w:tcW w:w="2610" w:type="dxa"/>
            <w:vMerge/>
            <w:shd w:val="clear" w:color="auto" w:fill="FFFF00"/>
            <w:vAlign w:val="center"/>
          </w:tcPr>
          <w:p w:rsidR="00C23A7B" w:rsidRPr="00C23A7B" w:rsidRDefault="00C23A7B" w:rsidP="00C23A7B">
            <w:pPr>
              <w:jc w:val="center"/>
              <w:rPr>
                <w:sz w:val="20"/>
              </w:rPr>
            </w:pPr>
          </w:p>
        </w:tc>
        <w:tc>
          <w:tcPr>
            <w:tcW w:w="270" w:type="dxa"/>
            <w:vMerge/>
            <w:shd w:val="clear" w:color="auto" w:fill="FFFF00"/>
            <w:vAlign w:val="center"/>
          </w:tcPr>
          <w:p w:rsidR="00C23A7B" w:rsidRPr="00C23A7B" w:rsidRDefault="00C23A7B" w:rsidP="00C23A7B">
            <w:pPr>
              <w:jc w:val="center"/>
              <w:rPr>
                <w:sz w:val="20"/>
              </w:rPr>
            </w:pPr>
          </w:p>
        </w:tc>
        <w:tc>
          <w:tcPr>
            <w:tcW w:w="4590" w:type="dxa"/>
            <w:vMerge/>
            <w:shd w:val="clear" w:color="auto" w:fill="FFFF00"/>
            <w:vAlign w:val="center"/>
          </w:tcPr>
          <w:p w:rsidR="00C23A7B" w:rsidRPr="00C23A7B" w:rsidRDefault="00C23A7B" w:rsidP="00C23A7B">
            <w:pPr>
              <w:jc w:val="center"/>
              <w:rPr>
                <w:sz w:val="20"/>
              </w:rPr>
            </w:pPr>
          </w:p>
        </w:tc>
      </w:tr>
      <w:tr w:rsidR="00C23A7B" w:rsidRPr="00C23A7B" w:rsidTr="00C23A7B">
        <w:trPr>
          <w:trHeight w:val="440"/>
        </w:trPr>
        <w:tc>
          <w:tcPr>
            <w:tcW w:w="1548" w:type="dxa"/>
            <w:shd w:val="clear" w:color="auto" w:fill="auto"/>
            <w:vAlign w:val="center"/>
          </w:tcPr>
          <w:p w:rsidR="00C23A7B" w:rsidRPr="00C23A7B" w:rsidRDefault="00C23A7B" w:rsidP="00C23A7B">
            <w:pPr>
              <w:jc w:val="center"/>
              <w:rPr>
                <w:sz w:val="20"/>
              </w:rPr>
            </w:pPr>
          </w:p>
        </w:tc>
        <w:tc>
          <w:tcPr>
            <w:tcW w:w="270" w:type="dxa"/>
            <w:shd w:val="clear" w:color="auto" w:fill="auto"/>
            <w:vAlign w:val="center"/>
          </w:tcPr>
          <w:p w:rsidR="00C23A7B" w:rsidRPr="00C23A7B" w:rsidRDefault="00C23A7B" w:rsidP="00C23A7B">
            <w:pPr>
              <w:jc w:val="center"/>
              <w:rPr>
                <w:sz w:val="20"/>
              </w:rPr>
            </w:pPr>
          </w:p>
        </w:tc>
        <w:tc>
          <w:tcPr>
            <w:tcW w:w="1440" w:type="dxa"/>
            <w:shd w:val="clear" w:color="auto" w:fill="auto"/>
            <w:vAlign w:val="center"/>
          </w:tcPr>
          <w:p w:rsidR="00C23A7B" w:rsidRPr="00C23A7B" w:rsidRDefault="00C23A7B" w:rsidP="00C23A7B">
            <w:pPr>
              <w:jc w:val="center"/>
              <w:rPr>
                <w:sz w:val="20"/>
              </w:rPr>
            </w:pPr>
          </w:p>
        </w:tc>
        <w:tc>
          <w:tcPr>
            <w:tcW w:w="270" w:type="dxa"/>
            <w:shd w:val="clear" w:color="auto" w:fill="auto"/>
          </w:tcPr>
          <w:p w:rsidR="00C23A7B" w:rsidRPr="00C23A7B" w:rsidRDefault="00C23A7B">
            <w:pPr>
              <w:rPr>
                <w:sz w:val="20"/>
              </w:rPr>
            </w:pPr>
          </w:p>
        </w:tc>
        <w:tc>
          <w:tcPr>
            <w:tcW w:w="2610" w:type="dxa"/>
            <w:shd w:val="clear" w:color="auto" w:fill="auto"/>
            <w:vAlign w:val="center"/>
          </w:tcPr>
          <w:p w:rsidR="00C23A7B" w:rsidRPr="00C23A7B" w:rsidRDefault="00C23A7B">
            <w:pPr>
              <w:rPr>
                <w:sz w:val="20"/>
              </w:rPr>
            </w:pPr>
          </w:p>
        </w:tc>
        <w:tc>
          <w:tcPr>
            <w:tcW w:w="270" w:type="dxa"/>
            <w:shd w:val="clear" w:color="auto" w:fill="auto"/>
          </w:tcPr>
          <w:p w:rsidR="00C23A7B" w:rsidRPr="00C23A7B" w:rsidRDefault="00C23A7B">
            <w:pPr>
              <w:rPr>
                <w:sz w:val="20"/>
              </w:rPr>
            </w:pPr>
          </w:p>
        </w:tc>
        <w:tc>
          <w:tcPr>
            <w:tcW w:w="4590" w:type="dxa"/>
            <w:shd w:val="clear" w:color="auto" w:fill="auto"/>
            <w:vAlign w:val="center"/>
          </w:tcPr>
          <w:p w:rsidR="00C23A7B" w:rsidRPr="00C23A7B" w:rsidRDefault="00C23A7B">
            <w:pPr>
              <w:rPr>
                <w:sz w:val="20"/>
              </w:rPr>
            </w:pPr>
          </w:p>
        </w:tc>
      </w:tr>
      <w:tr w:rsidR="00C23A7B" w:rsidRPr="00C23A7B" w:rsidTr="00C23A7B">
        <w:trPr>
          <w:trHeight w:val="440"/>
        </w:trPr>
        <w:tc>
          <w:tcPr>
            <w:tcW w:w="1548" w:type="dxa"/>
            <w:shd w:val="clear" w:color="auto" w:fill="auto"/>
            <w:vAlign w:val="center"/>
          </w:tcPr>
          <w:p w:rsidR="00C23A7B" w:rsidRPr="00C23A7B" w:rsidRDefault="00C23A7B" w:rsidP="00C23A7B">
            <w:pPr>
              <w:jc w:val="center"/>
              <w:rPr>
                <w:sz w:val="20"/>
              </w:rPr>
            </w:pPr>
          </w:p>
        </w:tc>
        <w:tc>
          <w:tcPr>
            <w:tcW w:w="270" w:type="dxa"/>
            <w:shd w:val="clear" w:color="auto" w:fill="auto"/>
            <w:vAlign w:val="center"/>
          </w:tcPr>
          <w:p w:rsidR="00C23A7B" w:rsidRPr="00C23A7B" w:rsidRDefault="00C23A7B" w:rsidP="00C23A7B">
            <w:pPr>
              <w:jc w:val="center"/>
              <w:rPr>
                <w:sz w:val="20"/>
              </w:rPr>
            </w:pPr>
          </w:p>
        </w:tc>
        <w:tc>
          <w:tcPr>
            <w:tcW w:w="1440" w:type="dxa"/>
            <w:shd w:val="clear" w:color="auto" w:fill="auto"/>
            <w:vAlign w:val="center"/>
          </w:tcPr>
          <w:p w:rsidR="00C23A7B" w:rsidRPr="00C23A7B" w:rsidRDefault="00C23A7B" w:rsidP="00C23A7B">
            <w:pPr>
              <w:jc w:val="center"/>
              <w:rPr>
                <w:sz w:val="20"/>
              </w:rPr>
            </w:pPr>
          </w:p>
        </w:tc>
        <w:tc>
          <w:tcPr>
            <w:tcW w:w="270" w:type="dxa"/>
            <w:shd w:val="clear" w:color="auto" w:fill="auto"/>
          </w:tcPr>
          <w:p w:rsidR="00C23A7B" w:rsidRPr="00C23A7B" w:rsidRDefault="00C23A7B">
            <w:pPr>
              <w:rPr>
                <w:sz w:val="20"/>
              </w:rPr>
            </w:pPr>
          </w:p>
        </w:tc>
        <w:tc>
          <w:tcPr>
            <w:tcW w:w="2610" w:type="dxa"/>
            <w:shd w:val="clear" w:color="auto" w:fill="auto"/>
            <w:vAlign w:val="center"/>
          </w:tcPr>
          <w:p w:rsidR="00C23A7B" w:rsidRPr="00C23A7B" w:rsidRDefault="00C23A7B">
            <w:pPr>
              <w:rPr>
                <w:sz w:val="20"/>
              </w:rPr>
            </w:pPr>
          </w:p>
        </w:tc>
        <w:tc>
          <w:tcPr>
            <w:tcW w:w="270" w:type="dxa"/>
            <w:shd w:val="clear" w:color="auto" w:fill="auto"/>
          </w:tcPr>
          <w:p w:rsidR="00C23A7B" w:rsidRPr="00C23A7B" w:rsidRDefault="00C23A7B">
            <w:pPr>
              <w:rPr>
                <w:sz w:val="20"/>
              </w:rPr>
            </w:pPr>
          </w:p>
        </w:tc>
        <w:tc>
          <w:tcPr>
            <w:tcW w:w="4590" w:type="dxa"/>
            <w:shd w:val="clear" w:color="auto" w:fill="auto"/>
            <w:vAlign w:val="center"/>
          </w:tcPr>
          <w:p w:rsidR="00C23A7B" w:rsidRPr="00C23A7B" w:rsidRDefault="00C23A7B">
            <w:pPr>
              <w:rPr>
                <w:sz w:val="20"/>
              </w:rPr>
            </w:pPr>
          </w:p>
        </w:tc>
      </w:tr>
      <w:tr w:rsidR="00C23A7B" w:rsidRPr="00C23A7B" w:rsidTr="00C23A7B">
        <w:trPr>
          <w:trHeight w:val="440"/>
        </w:trPr>
        <w:tc>
          <w:tcPr>
            <w:tcW w:w="1548" w:type="dxa"/>
            <w:shd w:val="clear" w:color="auto" w:fill="auto"/>
            <w:vAlign w:val="center"/>
          </w:tcPr>
          <w:p w:rsidR="00C23A7B" w:rsidRPr="00C23A7B" w:rsidRDefault="00C23A7B" w:rsidP="00C23A7B">
            <w:pPr>
              <w:jc w:val="center"/>
              <w:rPr>
                <w:sz w:val="20"/>
              </w:rPr>
            </w:pPr>
          </w:p>
        </w:tc>
        <w:tc>
          <w:tcPr>
            <w:tcW w:w="270" w:type="dxa"/>
            <w:shd w:val="clear" w:color="auto" w:fill="auto"/>
            <w:vAlign w:val="center"/>
          </w:tcPr>
          <w:p w:rsidR="00C23A7B" w:rsidRPr="00C23A7B" w:rsidRDefault="00C23A7B" w:rsidP="00C23A7B">
            <w:pPr>
              <w:jc w:val="center"/>
              <w:rPr>
                <w:sz w:val="20"/>
              </w:rPr>
            </w:pPr>
          </w:p>
        </w:tc>
        <w:tc>
          <w:tcPr>
            <w:tcW w:w="1440" w:type="dxa"/>
            <w:shd w:val="clear" w:color="auto" w:fill="auto"/>
            <w:vAlign w:val="center"/>
          </w:tcPr>
          <w:p w:rsidR="00C23A7B" w:rsidRPr="00C23A7B" w:rsidRDefault="00C23A7B" w:rsidP="00C23A7B">
            <w:pPr>
              <w:jc w:val="center"/>
              <w:rPr>
                <w:sz w:val="20"/>
              </w:rPr>
            </w:pPr>
          </w:p>
        </w:tc>
        <w:tc>
          <w:tcPr>
            <w:tcW w:w="270" w:type="dxa"/>
            <w:shd w:val="clear" w:color="auto" w:fill="auto"/>
          </w:tcPr>
          <w:p w:rsidR="00C23A7B" w:rsidRPr="00C23A7B" w:rsidRDefault="00C23A7B">
            <w:pPr>
              <w:rPr>
                <w:sz w:val="20"/>
              </w:rPr>
            </w:pPr>
          </w:p>
        </w:tc>
        <w:tc>
          <w:tcPr>
            <w:tcW w:w="2610" w:type="dxa"/>
            <w:shd w:val="clear" w:color="auto" w:fill="auto"/>
            <w:vAlign w:val="center"/>
          </w:tcPr>
          <w:p w:rsidR="00C23A7B" w:rsidRPr="00C23A7B" w:rsidRDefault="00C23A7B">
            <w:pPr>
              <w:rPr>
                <w:sz w:val="20"/>
              </w:rPr>
            </w:pPr>
          </w:p>
        </w:tc>
        <w:tc>
          <w:tcPr>
            <w:tcW w:w="270" w:type="dxa"/>
            <w:shd w:val="clear" w:color="auto" w:fill="auto"/>
          </w:tcPr>
          <w:p w:rsidR="00C23A7B" w:rsidRPr="00C23A7B" w:rsidRDefault="00C23A7B">
            <w:pPr>
              <w:rPr>
                <w:sz w:val="20"/>
              </w:rPr>
            </w:pPr>
          </w:p>
        </w:tc>
        <w:tc>
          <w:tcPr>
            <w:tcW w:w="4590" w:type="dxa"/>
            <w:shd w:val="clear" w:color="auto" w:fill="auto"/>
            <w:vAlign w:val="center"/>
          </w:tcPr>
          <w:p w:rsidR="00C23A7B" w:rsidRPr="00C23A7B" w:rsidRDefault="00C23A7B">
            <w:pPr>
              <w:rPr>
                <w:sz w:val="20"/>
              </w:rPr>
            </w:pPr>
          </w:p>
        </w:tc>
      </w:tr>
      <w:tr w:rsidR="00C23A7B" w:rsidRPr="00C23A7B" w:rsidTr="00C23A7B">
        <w:trPr>
          <w:trHeight w:val="395"/>
        </w:trPr>
        <w:tc>
          <w:tcPr>
            <w:tcW w:w="1548" w:type="dxa"/>
            <w:shd w:val="clear" w:color="auto" w:fill="auto"/>
            <w:vAlign w:val="center"/>
          </w:tcPr>
          <w:p w:rsidR="00C23A7B" w:rsidRPr="00C23A7B" w:rsidRDefault="00C23A7B" w:rsidP="00C23A7B">
            <w:pPr>
              <w:jc w:val="center"/>
              <w:rPr>
                <w:sz w:val="20"/>
              </w:rPr>
            </w:pPr>
          </w:p>
        </w:tc>
        <w:tc>
          <w:tcPr>
            <w:tcW w:w="270" w:type="dxa"/>
            <w:shd w:val="clear" w:color="auto" w:fill="auto"/>
            <w:vAlign w:val="center"/>
          </w:tcPr>
          <w:p w:rsidR="00C23A7B" w:rsidRPr="00C23A7B" w:rsidRDefault="00C23A7B" w:rsidP="00C23A7B">
            <w:pPr>
              <w:jc w:val="center"/>
              <w:rPr>
                <w:sz w:val="20"/>
              </w:rPr>
            </w:pPr>
          </w:p>
        </w:tc>
        <w:tc>
          <w:tcPr>
            <w:tcW w:w="1440" w:type="dxa"/>
            <w:shd w:val="clear" w:color="auto" w:fill="auto"/>
            <w:vAlign w:val="center"/>
          </w:tcPr>
          <w:p w:rsidR="00C23A7B" w:rsidRPr="00C23A7B" w:rsidRDefault="00C23A7B" w:rsidP="00C23A7B">
            <w:pPr>
              <w:jc w:val="center"/>
              <w:rPr>
                <w:sz w:val="20"/>
              </w:rPr>
            </w:pPr>
          </w:p>
        </w:tc>
        <w:tc>
          <w:tcPr>
            <w:tcW w:w="270" w:type="dxa"/>
            <w:shd w:val="clear" w:color="auto" w:fill="auto"/>
          </w:tcPr>
          <w:p w:rsidR="00C23A7B" w:rsidRPr="00C23A7B" w:rsidRDefault="00C23A7B">
            <w:pPr>
              <w:rPr>
                <w:sz w:val="20"/>
              </w:rPr>
            </w:pPr>
          </w:p>
        </w:tc>
        <w:tc>
          <w:tcPr>
            <w:tcW w:w="2610" w:type="dxa"/>
            <w:shd w:val="clear" w:color="auto" w:fill="auto"/>
            <w:vAlign w:val="center"/>
          </w:tcPr>
          <w:p w:rsidR="00C23A7B" w:rsidRPr="00C23A7B" w:rsidRDefault="00C23A7B">
            <w:pPr>
              <w:rPr>
                <w:sz w:val="20"/>
              </w:rPr>
            </w:pPr>
          </w:p>
        </w:tc>
        <w:tc>
          <w:tcPr>
            <w:tcW w:w="270" w:type="dxa"/>
            <w:shd w:val="clear" w:color="auto" w:fill="auto"/>
          </w:tcPr>
          <w:p w:rsidR="00C23A7B" w:rsidRPr="00C23A7B" w:rsidRDefault="00C23A7B">
            <w:pPr>
              <w:rPr>
                <w:sz w:val="20"/>
              </w:rPr>
            </w:pPr>
          </w:p>
        </w:tc>
        <w:tc>
          <w:tcPr>
            <w:tcW w:w="4590" w:type="dxa"/>
            <w:shd w:val="clear" w:color="auto" w:fill="auto"/>
            <w:vAlign w:val="center"/>
          </w:tcPr>
          <w:p w:rsidR="00C23A7B" w:rsidRPr="00C23A7B" w:rsidRDefault="00C23A7B">
            <w:pPr>
              <w:rPr>
                <w:sz w:val="20"/>
              </w:rPr>
            </w:pPr>
          </w:p>
        </w:tc>
      </w:tr>
      <w:tr w:rsidR="00C23A7B" w:rsidRPr="00C23A7B" w:rsidTr="00C23A7B">
        <w:trPr>
          <w:trHeight w:val="449"/>
        </w:trPr>
        <w:tc>
          <w:tcPr>
            <w:tcW w:w="1548" w:type="dxa"/>
            <w:shd w:val="clear" w:color="auto" w:fill="auto"/>
            <w:vAlign w:val="center"/>
          </w:tcPr>
          <w:p w:rsidR="00C23A7B" w:rsidRPr="00C23A7B" w:rsidRDefault="00C23A7B" w:rsidP="00C23A7B">
            <w:pPr>
              <w:jc w:val="center"/>
              <w:rPr>
                <w:sz w:val="20"/>
              </w:rPr>
            </w:pPr>
          </w:p>
        </w:tc>
        <w:tc>
          <w:tcPr>
            <w:tcW w:w="270" w:type="dxa"/>
            <w:shd w:val="clear" w:color="auto" w:fill="auto"/>
            <w:vAlign w:val="center"/>
          </w:tcPr>
          <w:p w:rsidR="00C23A7B" w:rsidRPr="00C23A7B" w:rsidRDefault="00C23A7B" w:rsidP="00C23A7B">
            <w:pPr>
              <w:jc w:val="center"/>
              <w:rPr>
                <w:sz w:val="20"/>
              </w:rPr>
            </w:pPr>
          </w:p>
        </w:tc>
        <w:tc>
          <w:tcPr>
            <w:tcW w:w="1440" w:type="dxa"/>
            <w:shd w:val="clear" w:color="auto" w:fill="auto"/>
            <w:vAlign w:val="center"/>
          </w:tcPr>
          <w:p w:rsidR="00C23A7B" w:rsidRPr="00C23A7B" w:rsidRDefault="00C23A7B" w:rsidP="00C23A7B">
            <w:pPr>
              <w:jc w:val="center"/>
              <w:rPr>
                <w:sz w:val="20"/>
              </w:rPr>
            </w:pPr>
          </w:p>
        </w:tc>
        <w:tc>
          <w:tcPr>
            <w:tcW w:w="270" w:type="dxa"/>
            <w:shd w:val="clear" w:color="auto" w:fill="auto"/>
          </w:tcPr>
          <w:p w:rsidR="00C23A7B" w:rsidRPr="00C23A7B" w:rsidRDefault="00C23A7B">
            <w:pPr>
              <w:rPr>
                <w:sz w:val="20"/>
              </w:rPr>
            </w:pPr>
          </w:p>
        </w:tc>
        <w:tc>
          <w:tcPr>
            <w:tcW w:w="2610" w:type="dxa"/>
            <w:shd w:val="clear" w:color="auto" w:fill="auto"/>
            <w:vAlign w:val="center"/>
          </w:tcPr>
          <w:p w:rsidR="00C23A7B" w:rsidRPr="00C23A7B" w:rsidRDefault="00C23A7B">
            <w:pPr>
              <w:rPr>
                <w:sz w:val="20"/>
              </w:rPr>
            </w:pPr>
          </w:p>
        </w:tc>
        <w:tc>
          <w:tcPr>
            <w:tcW w:w="270" w:type="dxa"/>
            <w:shd w:val="clear" w:color="auto" w:fill="auto"/>
          </w:tcPr>
          <w:p w:rsidR="00C23A7B" w:rsidRPr="00C23A7B" w:rsidRDefault="00C23A7B">
            <w:pPr>
              <w:rPr>
                <w:sz w:val="20"/>
              </w:rPr>
            </w:pPr>
          </w:p>
        </w:tc>
        <w:tc>
          <w:tcPr>
            <w:tcW w:w="4590" w:type="dxa"/>
            <w:shd w:val="clear" w:color="auto" w:fill="auto"/>
            <w:vAlign w:val="center"/>
          </w:tcPr>
          <w:p w:rsidR="00C23A7B" w:rsidRPr="00C23A7B" w:rsidRDefault="00C23A7B">
            <w:pPr>
              <w:rPr>
                <w:sz w:val="20"/>
              </w:rPr>
            </w:pPr>
          </w:p>
        </w:tc>
      </w:tr>
    </w:tbl>
    <w:p w:rsidR="00C23A7B" w:rsidRDefault="00C23A7B">
      <w:pPr>
        <w:rPr>
          <w:sz w:val="20"/>
        </w:rPr>
      </w:pPr>
    </w:p>
    <w:p w:rsidR="00C23A7B" w:rsidRDefault="00C23A7B">
      <w:pPr>
        <w:rPr>
          <w:sz w:val="20"/>
          <w:u w:val="single"/>
        </w:rPr>
      </w:pPr>
      <w:r>
        <w:rPr>
          <w:sz w:val="20"/>
          <w:u w:val="single"/>
        </w:rPr>
        <w:t>Be sure to include District or Council-level offices or appointed positions and years</w:t>
      </w:r>
    </w:p>
    <w:p w:rsidR="00C23A7B" w:rsidRDefault="00C23A7B">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23A7B" w:rsidRPr="00C23A7B" w:rsidTr="00C23A7B">
        <w:trPr>
          <w:cantSplit/>
          <w:tblHeader/>
        </w:trPr>
        <w:tc>
          <w:tcPr>
            <w:tcW w:w="11016" w:type="dxa"/>
            <w:shd w:val="clear" w:color="auto" w:fill="FFFF00"/>
          </w:tcPr>
          <w:p w:rsidR="00C23A7B" w:rsidRPr="00C23A7B" w:rsidRDefault="00C23A7B" w:rsidP="00C23A7B">
            <w:pPr>
              <w:pStyle w:val="BodyText"/>
              <w:numPr>
                <w:ilvl w:val="0"/>
                <w:numId w:val="5"/>
              </w:numPr>
              <w:tabs>
                <w:tab w:val="clear" w:pos="720"/>
                <w:tab w:val="num" w:pos="360"/>
              </w:tabs>
              <w:spacing w:before="120" w:after="120"/>
              <w:ind w:left="360" w:hanging="360"/>
              <w:rPr>
                <w:b/>
              </w:rPr>
            </w:pPr>
            <w:r w:rsidRPr="00C23A7B">
              <w:rPr>
                <w:b/>
              </w:rPr>
              <w:t>Awards or Recognition Received in Cub Scouting, Boy Scouting or Venturing:</w:t>
            </w:r>
          </w:p>
        </w:tc>
      </w:tr>
      <w:tr w:rsidR="00C23A7B" w:rsidRPr="00C23A7B" w:rsidTr="00C23A7B">
        <w:tc>
          <w:tcPr>
            <w:tcW w:w="11016" w:type="dxa"/>
            <w:shd w:val="clear" w:color="auto" w:fill="auto"/>
          </w:tcPr>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tc>
      </w:tr>
    </w:tbl>
    <w:p w:rsidR="00C23A7B" w:rsidRDefault="00C23A7B">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23A7B" w:rsidRPr="00C23A7B" w:rsidTr="00C23A7B">
        <w:trPr>
          <w:cantSplit/>
          <w:tblHeader/>
        </w:trPr>
        <w:tc>
          <w:tcPr>
            <w:tcW w:w="11016" w:type="dxa"/>
            <w:shd w:val="clear" w:color="auto" w:fill="FFFF00"/>
          </w:tcPr>
          <w:p w:rsidR="00C23A7B" w:rsidRPr="00C23A7B" w:rsidRDefault="00C23A7B" w:rsidP="00C23A7B">
            <w:pPr>
              <w:numPr>
                <w:ilvl w:val="0"/>
                <w:numId w:val="5"/>
              </w:numPr>
              <w:tabs>
                <w:tab w:val="clear" w:pos="720"/>
                <w:tab w:val="num" w:pos="360"/>
              </w:tabs>
              <w:spacing w:before="120" w:after="120"/>
              <w:ind w:left="360" w:hanging="360"/>
              <w:rPr>
                <w:b/>
                <w:sz w:val="20"/>
              </w:rPr>
            </w:pPr>
            <w:r w:rsidRPr="00C23A7B">
              <w:rPr>
                <w:b/>
                <w:sz w:val="20"/>
              </w:rPr>
              <w:t>Statement covering the nominee’s standing in the community, citing activities in which he/she is MOST ACTIVE in business, professional, civic, religious, educational, fraternal, veterans, and other fields, exclusive of Scouting:</w:t>
            </w:r>
          </w:p>
        </w:tc>
      </w:tr>
      <w:tr w:rsidR="00C23A7B" w:rsidRPr="00C23A7B" w:rsidTr="00C23A7B">
        <w:tc>
          <w:tcPr>
            <w:tcW w:w="11016" w:type="dxa"/>
            <w:shd w:val="clear" w:color="auto" w:fill="auto"/>
          </w:tcPr>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tc>
      </w:tr>
    </w:tbl>
    <w:p w:rsidR="00C23A7B" w:rsidRDefault="00C23A7B">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23A7B" w:rsidRPr="00C23A7B" w:rsidTr="00C23A7B">
        <w:trPr>
          <w:cantSplit/>
          <w:tblHeader/>
        </w:trPr>
        <w:tc>
          <w:tcPr>
            <w:tcW w:w="11016" w:type="dxa"/>
            <w:shd w:val="clear" w:color="auto" w:fill="FFFF00"/>
          </w:tcPr>
          <w:p w:rsidR="00C23A7B" w:rsidRPr="00C23A7B" w:rsidRDefault="00C23A7B" w:rsidP="00C23A7B">
            <w:pPr>
              <w:numPr>
                <w:ilvl w:val="0"/>
                <w:numId w:val="5"/>
              </w:numPr>
              <w:tabs>
                <w:tab w:val="clear" w:pos="720"/>
                <w:tab w:val="num" w:pos="360"/>
              </w:tabs>
              <w:spacing w:before="120" w:after="120"/>
              <w:ind w:left="360" w:hanging="360"/>
              <w:rPr>
                <w:b/>
                <w:sz w:val="20"/>
              </w:rPr>
            </w:pPr>
            <w:r w:rsidRPr="00C23A7B">
              <w:rPr>
                <w:b/>
                <w:sz w:val="20"/>
              </w:rPr>
              <w:t xml:space="preserve">Record of noteworthy service of exceptional character to youth within the territory under the jurisdiction of this council.  </w:t>
            </w:r>
            <w:r w:rsidRPr="00C23A7B">
              <w:rPr>
                <w:sz w:val="20"/>
              </w:rPr>
              <w:t>(This is the most critical part of the nomination form – consider how Scouting is better because of the individual’s contribution.  Also tell how his/her service is above normal.)</w:t>
            </w:r>
          </w:p>
        </w:tc>
      </w:tr>
      <w:tr w:rsidR="00C23A7B" w:rsidRPr="00C23A7B" w:rsidTr="00C23A7B">
        <w:tc>
          <w:tcPr>
            <w:tcW w:w="11016" w:type="dxa"/>
            <w:shd w:val="clear" w:color="auto" w:fill="auto"/>
          </w:tcPr>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tc>
      </w:tr>
    </w:tbl>
    <w:p w:rsidR="00C23A7B" w:rsidRDefault="00C23A7B">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23A7B" w:rsidRPr="00C23A7B" w:rsidTr="00C23A7B">
        <w:trPr>
          <w:cantSplit/>
          <w:tblHeader/>
        </w:trPr>
        <w:tc>
          <w:tcPr>
            <w:tcW w:w="11016" w:type="dxa"/>
            <w:shd w:val="clear" w:color="auto" w:fill="FFFF00"/>
          </w:tcPr>
          <w:p w:rsidR="00C23A7B" w:rsidRPr="00C23A7B" w:rsidRDefault="00C23A7B" w:rsidP="00C23A7B">
            <w:pPr>
              <w:numPr>
                <w:ilvl w:val="0"/>
                <w:numId w:val="5"/>
              </w:numPr>
              <w:tabs>
                <w:tab w:val="clear" w:pos="720"/>
                <w:tab w:val="num" w:pos="360"/>
              </w:tabs>
              <w:spacing w:before="120" w:after="120"/>
              <w:ind w:left="360" w:hanging="360"/>
              <w:rPr>
                <w:b/>
                <w:sz w:val="20"/>
              </w:rPr>
            </w:pPr>
            <w:r w:rsidRPr="00C23A7B">
              <w:rPr>
                <w:b/>
                <w:sz w:val="20"/>
              </w:rPr>
              <w:t>Business, profession, occupation and title of nominee:</w:t>
            </w:r>
          </w:p>
        </w:tc>
      </w:tr>
      <w:tr w:rsidR="00C23A7B" w:rsidRPr="00C23A7B" w:rsidTr="00C23A7B">
        <w:tc>
          <w:tcPr>
            <w:tcW w:w="11016" w:type="dxa"/>
            <w:shd w:val="clear" w:color="auto" w:fill="auto"/>
          </w:tcPr>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p w:rsidR="00C23A7B" w:rsidRPr="00C23A7B" w:rsidRDefault="00C23A7B">
            <w:pPr>
              <w:rPr>
                <w:sz w:val="20"/>
                <w:u w:val="single"/>
              </w:rPr>
            </w:pPr>
          </w:p>
        </w:tc>
      </w:tr>
    </w:tbl>
    <w:p w:rsidR="00C23A7B" w:rsidRDefault="00C23A7B">
      <w:pPr>
        <w:pStyle w:val="Heading5"/>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232"/>
        <w:gridCol w:w="1694"/>
        <w:gridCol w:w="5894"/>
      </w:tblGrid>
      <w:tr w:rsidR="00C23A7B" w:rsidRPr="00C23A7B" w:rsidTr="00C23A7B">
        <w:trPr>
          <w:cantSplit/>
        </w:trPr>
        <w:tc>
          <w:tcPr>
            <w:tcW w:w="11016" w:type="dxa"/>
            <w:gridSpan w:val="4"/>
            <w:shd w:val="clear" w:color="auto" w:fill="FFFF00"/>
          </w:tcPr>
          <w:p w:rsidR="00C23A7B" w:rsidRPr="00C23A7B" w:rsidRDefault="00C23A7B" w:rsidP="00C23A7B">
            <w:pPr>
              <w:numPr>
                <w:ilvl w:val="0"/>
                <w:numId w:val="5"/>
              </w:numPr>
              <w:tabs>
                <w:tab w:val="clear" w:pos="720"/>
                <w:tab w:val="num" w:pos="360"/>
              </w:tabs>
              <w:spacing w:before="120" w:after="120"/>
              <w:ind w:left="360" w:hanging="360"/>
              <w:rPr>
                <w:b/>
                <w:sz w:val="20"/>
              </w:rPr>
            </w:pPr>
            <w:r w:rsidRPr="00C23A7B">
              <w:rPr>
                <w:b/>
                <w:sz w:val="20"/>
              </w:rPr>
              <w:t>Family Background:</w:t>
            </w:r>
          </w:p>
        </w:tc>
      </w:tr>
      <w:tr w:rsidR="00C23A7B" w:rsidRPr="00C23A7B" w:rsidTr="00C23A7B">
        <w:trPr>
          <w:cantSplit/>
          <w:trHeight w:val="485"/>
        </w:trPr>
        <w:tc>
          <w:tcPr>
            <w:tcW w:w="1998" w:type="dxa"/>
            <w:shd w:val="clear" w:color="auto" w:fill="FFFF00"/>
            <w:vAlign w:val="center"/>
          </w:tcPr>
          <w:p w:rsidR="00C23A7B" w:rsidRPr="00C23A7B" w:rsidRDefault="00C23A7B">
            <w:pPr>
              <w:rPr>
                <w:b/>
                <w:sz w:val="20"/>
              </w:rPr>
            </w:pPr>
            <w:r w:rsidRPr="00C23A7B">
              <w:rPr>
                <w:b/>
                <w:sz w:val="20"/>
              </w:rPr>
              <w:t>Married (Yes / No):</w:t>
            </w:r>
          </w:p>
        </w:tc>
        <w:tc>
          <w:tcPr>
            <w:tcW w:w="1260" w:type="dxa"/>
            <w:shd w:val="clear" w:color="auto" w:fill="auto"/>
            <w:vAlign w:val="center"/>
          </w:tcPr>
          <w:p w:rsidR="00C23A7B" w:rsidRPr="00C23A7B" w:rsidRDefault="00C23A7B">
            <w:pPr>
              <w:rPr>
                <w:sz w:val="20"/>
              </w:rPr>
            </w:pPr>
          </w:p>
        </w:tc>
        <w:tc>
          <w:tcPr>
            <w:tcW w:w="1710" w:type="dxa"/>
            <w:shd w:val="clear" w:color="auto" w:fill="FFFF00"/>
            <w:vAlign w:val="center"/>
          </w:tcPr>
          <w:p w:rsidR="00C23A7B" w:rsidRPr="00C23A7B" w:rsidRDefault="00C23A7B">
            <w:pPr>
              <w:rPr>
                <w:b/>
                <w:sz w:val="20"/>
              </w:rPr>
            </w:pPr>
            <w:r w:rsidRPr="00C23A7B">
              <w:rPr>
                <w:b/>
                <w:sz w:val="20"/>
              </w:rPr>
              <w:t>Spouse’s Name:</w:t>
            </w:r>
          </w:p>
        </w:tc>
        <w:tc>
          <w:tcPr>
            <w:tcW w:w="6048" w:type="dxa"/>
            <w:shd w:val="clear" w:color="auto" w:fill="auto"/>
            <w:vAlign w:val="center"/>
          </w:tcPr>
          <w:p w:rsidR="00C23A7B" w:rsidRPr="00C23A7B" w:rsidRDefault="00C23A7B">
            <w:pPr>
              <w:rPr>
                <w:sz w:val="20"/>
              </w:rPr>
            </w:pPr>
          </w:p>
        </w:tc>
      </w:tr>
    </w:tbl>
    <w:p w:rsidR="00C23A7B" w:rsidRDefault="00C23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40"/>
        <w:gridCol w:w="213"/>
        <w:gridCol w:w="1284"/>
        <w:gridCol w:w="274"/>
        <w:gridCol w:w="1701"/>
        <w:gridCol w:w="371"/>
        <w:gridCol w:w="290"/>
        <w:gridCol w:w="270"/>
        <w:gridCol w:w="519"/>
        <w:gridCol w:w="1249"/>
        <w:gridCol w:w="559"/>
        <w:gridCol w:w="772"/>
        <w:gridCol w:w="1060"/>
      </w:tblGrid>
      <w:tr w:rsidR="00C23A7B" w:rsidTr="00C23A7B">
        <w:trPr>
          <w:trHeight w:val="557"/>
        </w:trPr>
        <w:tc>
          <w:tcPr>
            <w:tcW w:w="11016" w:type="dxa"/>
            <w:gridSpan w:val="14"/>
            <w:shd w:val="clear" w:color="auto" w:fill="FFFF00"/>
            <w:vAlign w:val="center"/>
          </w:tcPr>
          <w:p w:rsidR="00C23A7B" w:rsidRPr="00C23A7B" w:rsidRDefault="00C23A7B">
            <w:pPr>
              <w:rPr>
                <w:sz w:val="20"/>
              </w:rPr>
            </w:pPr>
            <w:r w:rsidRPr="00C23A7B">
              <w:rPr>
                <w:b/>
                <w:sz w:val="20"/>
              </w:rPr>
              <w:t>Nominator Information</w:t>
            </w:r>
          </w:p>
        </w:tc>
      </w:tr>
      <w:tr w:rsidR="00C23A7B" w:rsidTr="00C23A7B">
        <w:trPr>
          <w:trHeight w:val="539"/>
        </w:trPr>
        <w:tc>
          <w:tcPr>
            <w:tcW w:w="3787" w:type="dxa"/>
            <w:gridSpan w:val="4"/>
            <w:shd w:val="clear" w:color="auto" w:fill="FFFF00"/>
            <w:vAlign w:val="center"/>
          </w:tcPr>
          <w:p w:rsidR="00C23A7B" w:rsidRPr="00C23A7B" w:rsidRDefault="00C23A7B">
            <w:pPr>
              <w:rPr>
                <w:b/>
              </w:rPr>
            </w:pPr>
            <w:r w:rsidRPr="00C23A7B">
              <w:rPr>
                <w:b/>
                <w:sz w:val="20"/>
              </w:rPr>
              <w:t>Name of Scouter making nomination:</w:t>
            </w:r>
          </w:p>
        </w:tc>
        <w:tc>
          <w:tcPr>
            <w:tcW w:w="7229" w:type="dxa"/>
            <w:gridSpan w:val="10"/>
            <w:shd w:val="clear" w:color="auto" w:fill="auto"/>
            <w:vAlign w:val="center"/>
          </w:tcPr>
          <w:p w:rsidR="00C23A7B" w:rsidRPr="00C23A7B" w:rsidRDefault="00C23A7B">
            <w:pPr>
              <w:rPr>
                <w:sz w:val="20"/>
              </w:rPr>
            </w:pPr>
          </w:p>
        </w:tc>
      </w:tr>
      <w:tr w:rsidR="00C23A7B" w:rsidTr="00C23A7B">
        <w:trPr>
          <w:trHeight w:val="521"/>
        </w:trPr>
        <w:tc>
          <w:tcPr>
            <w:tcW w:w="2264" w:type="dxa"/>
            <w:gridSpan w:val="2"/>
            <w:shd w:val="clear" w:color="auto" w:fill="FFFF00"/>
            <w:vAlign w:val="center"/>
          </w:tcPr>
          <w:p w:rsidR="00C23A7B" w:rsidRPr="00C23A7B" w:rsidRDefault="00C23A7B">
            <w:pPr>
              <w:rPr>
                <w:b/>
                <w:sz w:val="20"/>
              </w:rPr>
            </w:pPr>
            <w:r w:rsidRPr="00C23A7B">
              <w:rPr>
                <w:b/>
                <w:sz w:val="20"/>
              </w:rPr>
              <w:t>Position in Scouting:</w:t>
            </w:r>
          </w:p>
        </w:tc>
        <w:tc>
          <w:tcPr>
            <w:tcW w:w="3944" w:type="dxa"/>
            <w:gridSpan w:val="5"/>
            <w:shd w:val="clear" w:color="auto" w:fill="auto"/>
            <w:vAlign w:val="center"/>
          </w:tcPr>
          <w:p w:rsidR="00C23A7B" w:rsidRPr="00C23A7B" w:rsidRDefault="00C23A7B">
            <w:pPr>
              <w:rPr>
                <w:sz w:val="20"/>
              </w:rPr>
            </w:pPr>
          </w:p>
        </w:tc>
        <w:tc>
          <w:tcPr>
            <w:tcW w:w="1079" w:type="dxa"/>
            <w:gridSpan w:val="3"/>
            <w:shd w:val="clear" w:color="auto" w:fill="FFFF00"/>
            <w:vAlign w:val="center"/>
          </w:tcPr>
          <w:p w:rsidR="00C23A7B" w:rsidRPr="00C23A7B" w:rsidRDefault="00C23A7B">
            <w:pPr>
              <w:rPr>
                <w:b/>
                <w:sz w:val="20"/>
              </w:rPr>
            </w:pPr>
            <w:r w:rsidRPr="00C23A7B">
              <w:rPr>
                <w:b/>
                <w:sz w:val="20"/>
              </w:rPr>
              <w:t>District:</w:t>
            </w:r>
          </w:p>
        </w:tc>
        <w:tc>
          <w:tcPr>
            <w:tcW w:w="3729" w:type="dxa"/>
            <w:gridSpan w:val="4"/>
            <w:shd w:val="clear" w:color="auto" w:fill="auto"/>
            <w:vAlign w:val="center"/>
          </w:tcPr>
          <w:p w:rsidR="00C23A7B" w:rsidRPr="00C23A7B" w:rsidRDefault="00C23A7B">
            <w:pPr>
              <w:rPr>
                <w:sz w:val="20"/>
              </w:rPr>
            </w:pPr>
          </w:p>
        </w:tc>
      </w:tr>
      <w:tr w:rsidR="00C23A7B" w:rsidTr="00C23A7B">
        <w:trPr>
          <w:trHeight w:val="530"/>
        </w:trPr>
        <w:tc>
          <w:tcPr>
            <w:tcW w:w="1188" w:type="dxa"/>
            <w:shd w:val="clear" w:color="auto" w:fill="FFFF00"/>
            <w:vAlign w:val="center"/>
          </w:tcPr>
          <w:p w:rsidR="00C23A7B" w:rsidRPr="00C23A7B" w:rsidRDefault="00C23A7B">
            <w:pPr>
              <w:rPr>
                <w:b/>
                <w:sz w:val="20"/>
              </w:rPr>
            </w:pPr>
            <w:r w:rsidRPr="00C23A7B">
              <w:rPr>
                <w:b/>
                <w:sz w:val="20"/>
              </w:rPr>
              <w:t>Address:</w:t>
            </w:r>
          </w:p>
        </w:tc>
        <w:tc>
          <w:tcPr>
            <w:tcW w:w="4649" w:type="dxa"/>
            <w:gridSpan w:val="5"/>
            <w:shd w:val="clear" w:color="auto" w:fill="auto"/>
            <w:vAlign w:val="center"/>
          </w:tcPr>
          <w:p w:rsidR="00C23A7B" w:rsidRPr="00C23A7B" w:rsidRDefault="00C23A7B">
            <w:pPr>
              <w:rPr>
                <w:sz w:val="20"/>
              </w:rPr>
            </w:pPr>
          </w:p>
        </w:tc>
        <w:tc>
          <w:tcPr>
            <w:tcW w:w="661" w:type="dxa"/>
            <w:gridSpan w:val="2"/>
            <w:shd w:val="clear" w:color="auto" w:fill="FFFF00"/>
            <w:vAlign w:val="center"/>
          </w:tcPr>
          <w:p w:rsidR="00C23A7B" w:rsidRPr="00C23A7B" w:rsidRDefault="00C23A7B">
            <w:pPr>
              <w:rPr>
                <w:b/>
                <w:sz w:val="20"/>
              </w:rPr>
            </w:pPr>
            <w:r w:rsidRPr="00C23A7B">
              <w:rPr>
                <w:b/>
                <w:sz w:val="20"/>
              </w:rPr>
              <w:t>City:</w:t>
            </w:r>
          </w:p>
        </w:tc>
        <w:tc>
          <w:tcPr>
            <w:tcW w:w="2652" w:type="dxa"/>
            <w:gridSpan w:val="4"/>
            <w:shd w:val="clear" w:color="auto" w:fill="auto"/>
            <w:vAlign w:val="center"/>
          </w:tcPr>
          <w:p w:rsidR="00C23A7B" w:rsidRPr="00C23A7B" w:rsidRDefault="00C23A7B">
            <w:pPr>
              <w:rPr>
                <w:sz w:val="20"/>
              </w:rPr>
            </w:pPr>
          </w:p>
        </w:tc>
        <w:tc>
          <w:tcPr>
            <w:tcW w:w="772" w:type="dxa"/>
            <w:shd w:val="clear" w:color="auto" w:fill="FFFF00"/>
            <w:vAlign w:val="center"/>
          </w:tcPr>
          <w:p w:rsidR="00C23A7B" w:rsidRPr="00C23A7B" w:rsidRDefault="00C23A7B">
            <w:pPr>
              <w:rPr>
                <w:b/>
                <w:sz w:val="20"/>
              </w:rPr>
            </w:pPr>
            <w:r w:rsidRPr="00C23A7B">
              <w:rPr>
                <w:b/>
                <w:sz w:val="20"/>
              </w:rPr>
              <w:t>State:</w:t>
            </w:r>
          </w:p>
        </w:tc>
        <w:tc>
          <w:tcPr>
            <w:tcW w:w="1094" w:type="dxa"/>
            <w:shd w:val="clear" w:color="auto" w:fill="auto"/>
            <w:vAlign w:val="center"/>
          </w:tcPr>
          <w:p w:rsidR="00C23A7B" w:rsidRPr="00C23A7B" w:rsidRDefault="00C23A7B">
            <w:pPr>
              <w:rPr>
                <w:sz w:val="20"/>
              </w:rPr>
            </w:pPr>
          </w:p>
        </w:tc>
      </w:tr>
      <w:tr w:rsidR="00C23A7B" w:rsidTr="00C23A7B">
        <w:trPr>
          <w:trHeight w:val="548"/>
        </w:trPr>
        <w:tc>
          <w:tcPr>
            <w:tcW w:w="1188" w:type="dxa"/>
            <w:shd w:val="clear" w:color="auto" w:fill="FFFF00"/>
            <w:vAlign w:val="center"/>
          </w:tcPr>
          <w:p w:rsidR="00C23A7B" w:rsidRPr="00C23A7B" w:rsidRDefault="00C23A7B">
            <w:pPr>
              <w:rPr>
                <w:b/>
                <w:sz w:val="20"/>
              </w:rPr>
            </w:pPr>
            <w:r w:rsidRPr="00C23A7B">
              <w:rPr>
                <w:b/>
                <w:sz w:val="20"/>
              </w:rPr>
              <w:t>Zip Code:</w:t>
            </w:r>
          </w:p>
        </w:tc>
        <w:tc>
          <w:tcPr>
            <w:tcW w:w="1295" w:type="dxa"/>
            <w:gridSpan w:val="2"/>
            <w:shd w:val="clear" w:color="auto" w:fill="auto"/>
            <w:vAlign w:val="center"/>
          </w:tcPr>
          <w:p w:rsidR="00C23A7B" w:rsidRPr="00C23A7B" w:rsidRDefault="00C23A7B">
            <w:pPr>
              <w:rPr>
                <w:sz w:val="20"/>
              </w:rPr>
            </w:pPr>
          </w:p>
        </w:tc>
        <w:tc>
          <w:tcPr>
            <w:tcW w:w="1585" w:type="dxa"/>
            <w:gridSpan w:val="2"/>
            <w:shd w:val="clear" w:color="auto" w:fill="FFFF00"/>
            <w:vAlign w:val="center"/>
          </w:tcPr>
          <w:p w:rsidR="00C23A7B" w:rsidRPr="00C23A7B" w:rsidRDefault="00C23A7B">
            <w:pPr>
              <w:rPr>
                <w:b/>
                <w:sz w:val="20"/>
              </w:rPr>
            </w:pPr>
            <w:r w:rsidRPr="00C23A7B">
              <w:rPr>
                <w:b/>
                <w:sz w:val="20"/>
              </w:rPr>
              <w:t>Home Phone:</w:t>
            </w:r>
          </w:p>
        </w:tc>
        <w:tc>
          <w:tcPr>
            <w:tcW w:w="2700" w:type="dxa"/>
            <w:gridSpan w:val="4"/>
            <w:shd w:val="clear" w:color="auto" w:fill="auto"/>
            <w:vAlign w:val="center"/>
          </w:tcPr>
          <w:p w:rsidR="00C23A7B" w:rsidRPr="00C23A7B" w:rsidRDefault="00C23A7B">
            <w:pPr>
              <w:rPr>
                <w:sz w:val="20"/>
              </w:rPr>
            </w:pPr>
          </w:p>
        </w:tc>
        <w:tc>
          <w:tcPr>
            <w:tcW w:w="1800" w:type="dxa"/>
            <w:gridSpan w:val="2"/>
            <w:shd w:val="clear" w:color="auto" w:fill="FFFF00"/>
            <w:vAlign w:val="center"/>
          </w:tcPr>
          <w:p w:rsidR="00C23A7B" w:rsidRPr="00C23A7B" w:rsidRDefault="00C23A7B">
            <w:pPr>
              <w:rPr>
                <w:b/>
                <w:sz w:val="20"/>
              </w:rPr>
            </w:pPr>
            <w:r w:rsidRPr="00C23A7B">
              <w:rPr>
                <w:b/>
                <w:sz w:val="20"/>
              </w:rPr>
              <w:t>Daytime Phone:</w:t>
            </w:r>
          </w:p>
        </w:tc>
        <w:tc>
          <w:tcPr>
            <w:tcW w:w="2448" w:type="dxa"/>
            <w:gridSpan w:val="3"/>
            <w:shd w:val="clear" w:color="auto" w:fill="auto"/>
            <w:vAlign w:val="center"/>
          </w:tcPr>
          <w:p w:rsidR="00C23A7B" w:rsidRPr="00C23A7B" w:rsidRDefault="00C23A7B">
            <w:pPr>
              <w:rPr>
                <w:sz w:val="20"/>
              </w:rPr>
            </w:pPr>
          </w:p>
        </w:tc>
      </w:tr>
    </w:tbl>
    <w:p w:rsidR="00C23A7B" w:rsidRDefault="00C23A7B">
      <w:pPr>
        <w:ind w:left="720"/>
        <w:rPr>
          <w:sz w:val="16"/>
        </w:rPr>
      </w:pPr>
    </w:p>
    <w:p w:rsidR="00C23A7B" w:rsidRDefault="00C23A7B">
      <w:pPr>
        <w:rPr>
          <w:sz w:val="20"/>
        </w:rPr>
      </w:pPr>
      <w:r>
        <w:rPr>
          <w:sz w:val="20"/>
        </w:rPr>
        <w:br w:type="page"/>
      </w:r>
      <w:r>
        <w:rPr>
          <w:sz w:val="20"/>
        </w:rPr>
        <w:lastRenderedPageBreak/>
        <w:t>Remember that the Council is limited in the number of Silver Beaver Awards it can confer in a calendar year so it is not uncommon for nomination blanks to be updated and resubmitted for consideration next year.</w:t>
      </w:r>
    </w:p>
    <w:p w:rsidR="00C23A7B" w:rsidRDefault="00C23A7B">
      <w:pPr>
        <w:ind w:left="720"/>
        <w:rPr>
          <w:sz w:val="16"/>
        </w:rPr>
      </w:pPr>
    </w:p>
    <w:p w:rsidR="00C23A7B" w:rsidRDefault="00C23A7B">
      <w:pPr>
        <w:pStyle w:val="BodyTextIndent2"/>
        <w:ind w:left="720"/>
      </w:pPr>
      <w:r>
        <w:t>NOTE:</w:t>
      </w:r>
      <w:r>
        <w:tab/>
        <w:t>The nomination is confidential.  To avoid possible disappointment, please do not advise the nominee in any way of your action on his or her behalf.</w:t>
      </w:r>
    </w:p>
    <w:p w:rsidR="00C23A7B" w:rsidRDefault="00C23A7B">
      <w:pPr>
        <w:ind w:left="1440" w:hanging="720"/>
        <w:rPr>
          <w:b/>
          <w:sz w:val="16"/>
        </w:rPr>
      </w:pPr>
    </w:p>
    <w:p w:rsidR="00C23A7B" w:rsidRDefault="00C23A7B">
      <w:pPr>
        <w:pStyle w:val="Heading6"/>
      </w:pPr>
      <w:r>
        <w:t>National Council Regulation Governing Silver Beaver Award</w:t>
      </w:r>
    </w:p>
    <w:p w:rsidR="00C23A7B" w:rsidRDefault="00C23A7B">
      <w:pPr>
        <w:ind w:left="1440" w:hanging="720"/>
        <w:jc w:val="center"/>
        <w:rPr>
          <w:b/>
          <w:sz w:val="20"/>
        </w:rPr>
      </w:pPr>
      <w:r>
        <w:rPr>
          <w:b/>
          <w:sz w:val="20"/>
        </w:rPr>
        <w:t>Charter and By-Laws of the Boy Scouts of America</w:t>
      </w:r>
    </w:p>
    <w:p w:rsidR="00C23A7B" w:rsidRDefault="00C23A7B">
      <w:pPr>
        <w:ind w:left="1440" w:hanging="720"/>
        <w:jc w:val="center"/>
        <w:rPr>
          <w:b/>
          <w:sz w:val="16"/>
        </w:rPr>
      </w:pPr>
    </w:p>
    <w:p w:rsidR="00C23A7B" w:rsidRDefault="00C23A7B">
      <w:pPr>
        <w:numPr>
          <w:ilvl w:val="0"/>
          <w:numId w:val="6"/>
        </w:numPr>
        <w:rPr>
          <w:sz w:val="20"/>
        </w:rPr>
      </w:pPr>
      <w:r>
        <w:rPr>
          <w:sz w:val="20"/>
        </w:rPr>
        <w:t>The Silver Beaver Award is a national award presented by councils.</w:t>
      </w:r>
    </w:p>
    <w:p w:rsidR="00C23A7B" w:rsidRDefault="00C23A7B">
      <w:pPr>
        <w:numPr>
          <w:ilvl w:val="0"/>
          <w:numId w:val="6"/>
        </w:numPr>
        <w:rPr>
          <w:sz w:val="20"/>
        </w:rPr>
      </w:pPr>
      <w:r>
        <w:rPr>
          <w:sz w:val="20"/>
        </w:rPr>
        <w:t>Annually, the council president will appoint a Silver Beaver Award committee who will consider candidates and make recommendations.</w:t>
      </w:r>
    </w:p>
    <w:p w:rsidR="00C23A7B" w:rsidRDefault="00C23A7B">
      <w:pPr>
        <w:numPr>
          <w:ilvl w:val="0"/>
          <w:numId w:val="6"/>
        </w:numPr>
        <w:rPr>
          <w:b/>
          <w:sz w:val="20"/>
        </w:rPr>
      </w:pPr>
      <w:r>
        <w:rPr>
          <w:b/>
          <w:sz w:val="20"/>
        </w:rPr>
        <w:t xml:space="preserve">Nominations will not be considered for </w:t>
      </w:r>
      <w:r w:rsidR="00167A06">
        <w:rPr>
          <w:b/>
          <w:sz w:val="20"/>
        </w:rPr>
        <w:t xml:space="preserve">current or </w:t>
      </w:r>
      <w:r>
        <w:rPr>
          <w:b/>
          <w:sz w:val="20"/>
        </w:rPr>
        <w:t xml:space="preserve">former </w:t>
      </w:r>
      <w:r w:rsidR="00167A06">
        <w:rPr>
          <w:b/>
          <w:sz w:val="20"/>
        </w:rPr>
        <w:t>p</w:t>
      </w:r>
      <w:r>
        <w:rPr>
          <w:b/>
          <w:sz w:val="20"/>
        </w:rPr>
        <w:t xml:space="preserve">rofessional </w:t>
      </w:r>
      <w:r w:rsidR="00167A06">
        <w:rPr>
          <w:b/>
          <w:sz w:val="20"/>
        </w:rPr>
        <w:t>s</w:t>
      </w:r>
      <w:r>
        <w:rPr>
          <w:b/>
          <w:sz w:val="20"/>
        </w:rPr>
        <w:t>couters within 5 years of their last day of employment</w:t>
      </w:r>
      <w:r w:rsidR="00167A06">
        <w:rPr>
          <w:b/>
          <w:sz w:val="20"/>
        </w:rPr>
        <w:t>.  Other council employees are eligible to receive the award based solely on their volunteer service.</w:t>
      </w:r>
    </w:p>
    <w:p w:rsidR="00C23A7B" w:rsidRDefault="00C23A7B">
      <w:pPr>
        <w:numPr>
          <w:ilvl w:val="0"/>
          <w:numId w:val="6"/>
        </w:numPr>
        <w:rPr>
          <w:sz w:val="20"/>
        </w:rPr>
      </w:pPr>
      <w:r>
        <w:rPr>
          <w:sz w:val="20"/>
        </w:rPr>
        <w:t>Nominations cannot be made for posthumous awards.</w:t>
      </w:r>
    </w:p>
    <w:p w:rsidR="00C23A7B" w:rsidRDefault="00C23A7B">
      <w:pPr>
        <w:numPr>
          <w:ilvl w:val="0"/>
          <w:numId w:val="6"/>
        </w:numPr>
        <w:rPr>
          <w:sz w:val="20"/>
        </w:rPr>
      </w:pPr>
      <w:r>
        <w:rPr>
          <w:sz w:val="20"/>
        </w:rPr>
        <w:t>The award is limited to adults 21 years of age or older.</w:t>
      </w:r>
    </w:p>
    <w:p w:rsidR="00C23A7B" w:rsidRDefault="00C23A7B">
      <w:pPr>
        <w:numPr>
          <w:ilvl w:val="0"/>
          <w:numId w:val="6"/>
        </w:numPr>
        <w:rPr>
          <w:sz w:val="20"/>
        </w:rPr>
      </w:pPr>
      <w:r>
        <w:rPr>
          <w:sz w:val="20"/>
        </w:rPr>
        <w:t>The requirements and procedures are contained in the following excerpt from the Rules and Regulations:</w:t>
      </w:r>
    </w:p>
    <w:p w:rsidR="00C23A7B" w:rsidRDefault="00C23A7B">
      <w:pPr>
        <w:rPr>
          <w:sz w:val="16"/>
        </w:rPr>
      </w:pPr>
    </w:p>
    <w:p w:rsidR="00C23A7B" w:rsidRDefault="00C23A7B">
      <w:pPr>
        <w:rPr>
          <w:b/>
          <w:sz w:val="20"/>
        </w:rPr>
      </w:pPr>
      <w:r>
        <w:rPr>
          <w:b/>
          <w:sz w:val="20"/>
        </w:rPr>
        <w:t>--Article X.  Program (awards for distinguished service to youth) – Rules and Regulations –</w:t>
      </w:r>
    </w:p>
    <w:p w:rsidR="00C23A7B" w:rsidRDefault="00C23A7B">
      <w:pPr>
        <w:rPr>
          <w:b/>
          <w:sz w:val="16"/>
        </w:rPr>
      </w:pPr>
    </w:p>
    <w:p w:rsidR="00C23A7B" w:rsidRDefault="00C23A7B">
      <w:pPr>
        <w:rPr>
          <w:sz w:val="20"/>
        </w:rPr>
      </w:pPr>
      <w:r>
        <w:rPr>
          <w:sz w:val="20"/>
        </w:rPr>
        <w:t>Section 6</w:t>
      </w:r>
    </w:p>
    <w:p w:rsidR="00C23A7B" w:rsidRDefault="00C23A7B">
      <w:pPr>
        <w:pStyle w:val="Heading1"/>
      </w:pPr>
      <w:r>
        <w:t>Silver Beaver Award</w:t>
      </w:r>
    </w:p>
    <w:p w:rsidR="00C23A7B" w:rsidRDefault="00C23A7B">
      <w:pPr>
        <w:pStyle w:val="BodyTextIndent3"/>
      </w:pPr>
      <w:r>
        <w:t>Clause 3.</w:t>
      </w:r>
      <w:r>
        <w:tab/>
        <w:t>The Boy Scouts of America, acting through the National Court of Honor, may award the Silver Beaver Award for distinguished service to youth upon the following basis and procedures.</w:t>
      </w:r>
    </w:p>
    <w:p w:rsidR="00C23A7B" w:rsidRDefault="00C23A7B">
      <w:pPr>
        <w:numPr>
          <w:ilvl w:val="0"/>
          <w:numId w:val="7"/>
        </w:numPr>
        <w:rPr>
          <w:sz w:val="20"/>
        </w:rPr>
      </w:pPr>
      <w:r>
        <w:rPr>
          <w:sz w:val="20"/>
        </w:rPr>
        <w:t>This award may be made each year upon the nomination of chartered local councils.  These nominations shall</w:t>
      </w:r>
    </w:p>
    <w:p w:rsidR="00C23A7B" w:rsidRDefault="00C23A7B">
      <w:pPr>
        <w:tabs>
          <w:tab w:val="left" w:pos="720"/>
        </w:tabs>
        <w:rPr>
          <w:sz w:val="20"/>
        </w:rPr>
      </w:pPr>
      <w:r>
        <w:rPr>
          <w:sz w:val="20"/>
        </w:rPr>
        <w:tab/>
        <w:t>be submitted not less than thirty days in advance of the date upon which it is desired to present the awards.</w:t>
      </w:r>
    </w:p>
    <w:p w:rsidR="00C23A7B" w:rsidRDefault="00C23A7B">
      <w:pPr>
        <w:numPr>
          <w:ilvl w:val="0"/>
          <w:numId w:val="7"/>
        </w:numPr>
        <w:rPr>
          <w:sz w:val="20"/>
        </w:rPr>
      </w:pPr>
      <w:r>
        <w:rPr>
          <w:sz w:val="20"/>
        </w:rPr>
        <w:t>The award is made for noteworthy service of exceptional character to youth by registered volunteer Scouters within the territory under the jurisdiction of a local council.</w:t>
      </w:r>
    </w:p>
    <w:p w:rsidR="00C23A7B" w:rsidRDefault="00C23A7B">
      <w:pPr>
        <w:numPr>
          <w:ilvl w:val="0"/>
          <w:numId w:val="7"/>
        </w:numPr>
        <w:tabs>
          <w:tab w:val="left" w:pos="720"/>
        </w:tabs>
        <w:rPr>
          <w:sz w:val="20"/>
        </w:rPr>
      </w:pPr>
      <w:r>
        <w:rPr>
          <w:sz w:val="20"/>
        </w:rPr>
        <w:t>As evidence of the award there shall be presented:  a suitable certificate, duly authenticated by the Boy Scouts of America, pursuant to the action of the National Court of Honor; and a miniature Silver Beaver suspended by a blue, white and blue ribbon to be worn around the neck.</w:t>
      </w:r>
    </w:p>
    <w:p w:rsidR="00C23A7B" w:rsidRDefault="00C23A7B">
      <w:pPr>
        <w:numPr>
          <w:ilvl w:val="0"/>
          <w:numId w:val="7"/>
        </w:numPr>
        <w:tabs>
          <w:tab w:val="left" w:pos="720"/>
        </w:tabs>
        <w:rPr>
          <w:sz w:val="20"/>
        </w:rPr>
      </w:pPr>
      <w:r>
        <w:rPr>
          <w:sz w:val="20"/>
        </w:rPr>
        <w:t>It shall be a general policy that no public announcements shall be made by the local council in advance of action by the National Court of Honor with reference to names presented for consideration.</w:t>
      </w:r>
    </w:p>
    <w:p w:rsidR="00C23A7B" w:rsidRDefault="00C23A7B">
      <w:pPr>
        <w:numPr>
          <w:ilvl w:val="0"/>
          <w:numId w:val="7"/>
        </w:numPr>
        <w:tabs>
          <w:tab w:val="left" w:pos="720"/>
        </w:tabs>
        <w:rPr>
          <w:sz w:val="20"/>
        </w:rPr>
      </w:pPr>
      <w:r>
        <w:rPr>
          <w:sz w:val="20"/>
        </w:rPr>
        <w:t>These awards shall be made to the recipients by the local council concerned in connection with its annual recognition dinner or other suitable public function.</w:t>
      </w:r>
    </w:p>
    <w:p w:rsidR="00C23A7B" w:rsidRDefault="00C23A7B">
      <w:pPr>
        <w:numPr>
          <w:ilvl w:val="0"/>
          <w:numId w:val="7"/>
        </w:numPr>
        <w:tabs>
          <w:tab w:val="left" w:pos="720"/>
        </w:tabs>
        <w:rPr>
          <w:sz w:val="20"/>
        </w:rPr>
      </w:pPr>
      <w:r>
        <w:rPr>
          <w:sz w:val="20"/>
        </w:rPr>
        <w:t>Each chartered local council shall be entitled to one nomination.  Councils having more than sixty traditional units shall be entitled to further nominations on the basis of one for each additional sixty traditional units or fraction thereof in their territory, as of December 31 preceding the nomination, according to the records of the national office.</w:t>
      </w:r>
    </w:p>
    <w:p w:rsidR="00C23A7B" w:rsidRDefault="00C23A7B">
      <w:pPr>
        <w:numPr>
          <w:ilvl w:val="0"/>
          <w:numId w:val="7"/>
        </w:numPr>
        <w:tabs>
          <w:tab w:val="left" w:pos="720"/>
        </w:tabs>
        <w:rPr>
          <w:sz w:val="20"/>
        </w:rPr>
      </w:pPr>
      <w:r>
        <w:rPr>
          <w:sz w:val="20"/>
        </w:rPr>
        <w:t>Councils not using their full allotment in any year may accumulate the unused portion for use in any subsequent year.</w:t>
      </w:r>
    </w:p>
    <w:p w:rsidR="00C23A7B" w:rsidRDefault="00C23A7B">
      <w:pPr>
        <w:tabs>
          <w:tab w:val="left" w:pos="720"/>
        </w:tabs>
        <w:rPr>
          <w:sz w:val="16"/>
        </w:rPr>
      </w:pPr>
    </w:p>
    <w:p w:rsidR="00C23A7B" w:rsidRDefault="00C23A7B">
      <w:pPr>
        <w:tabs>
          <w:tab w:val="left" w:pos="720"/>
        </w:tabs>
        <w:rPr>
          <w:b/>
          <w:sz w:val="20"/>
        </w:rPr>
      </w:pPr>
      <w:r>
        <w:rPr>
          <w:sz w:val="20"/>
        </w:rPr>
        <w:t xml:space="preserve">Nominations must be received in the Blue Ridge Council Service Center </w:t>
      </w:r>
      <w:r w:rsidR="00D13916">
        <w:rPr>
          <w:b/>
          <w:sz w:val="20"/>
        </w:rPr>
        <w:t xml:space="preserve">by 5:00 on </w:t>
      </w:r>
      <w:r w:rsidR="00875BEE">
        <w:rPr>
          <w:b/>
          <w:sz w:val="20"/>
        </w:rPr>
        <w:t>Wednesday</w:t>
      </w:r>
      <w:r w:rsidR="00D13916">
        <w:rPr>
          <w:b/>
          <w:sz w:val="20"/>
        </w:rPr>
        <w:t>, Dece</w:t>
      </w:r>
      <w:r>
        <w:rPr>
          <w:b/>
          <w:sz w:val="20"/>
        </w:rPr>
        <w:t xml:space="preserve">mber </w:t>
      </w:r>
      <w:r w:rsidR="00666D74">
        <w:rPr>
          <w:b/>
          <w:sz w:val="20"/>
        </w:rPr>
        <w:t>6</w:t>
      </w:r>
      <w:r>
        <w:rPr>
          <w:b/>
          <w:sz w:val="20"/>
        </w:rPr>
        <w:t>, 201</w:t>
      </w:r>
      <w:r w:rsidR="00875BEE">
        <w:rPr>
          <w:b/>
          <w:sz w:val="20"/>
        </w:rPr>
        <w:t>7</w:t>
      </w:r>
      <w:r>
        <w:rPr>
          <w:b/>
          <w:sz w:val="20"/>
        </w:rPr>
        <w:t>.</w:t>
      </w:r>
    </w:p>
    <w:p w:rsidR="00C23A7B" w:rsidRDefault="00C23A7B">
      <w:pPr>
        <w:tabs>
          <w:tab w:val="left" w:pos="720"/>
        </w:tabs>
        <w:rPr>
          <w:color w:val="FF0000"/>
          <w:szCs w:val="24"/>
        </w:rPr>
      </w:pPr>
    </w:p>
    <w:p w:rsidR="00C23A7B" w:rsidRDefault="00C23A7B">
      <w:pPr>
        <w:tabs>
          <w:tab w:val="left" w:pos="720"/>
        </w:tabs>
        <w:rPr>
          <w:sz w:val="20"/>
        </w:rPr>
      </w:pPr>
      <w:r>
        <w:rPr>
          <w:sz w:val="20"/>
        </w:rPr>
        <w:t>Send nominations to:</w:t>
      </w:r>
      <w:r>
        <w:rPr>
          <w:sz w:val="20"/>
        </w:rPr>
        <w:tab/>
      </w:r>
      <w:r>
        <w:rPr>
          <w:b/>
          <w:sz w:val="20"/>
        </w:rPr>
        <w:t>Silver Beaver Selection Committee</w:t>
      </w:r>
    </w:p>
    <w:p w:rsidR="00C23A7B" w:rsidRDefault="00C23A7B">
      <w:pPr>
        <w:pStyle w:val="Heading1"/>
        <w:tabs>
          <w:tab w:val="left" w:pos="720"/>
        </w:tabs>
      </w:pPr>
      <w:r>
        <w:tab/>
      </w:r>
      <w:r>
        <w:tab/>
      </w:r>
      <w:r>
        <w:tab/>
        <w:t>Blue Ridge Council, BSA</w:t>
      </w:r>
    </w:p>
    <w:p w:rsidR="00C23A7B" w:rsidRDefault="00C23A7B">
      <w:pPr>
        <w:tabs>
          <w:tab w:val="left" w:pos="720"/>
        </w:tabs>
        <w:rPr>
          <w:b/>
          <w:sz w:val="20"/>
        </w:rPr>
      </w:pPr>
      <w:r>
        <w:rPr>
          <w:b/>
          <w:sz w:val="20"/>
        </w:rPr>
        <w:tab/>
      </w:r>
      <w:r>
        <w:rPr>
          <w:b/>
          <w:sz w:val="20"/>
        </w:rPr>
        <w:tab/>
      </w:r>
      <w:r>
        <w:rPr>
          <w:b/>
          <w:sz w:val="20"/>
        </w:rPr>
        <w:tab/>
        <w:t>1 Park Plaza</w:t>
      </w:r>
    </w:p>
    <w:p w:rsidR="00C23A7B" w:rsidRDefault="00C23A7B">
      <w:pPr>
        <w:tabs>
          <w:tab w:val="left" w:pos="720"/>
        </w:tabs>
        <w:rPr>
          <w:b/>
          <w:sz w:val="20"/>
        </w:rPr>
      </w:pPr>
      <w:r>
        <w:rPr>
          <w:b/>
          <w:sz w:val="20"/>
        </w:rPr>
        <w:tab/>
      </w:r>
      <w:r>
        <w:rPr>
          <w:b/>
          <w:sz w:val="20"/>
        </w:rPr>
        <w:tab/>
      </w:r>
      <w:r>
        <w:rPr>
          <w:b/>
          <w:sz w:val="20"/>
        </w:rPr>
        <w:tab/>
      </w:r>
      <w:smartTag w:uri="urn:schemas-microsoft-com:office:smarttags" w:element="place">
        <w:smartTag w:uri="urn:schemas-microsoft-com:office:smarttags" w:element="City">
          <w:r>
            <w:rPr>
              <w:b/>
              <w:sz w:val="20"/>
            </w:rPr>
            <w:t>Greenville</w:t>
          </w:r>
        </w:smartTag>
        <w:r>
          <w:rPr>
            <w:b/>
            <w:sz w:val="20"/>
          </w:rPr>
          <w:t xml:space="preserve">, </w:t>
        </w:r>
        <w:smartTag w:uri="urn:schemas-microsoft-com:office:smarttags" w:element="State">
          <w:r>
            <w:rPr>
              <w:b/>
              <w:sz w:val="20"/>
            </w:rPr>
            <w:t>SC</w:t>
          </w:r>
        </w:smartTag>
        <w:r>
          <w:rPr>
            <w:b/>
            <w:sz w:val="20"/>
          </w:rPr>
          <w:t xml:space="preserve"> </w:t>
        </w:r>
        <w:smartTag w:uri="urn:schemas-microsoft-com:office:smarttags" w:element="PostalCode">
          <w:r>
            <w:rPr>
              <w:b/>
              <w:sz w:val="20"/>
            </w:rPr>
            <w:t>29607</w:t>
          </w:r>
        </w:smartTag>
      </w:smartTag>
      <w:r>
        <w:rPr>
          <w:b/>
          <w:sz w:val="20"/>
        </w:rPr>
        <w:t xml:space="preserve"> </w:t>
      </w:r>
    </w:p>
    <w:p w:rsidR="00C23A7B" w:rsidRDefault="00C23A7B">
      <w:pPr>
        <w:tabs>
          <w:tab w:val="left" w:pos="720"/>
        </w:tabs>
        <w:rPr>
          <w:b/>
          <w:sz w:val="20"/>
        </w:rPr>
      </w:pPr>
    </w:p>
    <w:p w:rsidR="00C23A7B" w:rsidRDefault="00C23A7B">
      <w:pPr>
        <w:tabs>
          <w:tab w:val="left" w:pos="720"/>
        </w:tabs>
        <w:rPr>
          <w:sz w:val="20"/>
        </w:rPr>
      </w:pPr>
      <w:r>
        <w:rPr>
          <w:sz w:val="20"/>
        </w:rPr>
        <w:t>Or by e-mail to:</w:t>
      </w:r>
      <w:r>
        <w:rPr>
          <w:sz w:val="20"/>
        </w:rPr>
        <w:tab/>
      </w:r>
      <w:r>
        <w:rPr>
          <w:sz w:val="20"/>
        </w:rPr>
        <w:tab/>
      </w:r>
      <w:hyperlink r:id="rId9" w:history="1">
        <w:r w:rsidR="00875BEE" w:rsidRPr="00BC001E">
          <w:rPr>
            <w:rStyle w:val="Hyperlink"/>
            <w:sz w:val="20"/>
          </w:rPr>
          <w:t>Michael.Prachar@Scouting.org</w:t>
        </w:r>
      </w:hyperlink>
      <w:r w:rsidR="00875BEE">
        <w:rPr>
          <w:sz w:val="20"/>
        </w:rPr>
        <w:t xml:space="preserve"> </w:t>
      </w:r>
    </w:p>
    <w:p w:rsidR="00C23A7B" w:rsidRDefault="00C23A7B">
      <w:pPr>
        <w:tabs>
          <w:tab w:val="left" w:pos="720"/>
        </w:tabs>
        <w:rPr>
          <w:sz w:val="20"/>
        </w:rPr>
      </w:pPr>
    </w:p>
    <w:sectPr w:rsidR="00C23A7B">
      <w:footerReference w:type="even" r:id="rId10"/>
      <w:footerReference w:type="default" r:id="rId11"/>
      <w:footerReference w:type="first" r:id="rId12"/>
      <w:pgSz w:w="12240" w:h="15840"/>
      <w:pgMar w:top="1008" w:right="720" w:bottom="965"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DF" w:rsidRDefault="009016DF">
      <w:r>
        <w:separator/>
      </w:r>
    </w:p>
  </w:endnote>
  <w:endnote w:type="continuationSeparator" w:id="0">
    <w:p w:rsidR="009016DF" w:rsidRDefault="0090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7B" w:rsidRDefault="00C23A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23A7B" w:rsidRDefault="00C23A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7B" w:rsidRDefault="00C23A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4DD">
      <w:rPr>
        <w:rStyle w:val="PageNumber"/>
        <w:noProof/>
      </w:rPr>
      <w:t>2</w:t>
    </w:r>
    <w:r>
      <w:rPr>
        <w:rStyle w:val="PageNumber"/>
      </w:rPr>
      <w:fldChar w:fldCharType="end"/>
    </w:r>
  </w:p>
  <w:p w:rsidR="00C23A7B" w:rsidRDefault="00C23A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7B" w:rsidRDefault="00C23A7B">
    <w:pPr>
      <w:pStyle w:val="Footer"/>
      <w:jc w:val="right"/>
      <w:rPr>
        <w:sz w:val="12"/>
        <w:szCs w:val="12"/>
      </w:rPr>
    </w:pPr>
    <w:r>
      <w:rPr>
        <w:sz w:val="12"/>
        <w:szCs w:val="12"/>
      </w:rPr>
      <w:t>1-1-2009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DF" w:rsidRDefault="009016DF">
      <w:r>
        <w:separator/>
      </w:r>
    </w:p>
  </w:footnote>
  <w:footnote w:type="continuationSeparator" w:id="0">
    <w:p w:rsidR="009016DF" w:rsidRDefault="00901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BCF"/>
    <w:multiLevelType w:val="singleLevel"/>
    <w:tmpl w:val="A038EB34"/>
    <w:lvl w:ilvl="0">
      <w:start w:val="1"/>
      <w:numFmt w:val="lowerLetter"/>
      <w:lvlText w:val="(%1)"/>
      <w:lvlJc w:val="left"/>
      <w:pPr>
        <w:tabs>
          <w:tab w:val="num" w:pos="720"/>
        </w:tabs>
        <w:ind w:left="720" w:hanging="720"/>
      </w:pPr>
      <w:rPr>
        <w:rFonts w:hint="default"/>
      </w:rPr>
    </w:lvl>
  </w:abstractNum>
  <w:abstractNum w:abstractNumId="1" w15:restartNumberingAfterBreak="0">
    <w:nsid w:val="05721EB7"/>
    <w:multiLevelType w:val="singleLevel"/>
    <w:tmpl w:val="A2AC1EF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181C29F0"/>
    <w:multiLevelType w:val="singleLevel"/>
    <w:tmpl w:val="12721C60"/>
    <w:lvl w:ilvl="0">
      <w:start w:val="1"/>
      <w:numFmt w:val="lowerLetter"/>
      <w:lvlText w:val="%1."/>
      <w:lvlJc w:val="left"/>
      <w:pPr>
        <w:tabs>
          <w:tab w:val="num" w:pos="720"/>
        </w:tabs>
        <w:ind w:left="720" w:hanging="720"/>
      </w:pPr>
      <w:rPr>
        <w:rFonts w:hint="default"/>
      </w:rPr>
    </w:lvl>
  </w:abstractNum>
  <w:abstractNum w:abstractNumId="3" w15:restartNumberingAfterBreak="0">
    <w:nsid w:val="426144DE"/>
    <w:multiLevelType w:val="singleLevel"/>
    <w:tmpl w:val="AF2227C8"/>
    <w:lvl w:ilvl="0">
      <w:start w:val="1"/>
      <w:numFmt w:val="upperRoman"/>
      <w:pStyle w:val="Heading2"/>
      <w:lvlText w:val="%1."/>
      <w:lvlJc w:val="left"/>
      <w:pPr>
        <w:tabs>
          <w:tab w:val="num" w:pos="720"/>
        </w:tabs>
        <w:ind w:left="720" w:hanging="720"/>
      </w:pPr>
      <w:rPr>
        <w:rFonts w:hint="default"/>
      </w:rPr>
    </w:lvl>
  </w:abstractNum>
  <w:abstractNum w:abstractNumId="4" w15:restartNumberingAfterBreak="0">
    <w:nsid w:val="44E72325"/>
    <w:multiLevelType w:val="singleLevel"/>
    <w:tmpl w:val="D4ECFD80"/>
    <w:lvl w:ilvl="0">
      <w:start w:val="1"/>
      <w:numFmt w:val="upperLetter"/>
      <w:lvlText w:val="%1."/>
      <w:lvlJc w:val="left"/>
      <w:pPr>
        <w:tabs>
          <w:tab w:val="num" w:pos="1440"/>
        </w:tabs>
        <w:ind w:left="1440" w:hanging="720"/>
      </w:pPr>
      <w:rPr>
        <w:rFonts w:hint="default"/>
      </w:rPr>
    </w:lvl>
  </w:abstractNum>
  <w:abstractNum w:abstractNumId="5" w15:restartNumberingAfterBreak="0">
    <w:nsid w:val="47F01639"/>
    <w:multiLevelType w:val="singleLevel"/>
    <w:tmpl w:val="5734D0F0"/>
    <w:lvl w:ilvl="0">
      <w:start w:val="1"/>
      <w:numFmt w:val="decimal"/>
      <w:lvlText w:val="%1."/>
      <w:lvlJc w:val="left"/>
      <w:pPr>
        <w:tabs>
          <w:tab w:val="num" w:pos="720"/>
        </w:tabs>
        <w:ind w:left="720" w:hanging="720"/>
      </w:pPr>
      <w:rPr>
        <w:rFonts w:hint="default"/>
      </w:rPr>
    </w:lvl>
  </w:abstractNum>
  <w:abstractNum w:abstractNumId="6" w15:restartNumberingAfterBreak="0">
    <w:nsid w:val="5E0F3FC4"/>
    <w:multiLevelType w:val="singleLevel"/>
    <w:tmpl w:val="00A05202"/>
    <w:lvl w:ilvl="0">
      <w:start w:val="1"/>
      <w:numFmt w:val="upperLetter"/>
      <w:lvlText w:val="%1."/>
      <w:lvlJc w:val="left"/>
      <w:pPr>
        <w:tabs>
          <w:tab w:val="num" w:pos="1440"/>
        </w:tabs>
        <w:ind w:left="1440" w:hanging="720"/>
      </w:pPr>
      <w:rPr>
        <w:rFonts w:hint="default"/>
      </w:r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Dm: 285740 v.2"/>
    <w:docVar w:name="MPDocIDTemplate" w:val="%l: |%n| v.%v"/>
    <w:docVar w:name="MPDocIDTemplateDefault" w:val="%l: |%n| v.%v"/>
    <w:docVar w:name="NewDocStampType" w:val="7"/>
  </w:docVars>
  <w:rsids>
    <w:rsidRoot w:val="00D13916"/>
    <w:rsid w:val="00167A06"/>
    <w:rsid w:val="00306269"/>
    <w:rsid w:val="003C5091"/>
    <w:rsid w:val="00547078"/>
    <w:rsid w:val="00666D74"/>
    <w:rsid w:val="00752D62"/>
    <w:rsid w:val="007D7E74"/>
    <w:rsid w:val="00875BEE"/>
    <w:rsid w:val="008A561C"/>
    <w:rsid w:val="009016DF"/>
    <w:rsid w:val="00A0579F"/>
    <w:rsid w:val="00A3120C"/>
    <w:rsid w:val="00AC74DD"/>
    <w:rsid w:val="00BC7CDB"/>
    <w:rsid w:val="00BF6AD9"/>
    <w:rsid w:val="00C23A7B"/>
    <w:rsid w:val="00C23FD1"/>
    <w:rsid w:val="00D13916"/>
    <w:rsid w:val="00D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numPr>
        <w:numId w:val="1"/>
      </w:numPr>
      <w:outlineLvl w:val="1"/>
    </w:pPr>
    <w:rPr>
      <w:b/>
      <w:sz w:val="20"/>
    </w:rPr>
  </w:style>
  <w:style w:type="paragraph" w:styleId="Heading3">
    <w:name w:val="heading 3"/>
    <w:basedOn w:val="Normal"/>
    <w:next w:val="Normal"/>
    <w:qFormat/>
    <w:pPr>
      <w:keepNext/>
      <w:jc w:val="right"/>
      <w:outlineLvl w:val="2"/>
    </w:pPr>
    <w:rPr>
      <w:b/>
      <w:sz w:val="20"/>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ind w:left="720"/>
      <w:outlineLvl w:val="4"/>
    </w:pPr>
    <w:rPr>
      <w:b/>
      <w:sz w:val="20"/>
    </w:rPr>
  </w:style>
  <w:style w:type="paragraph" w:styleId="Heading6">
    <w:name w:val="heading 6"/>
    <w:basedOn w:val="Normal"/>
    <w:next w:val="Normal"/>
    <w:qFormat/>
    <w:pPr>
      <w:keepNext/>
      <w:ind w:left="1440" w:hanging="720"/>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sz w:val="20"/>
    </w:rPr>
  </w:style>
  <w:style w:type="paragraph" w:styleId="BodyTextIndent">
    <w:name w:val="Body Text Indent"/>
    <w:basedOn w:val="Normal"/>
    <w:pPr>
      <w:ind w:left="720" w:hanging="720"/>
    </w:pPr>
    <w:rPr>
      <w:sz w:val="20"/>
    </w:rPr>
  </w:style>
  <w:style w:type="paragraph" w:styleId="BodyTextIndent2">
    <w:name w:val="Body Text Indent 2"/>
    <w:basedOn w:val="Normal"/>
    <w:pPr>
      <w:ind w:left="1440" w:hanging="720"/>
    </w:pPr>
    <w:rPr>
      <w:b/>
      <w:sz w:val="20"/>
    </w:rPr>
  </w:style>
  <w:style w:type="paragraph" w:styleId="BodyTextIndent3">
    <w:name w:val="Body Text Indent 3"/>
    <w:basedOn w:val="Normal"/>
    <w:pPr>
      <w:ind w:left="1440" w:hanging="144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pPr>
    <w:rPr>
      <w:b/>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306269"/>
    <w:rPr>
      <w:rFonts w:ascii="Arial" w:hAnsi="Arial" w:cs="Arial"/>
      <w:caps/>
      <w:smallCaps w:val="0"/>
      <w:dstrike w:val="0"/>
      <w:noProof/>
      <w:color w:val="auto"/>
      <w:spacing w:val="0"/>
      <w:position w:val="0"/>
      <w:sz w:val="16"/>
      <w:szCs w:val="16"/>
      <w:u w:val="none"/>
      <w:effect w:val="none"/>
      <w:vertAlign w:val="baseline"/>
    </w:rPr>
  </w:style>
  <w:style w:type="character" w:styleId="Hyperlink">
    <w:name w:val="Hyperlink"/>
    <w:basedOn w:val="DefaultParagraphFont"/>
    <w:rsid w:val="00875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Prachar@Scou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2010-01-11T15:42:00Z</cp:lastPrinted>
  <dcterms:created xsi:type="dcterms:W3CDTF">2017-09-12T14:15:00Z</dcterms:created>
  <dcterms:modified xsi:type="dcterms:W3CDTF">2017-09-12T15:12:00Z</dcterms:modified>
</cp:coreProperties>
</file>