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CellSpacing w:w="21" w:type="dxa"/>
        <w:tblInd w:w="-6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2"/>
        <w:gridCol w:w="2894"/>
        <w:gridCol w:w="6234"/>
      </w:tblGrid>
      <w:tr w:rsidR="008A0B3C" w14:paraId="2D47FF60" w14:textId="77777777">
        <w:trPr>
          <w:trHeight w:val="450"/>
          <w:tblCellSpacing w:w="21" w:type="dxa"/>
        </w:trPr>
        <w:tc>
          <w:tcPr>
            <w:tcW w:w="378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F3B1CB3" w14:textId="77777777" w:rsidR="008A0B3C" w:rsidRPr="000B2541" w:rsidRDefault="008A0B3C" w:rsidP="008A0B3C">
            <w:pPr>
              <w:jc w:val="right"/>
              <w:rPr>
                <w:rFonts w:ascii="Garamond" w:hAnsi="Garamond"/>
                <w:b/>
              </w:rPr>
            </w:pPr>
            <w:r w:rsidRPr="000B2541">
              <w:rPr>
                <w:rFonts w:ascii="Garamond" w:hAnsi="Garamond"/>
                <w:b/>
              </w:rPr>
              <w:t>Merit Badge:</w:t>
            </w:r>
          </w:p>
        </w:tc>
        <w:tc>
          <w:tcPr>
            <w:tcW w:w="617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EAEAEA"/>
            </w:tcBorders>
            <w:shd w:val="clear" w:color="auto" w:fill="E6E6E6"/>
            <w:vAlign w:val="center"/>
          </w:tcPr>
          <w:p w14:paraId="79C8F410" w14:textId="77777777" w:rsidR="00711599" w:rsidRPr="00582B6F" w:rsidRDefault="00222048" w:rsidP="0071159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Geocaching </w:t>
            </w:r>
          </w:p>
        </w:tc>
      </w:tr>
      <w:tr w:rsidR="008A0B3C" w14:paraId="0BA67AC8" w14:textId="77777777">
        <w:trPr>
          <w:trHeight w:val="450"/>
          <w:tblCellSpacing w:w="21" w:type="dxa"/>
        </w:trPr>
        <w:tc>
          <w:tcPr>
            <w:tcW w:w="378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E1CDF91" w14:textId="77777777" w:rsidR="008A0B3C" w:rsidRPr="000B2541" w:rsidRDefault="008A0B3C" w:rsidP="008A0B3C">
            <w:pPr>
              <w:jc w:val="right"/>
              <w:rPr>
                <w:rFonts w:ascii="Garamond" w:hAnsi="Garamond"/>
                <w:b/>
              </w:rPr>
            </w:pPr>
            <w:r w:rsidRPr="000B2541">
              <w:rPr>
                <w:rFonts w:ascii="Garamond" w:hAnsi="Garamond"/>
                <w:b/>
              </w:rPr>
              <w:t>Coun</w:t>
            </w:r>
            <w:r w:rsidR="00B6500D">
              <w:rPr>
                <w:rFonts w:ascii="Garamond" w:hAnsi="Garamond"/>
                <w:b/>
              </w:rPr>
              <w:t>se</w:t>
            </w:r>
            <w:r w:rsidRPr="000B2541">
              <w:rPr>
                <w:rFonts w:ascii="Garamond" w:hAnsi="Garamond"/>
                <w:b/>
              </w:rPr>
              <w:t>lor Name:</w:t>
            </w:r>
          </w:p>
        </w:tc>
        <w:tc>
          <w:tcPr>
            <w:tcW w:w="6171" w:type="dxa"/>
            <w:tcBorders>
              <w:top w:val="single" w:sz="4" w:space="0" w:color="EAEAEA"/>
              <w:left w:val="single" w:sz="4" w:space="0" w:color="000000"/>
              <w:bottom w:val="single" w:sz="4" w:space="0" w:color="000000"/>
              <w:right w:val="single" w:sz="4" w:space="0" w:color="EAEAEA"/>
            </w:tcBorders>
            <w:shd w:val="clear" w:color="auto" w:fill="D9D9D9"/>
            <w:vAlign w:val="center"/>
          </w:tcPr>
          <w:p w14:paraId="74B98168" w14:textId="77777777" w:rsidR="00711599" w:rsidRPr="00582B6F" w:rsidRDefault="00222048" w:rsidP="008A0B3C">
            <w:pPr>
              <w:rPr>
                <w:b/>
              </w:rPr>
            </w:pPr>
            <w:r>
              <w:rPr>
                <w:b/>
              </w:rPr>
              <w:t>Mike Maddox</w:t>
            </w:r>
          </w:p>
        </w:tc>
      </w:tr>
      <w:tr w:rsidR="008A0B3C" w14:paraId="753D597F" w14:textId="77777777">
        <w:trPr>
          <w:trHeight w:val="450"/>
          <w:tblCellSpacing w:w="21" w:type="dxa"/>
        </w:trPr>
        <w:tc>
          <w:tcPr>
            <w:tcW w:w="378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CC0F1D9" w14:textId="77777777" w:rsidR="008A0B3C" w:rsidRPr="000B2541" w:rsidRDefault="008A0B3C" w:rsidP="008A0B3C">
            <w:pPr>
              <w:jc w:val="right"/>
              <w:rPr>
                <w:rFonts w:ascii="Garamond" w:hAnsi="Garamond"/>
                <w:b/>
              </w:rPr>
            </w:pPr>
            <w:r w:rsidRPr="000B2541">
              <w:rPr>
                <w:rFonts w:ascii="Garamond" w:hAnsi="Garamond"/>
                <w:b/>
              </w:rPr>
              <w:t>Phone Number:</w:t>
            </w:r>
          </w:p>
        </w:tc>
        <w:tc>
          <w:tcPr>
            <w:tcW w:w="6171" w:type="dxa"/>
            <w:tcBorders>
              <w:top w:val="single" w:sz="4" w:space="0" w:color="EAEAEA"/>
              <w:left w:val="single" w:sz="4" w:space="0" w:color="000000"/>
              <w:bottom w:val="single" w:sz="4" w:space="0" w:color="000000"/>
              <w:right w:val="single" w:sz="4" w:space="0" w:color="EAEAEA"/>
            </w:tcBorders>
            <w:shd w:val="clear" w:color="auto" w:fill="D9D9D9"/>
            <w:vAlign w:val="center"/>
          </w:tcPr>
          <w:p w14:paraId="610AC53B" w14:textId="77777777" w:rsidR="00711599" w:rsidRPr="00D84B62" w:rsidRDefault="00222048" w:rsidP="008A0B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708.203.1424</w:t>
            </w:r>
          </w:p>
        </w:tc>
      </w:tr>
      <w:tr w:rsidR="00711599" w14:paraId="624155D3" w14:textId="77777777">
        <w:trPr>
          <w:trHeight w:val="450"/>
          <w:tblCellSpacing w:w="21" w:type="dxa"/>
        </w:trPr>
        <w:tc>
          <w:tcPr>
            <w:tcW w:w="378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D9F6103" w14:textId="77777777" w:rsidR="00711599" w:rsidRPr="000B2541" w:rsidRDefault="00711599" w:rsidP="008A0B3C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E-mail Address:</w:t>
            </w:r>
          </w:p>
        </w:tc>
        <w:tc>
          <w:tcPr>
            <w:tcW w:w="6171" w:type="dxa"/>
            <w:tcBorders>
              <w:top w:val="single" w:sz="4" w:space="0" w:color="EAEAEA"/>
              <w:left w:val="single" w:sz="4" w:space="0" w:color="000000"/>
              <w:bottom w:val="single" w:sz="4" w:space="0" w:color="000000"/>
              <w:right w:val="single" w:sz="4" w:space="0" w:color="EAEAEA"/>
            </w:tcBorders>
            <w:shd w:val="clear" w:color="auto" w:fill="D9D9D9"/>
            <w:vAlign w:val="center"/>
          </w:tcPr>
          <w:p w14:paraId="76597DF0" w14:textId="3401F7CC" w:rsidR="002616A5" w:rsidRDefault="005117E1" w:rsidP="002616A5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EE37A2">
                <w:rPr>
                  <w:rStyle w:val="Hyperlink"/>
                  <w:rFonts w:ascii="Arial" w:hAnsi="Arial" w:cs="Arial"/>
                  <w:sz w:val="20"/>
                  <w:szCs w:val="20"/>
                </w:rPr>
                <w:t>cblandm2@yahoo.com</w:t>
              </w:r>
            </w:hyperlink>
          </w:p>
        </w:tc>
      </w:tr>
      <w:tr w:rsidR="00711599" w14:paraId="02B2E4E6" w14:textId="77777777">
        <w:trPr>
          <w:trHeight w:val="450"/>
          <w:tblCellSpacing w:w="21" w:type="dxa"/>
        </w:trPr>
        <w:tc>
          <w:tcPr>
            <w:tcW w:w="378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F866062" w14:textId="77777777" w:rsidR="00711599" w:rsidRDefault="00711599" w:rsidP="008A0B3C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Preferred Method of Contact:</w:t>
            </w:r>
          </w:p>
        </w:tc>
        <w:tc>
          <w:tcPr>
            <w:tcW w:w="6171" w:type="dxa"/>
            <w:tcBorders>
              <w:top w:val="single" w:sz="4" w:space="0" w:color="EAEAEA"/>
              <w:left w:val="single" w:sz="4" w:space="0" w:color="000000"/>
              <w:bottom w:val="single" w:sz="4" w:space="0" w:color="000000"/>
              <w:right w:val="single" w:sz="4" w:space="0" w:color="EAEAEA"/>
            </w:tcBorders>
            <w:shd w:val="clear" w:color="auto" w:fill="D9D9D9"/>
            <w:vAlign w:val="center"/>
          </w:tcPr>
          <w:p w14:paraId="612C7C8C" w14:textId="77777777" w:rsidR="00711599" w:rsidRPr="00817583" w:rsidRDefault="004B4B87" w:rsidP="008A0B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Phone, text or email</w:t>
            </w:r>
          </w:p>
        </w:tc>
      </w:tr>
      <w:tr w:rsidR="008A0B3C" w14:paraId="5CA72E49" w14:textId="77777777">
        <w:trPr>
          <w:trHeight w:val="450"/>
          <w:tblCellSpacing w:w="21" w:type="dxa"/>
        </w:trPr>
        <w:tc>
          <w:tcPr>
            <w:tcW w:w="889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textDirection w:val="btLr"/>
            <w:vAlign w:val="center"/>
          </w:tcPr>
          <w:p w14:paraId="2403FD75" w14:textId="77777777" w:rsidR="008A0B3C" w:rsidRPr="00216938" w:rsidRDefault="008A0B3C" w:rsidP="008A0B3C">
            <w:pPr>
              <w:ind w:left="113" w:right="113"/>
              <w:jc w:val="right"/>
              <w:rPr>
                <w:rFonts w:ascii="Garamond" w:hAnsi="Garamond"/>
                <w:sz w:val="20"/>
                <w:szCs w:val="20"/>
              </w:rPr>
            </w:pPr>
          </w:p>
          <w:p w14:paraId="481F4A4C" w14:textId="77777777" w:rsidR="008A0B3C" w:rsidRPr="00216938" w:rsidRDefault="008A0B3C" w:rsidP="00F406AC">
            <w:pPr>
              <w:ind w:left="113" w:right="113"/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3721974" w14:textId="77777777" w:rsidR="008A0B3C" w:rsidRPr="000B2541" w:rsidRDefault="008A0B3C" w:rsidP="008A0B3C">
            <w:pPr>
              <w:jc w:val="right"/>
              <w:rPr>
                <w:rFonts w:ascii="Garamond" w:hAnsi="Garamond"/>
                <w:b/>
              </w:rPr>
            </w:pPr>
            <w:r w:rsidRPr="000B2541">
              <w:rPr>
                <w:rFonts w:ascii="Garamond" w:hAnsi="Garamond"/>
                <w:b/>
              </w:rPr>
              <w:t>Prerequisites:</w:t>
            </w:r>
          </w:p>
          <w:p w14:paraId="7B475ACB" w14:textId="77777777" w:rsidR="008A0B3C" w:rsidRPr="00216938" w:rsidRDefault="008A0B3C" w:rsidP="008A0B3C">
            <w:pPr>
              <w:jc w:val="center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216938">
              <w:rPr>
                <w:rFonts w:ascii="Garamond" w:hAnsi="Garamond"/>
                <w:i/>
                <w:sz w:val="20"/>
                <w:szCs w:val="20"/>
              </w:rPr>
              <w:t>list all requirements which need</w:t>
            </w:r>
            <w:r w:rsidRPr="00216938">
              <w:rPr>
                <w:rFonts w:ascii="Garamond" w:hAnsi="Garamond"/>
                <w:i/>
                <w:sz w:val="20"/>
                <w:szCs w:val="20"/>
              </w:rPr>
              <w:br/>
              <w:t>to be completed in advance</w:t>
            </w:r>
          </w:p>
        </w:tc>
        <w:tc>
          <w:tcPr>
            <w:tcW w:w="6171" w:type="dxa"/>
            <w:tcBorders>
              <w:top w:val="single" w:sz="4" w:space="0" w:color="EAEAEA"/>
              <w:left w:val="single" w:sz="4" w:space="0" w:color="000000"/>
              <w:bottom w:val="single" w:sz="4" w:space="0" w:color="000000"/>
              <w:right w:val="single" w:sz="4" w:space="0" w:color="EAEAEA"/>
            </w:tcBorders>
            <w:shd w:val="clear" w:color="auto" w:fill="D9D9D9"/>
          </w:tcPr>
          <w:p w14:paraId="7B730E0F" w14:textId="77777777" w:rsidR="00FC358F" w:rsidRDefault="00FC358F" w:rsidP="00711599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the online workbook to list the requirements.</w:t>
            </w:r>
          </w:p>
          <w:p w14:paraId="07EF6072" w14:textId="77777777" w:rsidR="00FC358F" w:rsidRDefault="00FC358F" w:rsidP="00711599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</w:p>
          <w:p w14:paraId="0553A6CC" w14:textId="77777777" w:rsidR="001D3043" w:rsidRDefault="001D3043" w:rsidP="00711599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complete the following requirements 48 hours</w:t>
            </w:r>
            <w:r w:rsidR="002935A5">
              <w:rPr>
                <w:b/>
                <w:sz w:val="20"/>
                <w:szCs w:val="20"/>
              </w:rPr>
              <w:t xml:space="preserve"> or more</w:t>
            </w:r>
            <w:r>
              <w:rPr>
                <w:b/>
                <w:sz w:val="20"/>
                <w:szCs w:val="20"/>
              </w:rPr>
              <w:t xml:space="preserve"> before the meeting.</w:t>
            </w:r>
            <w:r w:rsidR="002935A5">
              <w:rPr>
                <w:b/>
                <w:sz w:val="20"/>
                <w:szCs w:val="20"/>
              </w:rPr>
              <w:t xml:space="preserve"> Be prepared to discuss the remaining requirements during our meeting. Bring a compass and your GPS unit to our meeting.</w:t>
            </w:r>
          </w:p>
          <w:p w14:paraId="7532881E" w14:textId="77777777" w:rsidR="002935A5" w:rsidRDefault="002935A5" w:rsidP="00711599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</w:p>
          <w:p w14:paraId="2E9CE6F4" w14:textId="77777777" w:rsidR="004B4B87" w:rsidRDefault="004B4B87" w:rsidP="00711599">
            <w:pPr>
              <w:tabs>
                <w:tab w:val="left" w:pos="1605"/>
              </w:tabs>
            </w:pPr>
            <w:r>
              <w:rPr>
                <w:b/>
                <w:sz w:val="20"/>
                <w:szCs w:val="20"/>
              </w:rPr>
              <w:t xml:space="preserve">Review Chuck </w:t>
            </w:r>
            <w:proofErr w:type="spellStart"/>
            <w:r>
              <w:rPr>
                <w:b/>
                <w:sz w:val="20"/>
                <w:szCs w:val="20"/>
              </w:rPr>
              <w:t>Vohs</w:t>
            </w:r>
            <w:proofErr w:type="spellEnd"/>
            <w:r>
              <w:rPr>
                <w:b/>
                <w:sz w:val="20"/>
                <w:szCs w:val="20"/>
              </w:rPr>
              <w:t xml:space="preserve"> Slide Show: </w:t>
            </w:r>
            <w:hyperlink r:id="rId7" w:history="1">
              <w:r>
                <w:rPr>
                  <w:rStyle w:val="Hyperlink"/>
                </w:rPr>
                <w:t>https://www.slideshare.net/ChuckVohs/geocaching-merit-badge-56126861?next_slideshow=1</w:t>
              </w:r>
            </w:hyperlink>
          </w:p>
          <w:p w14:paraId="5454E273" w14:textId="77777777" w:rsidR="002935A5" w:rsidRDefault="002935A5" w:rsidP="00711599">
            <w:pPr>
              <w:tabs>
                <w:tab w:val="left" w:pos="1605"/>
              </w:tabs>
            </w:pPr>
          </w:p>
          <w:p w14:paraId="57803E60" w14:textId="77777777" w:rsidR="00B60DF5" w:rsidRDefault="00B60DF5" w:rsidP="00711599">
            <w:pPr>
              <w:tabs>
                <w:tab w:val="left" w:pos="1605"/>
              </w:tabs>
            </w:pPr>
            <w:r>
              <w:t xml:space="preserve">Watch YouTube video: </w:t>
            </w:r>
            <w:hyperlink r:id="rId8" w:history="1">
              <w:r>
                <w:rPr>
                  <w:rStyle w:val="Hyperlink"/>
                </w:rPr>
                <w:t>https://www.youtube.com/watch?v=mv7ZnNFsgsQ</w:t>
              </w:r>
            </w:hyperlink>
          </w:p>
          <w:p w14:paraId="6DE5D897" w14:textId="77777777" w:rsidR="002935A5" w:rsidRDefault="002935A5" w:rsidP="00711599">
            <w:pPr>
              <w:tabs>
                <w:tab w:val="left" w:pos="1605"/>
              </w:tabs>
            </w:pPr>
          </w:p>
          <w:p w14:paraId="25B31264" w14:textId="77777777" w:rsidR="00E95CC9" w:rsidRDefault="00E95CC9" w:rsidP="00711599">
            <w:pPr>
              <w:tabs>
                <w:tab w:val="left" w:pos="1605"/>
              </w:tabs>
            </w:pPr>
            <w:r>
              <w:t>With parent permission create a geocaching account here:</w:t>
            </w:r>
          </w:p>
          <w:p w14:paraId="61D551C7" w14:textId="77777777" w:rsidR="00E95CC9" w:rsidRDefault="00AA15CE" w:rsidP="00711599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  <w:hyperlink r:id="rId9" w:history="1">
              <w:r w:rsidR="00E95CC9">
                <w:rPr>
                  <w:rStyle w:val="Hyperlink"/>
                </w:rPr>
                <w:t>https://www.geocaching.com/</w:t>
              </w:r>
            </w:hyperlink>
          </w:p>
          <w:p w14:paraId="4FAF3C1F" w14:textId="77777777" w:rsidR="002935A5" w:rsidRDefault="002935A5" w:rsidP="008E3F3B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</w:p>
          <w:p w14:paraId="10A262A2" w14:textId="77777777" w:rsidR="008E3F3B" w:rsidRDefault="008E3F3B" w:rsidP="008E3F3B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8D. Prepare at least 2 plastic grocery bags with CITO written in marker</w:t>
            </w:r>
            <w:r w:rsidR="0075509D">
              <w:rPr>
                <w:b/>
                <w:sz w:val="20"/>
                <w:szCs w:val="20"/>
              </w:rPr>
              <w:t xml:space="preserve"> on them</w:t>
            </w:r>
            <w:r>
              <w:rPr>
                <w:b/>
                <w:sz w:val="20"/>
                <w:szCs w:val="20"/>
              </w:rPr>
              <w:t xml:space="preserve">. Use one to collect trash on your </w:t>
            </w:r>
            <w:proofErr w:type="spellStart"/>
            <w:r>
              <w:rPr>
                <w:b/>
                <w:sz w:val="20"/>
                <w:szCs w:val="20"/>
              </w:rPr>
              <w:t>geohunt</w:t>
            </w:r>
            <w:proofErr w:type="spellEnd"/>
            <w:r w:rsidR="0075509D">
              <w:rPr>
                <w:b/>
                <w:sz w:val="20"/>
                <w:szCs w:val="20"/>
              </w:rPr>
              <w:t xml:space="preserve"> to complete requirement 7</w:t>
            </w:r>
            <w:r>
              <w:rPr>
                <w:b/>
                <w:sz w:val="20"/>
                <w:szCs w:val="20"/>
              </w:rPr>
              <w:t>, and place the other in the cache you find. Have a way to show me the trash you found.</w:t>
            </w:r>
          </w:p>
          <w:p w14:paraId="40AE8D82" w14:textId="77777777" w:rsidR="008E3F3B" w:rsidRDefault="008E3F3B" w:rsidP="00711599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</w:p>
          <w:p w14:paraId="037797F6" w14:textId="77777777" w:rsidR="008E3F3B" w:rsidRDefault="008E3F3B" w:rsidP="00711599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Send one email to me and at least one other trusted adult copied, with all the answers to the following </w:t>
            </w:r>
            <w:r w:rsidR="00F1034D">
              <w:rPr>
                <w:b/>
                <w:sz w:val="20"/>
                <w:szCs w:val="20"/>
              </w:rPr>
              <w:t>requirements</w:t>
            </w:r>
            <w:r>
              <w:rPr>
                <w:b/>
                <w:sz w:val="20"/>
                <w:szCs w:val="20"/>
              </w:rPr>
              <w:t>:</w:t>
            </w:r>
          </w:p>
          <w:p w14:paraId="1E0D62C7" w14:textId="77777777" w:rsidR="00711599" w:rsidRDefault="004B4B87" w:rsidP="00711599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1A, 2A, 2C, 3, 4, </w:t>
            </w:r>
            <w:r w:rsidR="00BF7C44">
              <w:rPr>
                <w:b/>
                <w:sz w:val="20"/>
                <w:szCs w:val="20"/>
              </w:rPr>
              <w:t xml:space="preserve">5B, </w:t>
            </w:r>
            <w:r>
              <w:rPr>
                <w:b/>
                <w:sz w:val="20"/>
                <w:szCs w:val="20"/>
              </w:rPr>
              <w:t>5C</w:t>
            </w:r>
            <w:r w:rsidR="00BF7C44">
              <w:rPr>
                <w:b/>
                <w:sz w:val="20"/>
                <w:szCs w:val="20"/>
              </w:rPr>
              <w:t xml:space="preserve">, </w:t>
            </w:r>
            <w:r w:rsidR="00E95CC9">
              <w:rPr>
                <w:b/>
                <w:sz w:val="20"/>
                <w:szCs w:val="20"/>
              </w:rPr>
              <w:t>7.</w:t>
            </w:r>
          </w:p>
          <w:p w14:paraId="02933ECB" w14:textId="77777777" w:rsidR="00370E9A" w:rsidRDefault="008E3F3B" w:rsidP="00711599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Plan a </w:t>
            </w:r>
            <w:proofErr w:type="spellStart"/>
            <w:r>
              <w:rPr>
                <w:b/>
                <w:sz w:val="20"/>
                <w:szCs w:val="20"/>
              </w:rPr>
              <w:t>geohunt</w:t>
            </w:r>
            <w:proofErr w:type="spellEnd"/>
            <w:r>
              <w:rPr>
                <w:b/>
                <w:sz w:val="20"/>
                <w:szCs w:val="20"/>
              </w:rPr>
              <w:t xml:space="preserve"> with a theme. Using coordinates plan at least 4 waypoints in your hunt.</w:t>
            </w:r>
            <w:r w:rsidR="00F1034D">
              <w:rPr>
                <w:b/>
                <w:sz w:val="20"/>
                <w:szCs w:val="20"/>
              </w:rPr>
              <w:t xml:space="preserve"> Send me the theme and the</w:t>
            </w:r>
            <w:r w:rsidR="002935A5">
              <w:rPr>
                <w:b/>
                <w:sz w:val="20"/>
                <w:szCs w:val="20"/>
              </w:rPr>
              <w:t xml:space="preserve"> coordinates.</w:t>
            </w:r>
            <w:r w:rsidR="00F1034D">
              <w:rPr>
                <w:b/>
                <w:sz w:val="20"/>
                <w:szCs w:val="20"/>
              </w:rPr>
              <w:t xml:space="preserve">  </w:t>
            </w:r>
          </w:p>
          <w:p w14:paraId="65DCA4B2" w14:textId="77777777" w:rsidR="00711599" w:rsidRPr="00711599" w:rsidRDefault="00711599" w:rsidP="00370E9A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</w:p>
        </w:tc>
      </w:tr>
      <w:tr w:rsidR="00711599" w14:paraId="714FED3C" w14:textId="77777777" w:rsidTr="00FC7F82">
        <w:trPr>
          <w:trHeight w:val="450"/>
          <w:tblCellSpacing w:w="21" w:type="dxa"/>
        </w:trPr>
        <w:tc>
          <w:tcPr>
            <w:tcW w:w="889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4A78D66" w14:textId="77777777" w:rsidR="00711599" w:rsidRPr="00575AE8" w:rsidRDefault="00711599" w:rsidP="008A0B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AE84496" w14:textId="77777777" w:rsidR="00711599" w:rsidRPr="000B2541" w:rsidRDefault="00711599" w:rsidP="008A0B3C">
            <w:pPr>
              <w:jc w:val="right"/>
              <w:rPr>
                <w:rFonts w:ascii="Garamond" w:hAnsi="Garamond"/>
                <w:b/>
              </w:rPr>
            </w:pPr>
            <w:r w:rsidRPr="000B2541">
              <w:rPr>
                <w:rFonts w:ascii="Garamond" w:hAnsi="Garamond"/>
                <w:b/>
              </w:rPr>
              <w:t>Class Work:</w:t>
            </w:r>
          </w:p>
          <w:p w14:paraId="3B9C3A16" w14:textId="77777777" w:rsidR="00711599" w:rsidRPr="00216938" w:rsidRDefault="00711599" w:rsidP="008A0B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16938">
              <w:rPr>
                <w:rFonts w:ascii="Garamond" w:hAnsi="Garamond"/>
                <w:i/>
                <w:sz w:val="20"/>
                <w:szCs w:val="20"/>
              </w:rPr>
              <w:t>list all requirements which</w:t>
            </w:r>
            <w:r w:rsidRPr="00216938">
              <w:rPr>
                <w:rFonts w:ascii="Garamond" w:hAnsi="Garamond"/>
                <w:i/>
                <w:sz w:val="20"/>
                <w:szCs w:val="20"/>
              </w:rPr>
              <w:br/>
              <w:t xml:space="preserve"> will be completed in class</w:t>
            </w:r>
          </w:p>
        </w:tc>
        <w:tc>
          <w:tcPr>
            <w:tcW w:w="6171" w:type="dxa"/>
            <w:vMerge w:val="restart"/>
            <w:tcBorders>
              <w:top w:val="single" w:sz="4" w:space="0" w:color="EAEAEA"/>
              <w:left w:val="single" w:sz="4" w:space="0" w:color="000000"/>
              <w:right w:val="single" w:sz="4" w:space="0" w:color="EAEAEA"/>
            </w:tcBorders>
            <w:shd w:val="clear" w:color="auto" w:fill="D9D9D9"/>
          </w:tcPr>
          <w:p w14:paraId="736D20C0" w14:textId="77777777" w:rsidR="004B4B87" w:rsidRDefault="004B4B87" w:rsidP="008A0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1B. First aid</w:t>
            </w:r>
          </w:p>
          <w:p w14:paraId="3C8E5FE2" w14:textId="77777777" w:rsidR="004B4B87" w:rsidRDefault="004B4B87" w:rsidP="008A0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1C. Plan an activity</w:t>
            </w:r>
          </w:p>
          <w:p w14:paraId="3D013DF0" w14:textId="77777777" w:rsidR="004B4B87" w:rsidRDefault="004B4B87" w:rsidP="008A0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2B. Proper etiquette </w:t>
            </w:r>
          </w:p>
          <w:p w14:paraId="73B1FC0C" w14:textId="77777777" w:rsidR="00711599" w:rsidRPr="00711599" w:rsidRDefault="004B4B87" w:rsidP="008A0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Be prepared to demonstrate the GPS or GPS app you </w:t>
            </w:r>
            <w:r w:rsidR="002935A5">
              <w:rPr>
                <w:b/>
                <w:sz w:val="20"/>
                <w:szCs w:val="20"/>
              </w:rPr>
              <w:t xml:space="preserve">used in your </w:t>
            </w:r>
            <w:proofErr w:type="spellStart"/>
            <w:r w:rsidR="002935A5">
              <w:rPr>
                <w:b/>
                <w:sz w:val="20"/>
                <w:szCs w:val="20"/>
              </w:rPr>
              <w:t>geohunt</w:t>
            </w:r>
            <w:proofErr w:type="spellEnd"/>
            <w:r w:rsidR="002935A5">
              <w:rPr>
                <w:b/>
                <w:sz w:val="20"/>
                <w:szCs w:val="20"/>
              </w:rPr>
              <w:t>.</w:t>
            </w:r>
          </w:p>
          <w:p w14:paraId="0E1F4CBA" w14:textId="77777777" w:rsidR="00711599" w:rsidRDefault="00BF7C44" w:rsidP="008A0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5A. Show how to use a map and compass together</w:t>
            </w:r>
          </w:p>
          <w:p w14:paraId="61CF327E" w14:textId="77777777" w:rsidR="00BF7C44" w:rsidRDefault="00BF7C44" w:rsidP="008A0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5D. Plot UTM waypoint</w:t>
            </w:r>
          </w:p>
          <w:p w14:paraId="64D0EB15" w14:textId="5BA40559" w:rsidR="00B60DF5" w:rsidRDefault="00E95CC9" w:rsidP="008A0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Describe the coordinates of the first </w:t>
            </w:r>
            <w:r w:rsidR="005117E1">
              <w:rPr>
                <w:b/>
                <w:sz w:val="20"/>
                <w:szCs w:val="20"/>
              </w:rPr>
              <w:t>geocache</w:t>
            </w:r>
            <w:r>
              <w:rPr>
                <w:b/>
                <w:sz w:val="20"/>
                <w:szCs w:val="20"/>
              </w:rPr>
              <w:t xml:space="preserve"> you found.</w:t>
            </w:r>
          </w:p>
          <w:p w14:paraId="3DD76044" w14:textId="77777777" w:rsidR="00E95CC9" w:rsidRDefault="00E95CC9" w:rsidP="008A0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Share the 3 geocach</w:t>
            </w:r>
            <w:r w:rsidR="00377AB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s you chose.</w:t>
            </w:r>
          </w:p>
          <w:p w14:paraId="0A94F02A" w14:textId="77777777" w:rsidR="00E95CC9" w:rsidRDefault="007C0081" w:rsidP="008A0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Show me your trash from your CITO outing</w:t>
            </w:r>
            <w:r w:rsidR="00F1034D">
              <w:rPr>
                <w:b/>
                <w:sz w:val="20"/>
                <w:szCs w:val="20"/>
              </w:rPr>
              <w:t>.</w:t>
            </w:r>
          </w:p>
          <w:p w14:paraId="0ECE3E79" w14:textId="77777777" w:rsidR="00370E9A" w:rsidRPr="00711599" w:rsidRDefault="008E3F3B" w:rsidP="008A0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We</w:t>
            </w:r>
            <w:r w:rsidR="00F1034D">
              <w:rPr>
                <w:b/>
                <w:sz w:val="20"/>
                <w:szCs w:val="20"/>
              </w:rPr>
              <w:t xml:space="preserve"> will</w:t>
            </w:r>
            <w:r>
              <w:rPr>
                <w:b/>
                <w:sz w:val="20"/>
                <w:szCs w:val="20"/>
              </w:rPr>
              <w:t xml:space="preserve"> review your</w:t>
            </w:r>
            <w:r w:rsidR="00F103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1034D">
              <w:rPr>
                <w:b/>
                <w:sz w:val="20"/>
                <w:szCs w:val="20"/>
              </w:rPr>
              <w:t>geohunt</w:t>
            </w:r>
            <w:proofErr w:type="spellEnd"/>
            <w:r w:rsidR="00F1034D">
              <w:rPr>
                <w:b/>
                <w:sz w:val="20"/>
                <w:szCs w:val="20"/>
              </w:rPr>
              <w:t>.</w:t>
            </w:r>
          </w:p>
          <w:p w14:paraId="29EC8250" w14:textId="77777777" w:rsidR="00711599" w:rsidRPr="00711599" w:rsidRDefault="00711599" w:rsidP="00711599">
            <w:pPr>
              <w:rPr>
                <w:b/>
                <w:sz w:val="20"/>
                <w:szCs w:val="20"/>
              </w:rPr>
            </w:pPr>
          </w:p>
        </w:tc>
      </w:tr>
      <w:tr w:rsidR="00711599" w14:paraId="1B5B6C94" w14:textId="77777777" w:rsidTr="00FC7F82">
        <w:trPr>
          <w:trHeight w:val="450"/>
          <w:tblCellSpacing w:w="21" w:type="dxa"/>
        </w:trPr>
        <w:tc>
          <w:tcPr>
            <w:tcW w:w="889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24CFD27" w14:textId="77777777" w:rsidR="00711599" w:rsidRPr="00575AE8" w:rsidRDefault="00711599" w:rsidP="008A0B3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E987970" w14:textId="77777777" w:rsidR="00711599" w:rsidRPr="00216938" w:rsidRDefault="00711599" w:rsidP="008A0B3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EAEAEA"/>
            </w:tcBorders>
            <w:shd w:val="clear" w:color="auto" w:fill="D9D9D9"/>
          </w:tcPr>
          <w:p w14:paraId="3A77A756" w14:textId="77777777" w:rsidR="00711599" w:rsidRPr="00216938" w:rsidRDefault="00711599" w:rsidP="008A0B3C">
            <w:pPr>
              <w:rPr>
                <w:sz w:val="20"/>
                <w:szCs w:val="20"/>
              </w:rPr>
            </w:pPr>
          </w:p>
        </w:tc>
      </w:tr>
      <w:tr w:rsidR="008A0B3C" w14:paraId="4FA734FB" w14:textId="77777777">
        <w:trPr>
          <w:trHeight w:val="450"/>
          <w:tblCellSpacing w:w="21" w:type="dxa"/>
        </w:trPr>
        <w:tc>
          <w:tcPr>
            <w:tcW w:w="378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D61378B" w14:textId="77777777" w:rsidR="008A0B3C" w:rsidRPr="000B2541" w:rsidRDefault="008A0B3C" w:rsidP="008A0B3C">
            <w:pPr>
              <w:jc w:val="right"/>
              <w:rPr>
                <w:rFonts w:ascii="Garamond" w:hAnsi="Garamond"/>
                <w:b/>
              </w:rPr>
            </w:pPr>
            <w:r w:rsidRPr="000B2541">
              <w:rPr>
                <w:rFonts w:ascii="Garamond" w:hAnsi="Garamond"/>
                <w:b/>
              </w:rPr>
              <w:lastRenderedPageBreak/>
              <w:t>Use of “Online” Workbook:</w:t>
            </w:r>
          </w:p>
        </w:tc>
        <w:tc>
          <w:tcPr>
            <w:tcW w:w="6171" w:type="dxa"/>
            <w:tcBorders>
              <w:top w:val="single" w:sz="4" w:space="0" w:color="EAEAEA"/>
              <w:left w:val="single" w:sz="4" w:space="0" w:color="000000"/>
              <w:bottom w:val="single" w:sz="4" w:space="0" w:color="000000"/>
              <w:right w:val="single" w:sz="4" w:space="0" w:color="EAEAEA"/>
            </w:tcBorders>
            <w:shd w:val="clear" w:color="auto" w:fill="D9D9D9"/>
            <w:vAlign w:val="center"/>
          </w:tcPr>
          <w:p w14:paraId="359C97CE" w14:textId="3E612FF9" w:rsidR="008A0B3C" w:rsidRDefault="00636CA1" w:rsidP="008A0B3C">
            <w:r>
              <w:t>F</w:t>
            </w:r>
            <w:r w:rsidR="00F406AC">
              <w:t xml:space="preserve">ound at   = </w:t>
            </w:r>
            <w:hyperlink r:id="rId10" w:history="1">
              <w:r w:rsidR="005117E1" w:rsidRPr="00EE37A2">
                <w:rPr>
                  <w:rStyle w:val="Hyperlink"/>
                </w:rPr>
                <w:t>http://usscouts.org/usscouts/mb/worksheets/Geocaching.docx</w:t>
              </w:r>
            </w:hyperlink>
          </w:p>
          <w:p w14:paraId="5378782D" w14:textId="77777777" w:rsidR="001D3043" w:rsidRPr="00DF1917" w:rsidRDefault="001D3043" w:rsidP="008A0B3C"/>
        </w:tc>
      </w:tr>
      <w:tr w:rsidR="008A0B3C" w14:paraId="6CB78B74" w14:textId="77777777">
        <w:trPr>
          <w:trHeight w:val="450"/>
          <w:tblCellSpacing w:w="21" w:type="dxa"/>
        </w:trPr>
        <w:tc>
          <w:tcPr>
            <w:tcW w:w="378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CA86AD5" w14:textId="77777777" w:rsidR="008A0B3C" w:rsidRPr="000B2541" w:rsidRDefault="00636CA1" w:rsidP="008A0B3C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</w:t>
            </w:r>
            <w:r w:rsidR="008A0B3C" w:rsidRPr="000B2541">
              <w:rPr>
                <w:rFonts w:ascii="Garamond" w:hAnsi="Garamond"/>
                <w:b/>
              </w:rPr>
              <w:t>urchase of Merit Badge Booklet:</w:t>
            </w:r>
          </w:p>
        </w:tc>
        <w:tc>
          <w:tcPr>
            <w:tcW w:w="6171" w:type="dxa"/>
            <w:tcBorders>
              <w:top w:val="single" w:sz="4" w:space="0" w:color="EAEAEA"/>
              <w:left w:val="single" w:sz="4" w:space="0" w:color="000000"/>
              <w:bottom w:val="single" w:sz="4" w:space="0" w:color="000000"/>
              <w:right w:val="single" w:sz="4" w:space="0" w:color="EAEAEA"/>
            </w:tcBorders>
            <w:shd w:val="clear" w:color="auto" w:fill="D9D9D9"/>
            <w:vAlign w:val="center"/>
          </w:tcPr>
          <w:p w14:paraId="44174B90" w14:textId="77777777" w:rsidR="008A0B3C" w:rsidRDefault="00987BEA" w:rsidP="008A0B3C">
            <w:r>
              <w:t>NOT REQUIRED</w:t>
            </w:r>
          </w:p>
          <w:p w14:paraId="4CBAB984" w14:textId="77777777" w:rsidR="000B76A2" w:rsidRDefault="00AA15CE" w:rsidP="008A0B3C">
            <w:hyperlink r:id="rId11" w:history="1">
              <w:r w:rsidR="000B76A2" w:rsidRPr="008D148F">
                <w:rPr>
                  <w:rStyle w:val="Hyperlink"/>
                </w:rPr>
                <w:t>https://www.amazon.com/Geocaching-Merit-Pamphlet-Scouts-America-ebook/dp/B087V6CRYG/ref=mp_s_a_1_8?dchild=1&amp;qid=1588259502&amp;refinements=p_27%3ABoy+Scouts+of+America&amp;s=digital-text&amp;sr=1-8&amp;text=Boy+Scouts+of+America</w:t>
              </w:r>
            </w:hyperlink>
          </w:p>
          <w:p w14:paraId="326BCD81" w14:textId="77777777" w:rsidR="000B76A2" w:rsidRPr="00DF1917" w:rsidRDefault="000B76A2" w:rsidP="008A0B3C"/>
        </w:tc>
      </w:tr>
      <w:tr w:rsidR="008A0B3C" w14:paraId="22A6E46F" w14:textId="77777777">
        <w:trPr>
          <w:trHeight w:val="450"/>
          <w:tblCellSpacing w:w="21" w:type="dxa"/>
        </w:trPr>
        <w:tc>
          <w:tcPr>
            <w:tcW w:w="378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86DC6D1" w14:textId="77777777" w:rsidR="008A0B3C" w:rsidRPr="000B2541" w:rsidRDefault="008A0B3C" w:rsidP="008A0B3C">
            <w:pPr>
              <w:jc w:val="right"/>
              <w:rPr>
                <w:rFonts w:ascii="Garamond" w:hAnsi="Garamond"/>
                <w:b/>
              </w:rPr>
            </w:pPr>
            <w:r w:rsidRPr="000B2541">
              <w:rPr>
                <w:rFonts w:ascii="Garamond" w:hAnsi="Garamond"/>
                <w:b/>
              </w:rPr>
              <w:t>Number of Sessions needed:</w:t>
            </w:r>
          </w:p>
          <w:p w14:paraId="06712C80" w14:textId="77777777" w:rsidR="008A0B3C" w:rsidRPr="00216938" w:rsidRDefault="008A0B3C" w:rsidP="008A0B3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16938">
              <w:rPr>
                <w:rFonts w:ascii="Garamond" w:hAnsi="Garamond"/>
                <w:i/>
                <w:sz w:val="20"/>
                <w:szCs w:val="20"/>
              </w:rPr>
              <w:t xml:space="preserve">each session is </w:t>
            </w:r>
            <w:r w:rsidR="00636CA1">
              <w:rPr>
                <w:rFonts w:ascii="Garamond" w:hAnsi="Garamond"/>
                <w:i/>
                <w:sz w:val="20"/>
                <w:szCs w:val="20"/>
              </w:rPr>
              <w:t>2 hours</w:t>
            </w:r>
          </w:p>
        </w:tc>
        <w:tc>
          <w:tcPr>
            <w:tcW w:w="6171" w:type="dxa"/>
            <w:tcBorders>
              <w:top w:val="single" w:sz="4" w:space="0" w:color="EAEAEA"/>
              <w:left w:val="single" w:sz="4" w:space="0" w:color="000000"/>
              <w:bottom w:val="single" w:sz="4" w:space="0" w:color="000000"/>
              <w:right w:val="single" w:sz="4" w:space="0" w:color="EAEAEA"/>
            </w:tcBorders>
            <w:shd w:val="clear" w:color="auto" w:fill="D9D9D9"/>
          </w:tcPr>
          <w:p w14:paraId="3EC4E58B" w14:textId="77777777" w:rsidR="008A0B3C" w:rsidRPr="00DF1917" w:rsidRDefault="00636CA1" w:rsidP="008A0B3C">
            <w:r>
              <w:t>1</w:t>
            </w:r>
          </w:p>
        </w:tc>
      </w:tr>
      <w:tr w:rsidR="008A0B3C" w14:paraId="76E852DE" w14:textId="77777777">
        <w:trPr>
          <w:trHeight w:val="450"/>
          <w:tblCellSpacing w:w="21" w:type="dxa"/>
        </w:trPr>
        <w:tc>
          <w:tcPr>
            <w:tcW w:w="378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7962F1E" w14:textId="77777777" w:rsidR="008A0B3C" w:rsidRPr="000B2541" w:rsidRDefault="008A0B3C" w:rsidP="008A0B3C">
            <w:pPr>
              <w:jc w:val="right"/>
              <w:rPr>
                <w:rFonts w:ascii="Garamond" w:hAnsi="Garamond"/>
                <w:b/>
              </w:rPr>
            </w:pPr>
            <w:r w:rsidRPr="000B2541">
              <w:rPr>
                <w:rFonts w:ascii="Garamond" w:hAnsi="Garamond"/>
                <w:b/>
              </w:rPr>
              <w:t>Maximum Class Size:</w:t>
            </w:r>
          </w:p>
          <w:p w14:paraId="579A85F6" w14:textId="77777777" w:rsidR="008A0B3C" w:rsidRPr="00216938" w:rsidRDefault="008A0B3C" w:rsidP="008A0B3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171" w:type="dxa"/>
            <w:tcBorders>
              <w:top w:val="single" w:sz="4" w:space="0" w:color="EAEAEA"/>
              <w:left w:val="single" w:sz="4" w:space="0" w:color="000000"/>
              <w:bottom w:val="single" w:sz="4" w:space="0" w:color="000000"/>
              <w:right w:val="single" w:sz="4" w:space="0" w:color="EAEAEA"/>
            </w:tcBorders>
            <w:shd w:val="clear" w:color="auto" w:fill="D9D9D9"/>
          </w:tcPr>
          <w:p w14:paraId="5E121624" w14:textId="77777777" w:rsidR="008A0B3C" w:rsidRPr="00DF1917" w:rsidRDefault="00636CA1" w:rsidP="008A0B3C">
            <w:r>
              <w:t>10</w:t>
            </w:r>
          </w:p>
        </w:tc>
      </w:tr>
      <w:tr w:rsidR="008A0B3C" w14:paraId="21830DBD" w14:textId="77777777">
        <w:trPr>
          <w:trHeight w:val="450"/>
          <w:tblCellSpacing w:w="21" w:type="dxa"/>
        </w:trPr>
        <w:tc>
          <w:tcPr>
            <w:tcW w:w="378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9C00F26" w14:textId="77777777" w:rsidR="008A0B3C" w:rsidRPr="000B2541" w:rsidRDefault="008A0B3C" w:rsidP="008A0B3C">
            <w:pPr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Notes and/or Comments</w:t>
            </w:r>
            <w:r w:rsidRPr="000B2541">
              <w:rPr>
                <w:rFonts w:ascii="Garamond" w:hAnsi="Garamond"/>
                <w:b/>
              </w:rPr>
              <w:t>:</w:t>
            </w:r>
          </w:p>
          <w:p w14:paraId="6812126C" w14:textId="77777777" w:rsidR="008A0B3C" w:rsidRPr="00216938" w:rsidRDefault="008A0B3C" w:rsidP="00D77125">
            <w:pPr>
              <w:pStyle w:val="NormalGaramond"/>
              <w:jc w:val="left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6171" w:type="dxa"/>
            <w:tcBorders>
              <w:top w:val="single" w:sz="4" w:space="0" w:color="EAEAEA"/>
              <w:left w:val="single" w:sz="4" w:space="0" w:color="000000"/>
              <w:bottom w:val="single" w:sz="4" w:space="0" w:color="000000"/>
              <w:right w:val="single" w:sz="4" w:space="0" w:color="EAEAEA"/>
            </w:tcBorders>
            <w:shd w:val="clear" w:color="auto" w:fill="D9D9D9"/>
          </w:tcPr>
          <w:p w14:paraId="1859AF79" w14:textId="77777777" w:rsidR="00282745" w:rsidRDefault="00282745" w:rsidP="0027193A">
            <w:pPr>
              <w:rPr>
                <w:sz w:val="20"/>
                <w:szCs w:val="20"/>
              </w:rPr>
            </w:pPr>
          </w:p>
          <w:p w14:paraId="43AD808F" w14:textId="77777777" w:rsidR="002935A5" w:rsidRDefault="002935A5" w:rsidP="00370E9A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Every scout should try to obtain a </w:t>
            </w:r>
            <w:proofErr w:type="spellStart"/>
            <w:r>
              <w:rPr>
                <w:b/>
                <w:sz w:val="20"/>
                <w:szCs w:val="20"/>
              </w:rPr>
              <w:t>Cyberchip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24257D">
              <w:rPr>
                <w:b/>
                <w:sz w:val="20"/>
                <w:szCs w:val="20"/>
              </w:rPr>
              <w:t>appropriate</w:t>
            </w:r>
            <w:r>
              <w:rPr>
                <w:b/>
                <w:sz w:val="20"/>
                <w:szCs w:val="20"/>
              </w:rPr>
              <w:t xml:space="preserve"> to their age. This is not a requirement but a suggestion</w:t>
            </w:r>
            <w:r w:rsidR="0024257D">
              <w:rPr>
                <w:b/>
                <w:sz w:val="20"/>
                <w:szCs w:val="20"/>
              </w:rPr>
              <w:t xml:space="preserve"> before attempting this MB. This link describes the process:</w:t>
            </w:r>
          </w:p>
          <w:p w14:paraId="7229D25A" w14:textId="77777777" w:rsidR="0024257D" w:rsidRDefault="00AA15CE" w:rsidP="00370E9A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  <w:hyperlink r:id="rId12" w:history="1">
              <w:r w:rsidR="0024257D">
                <w:rPr>
                  <w:rStyle w:val="Hyperlink"/>
                </w:rPr>
                <w:t>https://www.scouting.org/training/youth-protection/cyber-chip/</w:t>
              </w:r>
            </w:hyperlink>
          </w:p>
          <w:p w14:paraId="4977AFD2" w14:textId="77777777" w:rsidR="0024257D" w:rsidRDefault="0024257D" w:rsidP="00370E9A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</w:p>
          <w:p w14:paraId="0FA0DF23" w14:textId="77777777" w:rsidR="0024257D" w:rsidRDefault="0024257D" w:rsidP="00370E9A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Optional requirement</w:t>
            </w:r>
            <w:r w:rsidR="0075509D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:</w:t>
            </w:r>
          </w:p>
          <w:p w14:paraId="299CFF02" w14:textId="77777777" w:rsidR="0075509D" w:rsidRDefault="0075509D" w:rsidP="00370E9A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 can choose other requirement options then the ones I chose. If you do, you will need to follow the time lines for those requirements.</w:t>
            </w:r>
          </w:p>
          <w:p w14:paraId="06EFB989" w14:textId="77777777" w:rsidR="0075509D" w:rsidRDefault="0075509D" w:rsidP="00370E9A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</w:p>
          <w:p w14:paraId="35AD6D06" w14:textId="77777777" w:rsidR="00370E9A" w:rsidRDefault="00370E9A" w:rsidP="00370E9A">
            <w:pPr>
              <w:tabs>
                <w:tab w:val="left" w:pos="1605"/>
              </w:tabs>
            </w:pPr>
            <w:r>
              <w:rPr>
                <w:b/>
                <w:sz w:val="20"/>
                <w:szCs w:val="20"/>
              </w:rPr>
              <w:t xml:space="preserve">8B. You can purchase a geocoin here: </w:t>
            </w:r>
            <w:hyperlink r:id="rId13" w:history="1">
              <w:r>
                <w:rPr>
                  <w:rStyle w:val="Hyperlink"/>
                </w:rPr>
                <w:t>http://www.geoscouting.com/order.html</w:t>
              </w:r>
            </w:hyperlink>
          </w:p>
          <w:p w14:paraId="593C581E" w14:textId="77777777" w:rsidR="00370E9A" w:rsidRPr="00370E9A" w:rsidRDefault="00370E9A" w:rsidP="00370E9A">
            <w:pPr>
              <w:tabs>
                <w:tab w:val="left" w:pos="160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 the end of 30 days, you can share your coin code and results, and I will accept Requirement 8 as completed.</w:t>
            </w:r>
          </w:p>
          <w:p w14:paraId="7B0D6809" w14:textId="77777777" w:rsidR="00370E9A" w:rsidRDefault="00370E9A" w:rsidP="0027193A">
            <w:pPr>
              <w:rPr>
                <w:sz w:val="20"/>
                <w:szCs w:val="20"/>
              </w:rPr>
            </w:pPr>
          </w:p>
          <w:p w14:paraId="4C5D2C1C" w14:textId="7E87674E" w:rsidR="007C0081" w:rsidRDefault="007C0081" w:rsidP="00271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 is a cool </w:t>
            </w:r>
            <w:r w:rsidR="005117E1">
              <w:rPr>
                <w:sz w:val="20"/>
                <w:szCs w:val="20"/>
              </w:rPr>
              <w:t>YouTube</w:t>
            </w:r>
            <w:r>
              <w:rPr>
                <w:sz w:val="20"/>
                <w:szCs w:val="20"/>
              </w:rPr>
              <w:t xml:space="preserve"> video about handheld GPS Units and a brief </w:t>
            </w:r>
            <w:r w:rsidR="005117E1">
              <w:rPr>
                <w:sz w:val="20"/>
                <w:szCs w:val="20"/>
              </w:rPr>
              <w:t>Geocache</w:t>
            </w:r>
            <w:r>
              <w:rPr>
                <w:sz w:val="20"/>
                <w:szCs w:val="20"/>
              </w:rPr>
              <w:t xml:space="preserve"> hunt. </w:t>
            </w:r>
            <w:hyperlink r:id="rId14" w:history="1">
              <w:r>
                <w:rPr>
                  <w:rStyle w:val="Hyperlink"/>
                </w:rPr>
                <w:t>https://www.youtube.com/watch?v=8JqOR1wdwtc</w:t>
              </w:r>
            </w:hyperlink>
          </w:p>
          <w:p w14:paraId="2D721E57" w14:textId="77777777" w:rsidR="00370E9A" w:rsidRDefault="00370E9A" w:rsidP="0027193A">
            <w:pPr>
              <w:rPr>
                <w:sz w:val="20"/>
                <w:szCs w:val="20"/>
              </w:rPr>
            </w:pPr>
          </w:p>
          <w:p w14:paraId="29E375E7" w14:textId="2F2097BF" w:rsidR="00282745" w:rsidRDefault="0075509D" w:rsidP="00271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Whenever you go on a scouting adventure; </w:t>
            </w:r>
            <w:proofErr w:type="gramStart"/>
            <w:r>
              <w:rPr>
                <w:sz w:val="20"/>
                <w:szCs w:val="20"/>
              </w:rPr>
              <w:t>it’s</w:t>
            </w:r>
            <w:proofErr w:type="gramEnd"/>
            <w:r>
              <w:rPr>
                <w:sz w:val="20"/>
                <w:szCs w:val="20"/>
              </w:rPr>
              <w:t xml:space="preserve"> cool to have a couple of these </w:t>
            </w:r>
            <w:r w:rsidR="00A1388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ach</w:t>
            </w:r>
            <w:r w:rsidR="00A1388A">
              <w:rPr>
                <w:sz w:val="20"/>
                <w:szCs w:val="20"/>
              </w:rPr>
              <w:t>es in your pocket, just in case your buddies need a pick-me-up on a bad day or at the end of a long hike.</w:t>
            </w:r>
          </w:p>
          <w:p w14:paraId="162EEE92" w14:textId="77777777" w:rsidR="00711599" w:rsidRPr="00216938" w:rsidRDefault="00711599" w:rsidP="0027193A">
            <w:pPr>
              <w:rPr>
                <w:sz w:val="20"/>
                <w:szCs w:val="20"/>
              </w:rPr>
            </w:pPr>
          </w:p>
        </w:tc>
      </w:tr>
    </w:tbl>
    <w:p w14:paraId="3BB2D611" w14:textId="77777777" w:rsidR="008A0B3C" w:rsidRPr="009D6AC7" w:rsidRDefault="008A0B3C" w:rsidP="00711599">
      <w:pPr>
        <w:tabs>
          <w:tab w:val="right" w:pos="1440"/>
          <w:tab w:val="left" w:pos="1620"/>
        </w:tabs>
        <w:rPr>
          <w:rFonts w:ascii="Century Gothic" w:hAnsi="Century Gothic"/>
          <w:sz w:val="20"/>
          <w:szCs w:val="20"/>
        </w:rPr>
      </w:pPr>
    </w:p>
    <w:sectPr w:rsidR="008A0B3C" w:rsidRPr="009D6AC7" w:rsidSect="000E5114">
      <w:headerReference w:type="default" r:id="rId15"/>
      <w:pgSz w:w="12240" w:h="15840"/>
      <w:pgMar w:top="19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C5F95" w14:textId="77777777" w:rsidR="00AA15CE" w:rsidRDefault="00AA15CE">
      <w:r>
        <w:separator/>
      </w:r>
    </w:p>
  </w:endnote>
  <w:endnote w:type="continuationSeparator" w:id="0">
    <w:p w14:paraId="193D5374" w14:textId="77777777" w:rsidR="00AA15CE" w:rsidRDefault="00AA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5A7E8" w14:textId="77777777" w:rsidR="00AA15CE" w:rsidRDefault="00AA15CE">
      <w:r>
        <w:separator/>
      </w:r>
    </w:p>
  </w:footnote>
  <w:footnote w:type="continuationSeparator" w:id="0">
    <w:p w14:paraId="2A05FCF8" w14:textId="77777777" w:rsidR="00AA15CE" w:rsidRDefault="00AA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DDA3E" w14:textId="77777777" w:rsidR="00C33EAB" w:rsidRPr="0024081D" w:rsidRDefault="00AA05E0" w:rsidP="00AA05E0">
    <w:pPr>
      <w:ind w:left="2160" w:right="2700"/>
      <w:jc w:val="center"/>
      <w:rPr>
        <w:rFonts w:ascii="Bookman Old Style" w:hAnsi="Bookman Old Style"/>
        <w:b/>
        <w:i/>
      </w:rPr>
    </w:pPr>
    <w:r>
      <w:rPr>
        <w:rFonts w:ascii="Bookman Old Style" w:hAnsi="Bookman Old Style"/>
        <w:b/>
        <w:i/>
        <w:noProof/>
      </w:rPr>
      <w:drawing>
        <wp:inline distT="0" distB="0" distL="0" distR="0" wp14:anchorId="4309BA46" wp14:editId="673BE9DE">
          <wp:extent cx="2257425" cy="504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68A">
      <w:rPr>
        <w:rFonts w:ascii="Bookman Old Style" w:hAnsi="Bookman Old Style"/>
        <w:b/>
        <w:i/>
      </w:rPr>
      <w:t xml:space="preserve">                    </w:t>
    </w:r>
    <w:r>
      <w:rPr>
        <w:rFonts w:ascii="Bookman Old Style" w:hAnsi="Bookman Old Style"/>
        <w:b/>
        <w:i/>
      </w:rPr>
      <w:t xml:space="preserve">   </w:t>
    </w:r>
    <w:r w:rsidR="00636CA1">
      <w:rPr>
        <w:rFonts w:ascii="Bookman Old Style" w:hAnsi="Bookman Old Style"/>
        <w:b/>
        <w:i/>
      </w:rPr>
      <w:t>TBD - 2020</w:t>
    </w:r>
  </w:p>
  <w:p w14:paraId="618A4D12" w14:textId="77777777" w:rsidR="00B233DE" w:rsidRPr="000E5114" w:rsidRDefault="00C33EAB" w:rsidP="00C33EAB">
    <w:pPr>
      <w:jc w:val="center"/>
      <w:rPr>
        <w:rFonts w:ascii="Bookman Old Style" w:hAnsi="Bookman Old Style"/>
      </w:rPr>
    </w:pPr>
    <w:r w:rsidRPr="000E5114">
      <w:rPr>
        <w:rFonts w:ascii="Bookman Old Style" w:hAnsi="Bookman Old Style"/>
      </w:rPr>
      <w:t>Merit Badge Information Sheet [MBIS]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68F"/>
    <w:rsid w:val="000126D8"/>
    <w:rsid w:val="00021284"/>
    <w:rsid w:val="00040807"/>
    <w:rsid w:val="00041607"/>
    <w:rsid w:val="0005585B"/>
    <w:rsid w:val="000635C3"/>
    <w:rsid w:val="000B76A2"/>
    <w:rsid w:val="000E5114"/>
    <w:rsid w:val="0011237F"/>
    <w:rsid w:val="00125177"/>
    <w:rsid w:val="001522D1"/>
    <w:rsid w:val="0016620E"/>
    <w:rsid w:val="001D3043"/>
    <w:rsid w:val="00222048"/>
    <w:rsid w:val="0024257D"/>
    <w:rsid w:val="00245B14"/>
    <w:rsid w:val="00260CD1"/>
    <w:rsid w:val="002616A5"/>
    <w:rsid w:val="00270051"/>
    <w:rsid w:val="00271540"/>
    <w:rsid w:val="0027193A"/>
    <w:rsid w:val="00277085"/>
    <w:rsid w:val="00282745"/>
    <w:rsid w:val="002935A5"/>
    <w:rsid w:val="002A1DE2"/>
    <w:rsid w:val="002F6099"/>
    <w:rsid w:val="00300D99"/>
    <w:rsid w:val="003709C0"/>
    <w:rsid w:val="00370E9A"/>
    <w:rsid w:val="00377AB0"/>
    <w:rsid w:val="0038168A"/>
    <w:rsid w:val="00385DE7"/>
    <w:rsid w:val="003C741D"/>
    <w:rsid w:val="003D4ECB"/>
    <w:rsid w:val="003E5A5F"/>
    <w:rsid w:val="003E7A35"/>
    <w:rsid w:val="004B4B87"/>
    <w:rsid w:val="004E3062"/>
    <w:rsid w:val="004E5FE8"/>
    <w:rsid w:val="00511184"/>
    <w:rsid w:val="005117E1"/>
    <w:rsid w:val="00527175"/>
    <w:rsid w:val="00582B6F"/>
    <w:rsid w:val="005B24BC"/>
    <w:rsid w:val="005C3837"/>
    <w:rsid w:val="005C700B"/>
    <w:rsid w:val="00611BE9"/>
    <w:rsid w:val="00636CA1"/>
    <w:rsid w:val="0065102B"/>
    <w:rsid w:val="0065200E"/>
    <w:rsid w:val="006E1AA9"/>
    <w:rsid w:val="00711599"/>
    <w:rsid w:val="00745336"/>
    <w:rsid w:val="0075509D"/>
    <w:rsid w:val="00761E2D"/>
    <w:rsid w:val="007A4A45"/>
    <w:rsid w:val="007C0081"/>
    <w:rsid w:val="007D0D69"/>
    <w:rsid w:val="007E6CC6"/>
    <w:rsid w:val="0080268F"/>
    <w:rsid w:val="00817583"/>
    <w:rsid w:val="00850005"/>
    <w:rsid w:val="00862C19"/>
    <w:rsid w:val="00880200"/>
    <w:rsid w:val="008A0B3C"/>
    <w:rsid w:val="008C266E"/>
    <w:rsid w:val="008E3F3B"/>
    <w:rsid w:val="008F3B73"/>
    <w:rsid w:val="008F49CC"/>
    <w:rsid w:val="00926846"/>
    <w:rsid w:val="00931AA5"/>
    <w:rsid w:val="00963E84"/>
    <w:rsid w:val="00985C2D"/>
    <w:rsid w:val="00987BEA"/>
    <w:rsid w:val="009A06BC"/>
    <w:rsid w:val="009A66B8"/>
    <w:rsid w:val="009F3FBE"/>
    <w:rsid w:val="009F60CF"/>
    <w:rsid w:val="00A1388A"/>
    <w:rsid w:val="00A221B7"/>
    <w:rsid w:val="00A3628D"/>
    <w:rsid w:val="00AA05E0"/>
    <w:rsid w:val="00AA15CE"/>
    <w:rsid w:val="00B233DE"/>
    <w:rsid w:val="00B355F5"/>
    <w:rsid w:val="00B52FF1"/>
    <w:rsid w:val="00B57338"/>
    <w:rsid w:val="00B60DF5"/>
    <w:rsid w:val="00B6500D"/>
    <w:rsid w:val="00B8467B"/>
    <w:rsid w:val="00B91898"/>
    <w:rsid w:val="00BF7C44"/>
    <w:rsid w:val="00C30F7D"/>
    <w:rsid w:val="00C33EAB"/>
    <w:rsid w:val="00C813D2"/>
    <w:rsid w:val="00C85504"/>
    <w:rsid w:val="00C906A6"/>
    <w:rsid w:val="00D36361"/>
    <w:rsid w:val="00D77125"/>
    <w:rsid w:val="00D84B62"/>
    <w:rsid w:val="00DB3B01"/>
    <w:rsid w:val="00DD39F9"/>
    <w:rsid w:val="00E25BD9"/>
    <w:rsid w:val="00E523E5"/>
    <w:rsid w:val="00E554BD"/>
    <w:rsid w:val="00E74ED3"/>
    <w:rsid w:val="00E95CC9"/>
    <w:rsid w:val="00F05299"/>
    <w:rsid w:val="00F1034D"/>
    <w:rsid w:val="00F10EAE"/>
    <w:rsid w:val="00F406AC"/>
    <w:rsid w:val="00F669C4"/>
    <w:rsid w:val="00F81E00"/>
    <w:rsid w:val="00F83A64"/>
    <w:rsid w:val="00F90CC7"/>
    <w:rsid w:val="00FA661F"/>
    <w:rsid w:val="00FB3A6E"/>
    <w:rsid w:val="00FC358F"/>
    <w:rsid w:val="00FC5E5E"/>
    <w:rsid w:val="00FD06C9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4F42C"/>
  <w15:docId w15:val="{B806DC90-934C-4D07-8765-65EF9E6C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24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5A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AE8"/>
    <w:pPr>
      <w:tabs>
        <w:tab w:val="center" w:pos="4320"/>
        <w:tab w:val="right" w:pos="8640"/>
      </w:tabs>
    </w:pPr>
  </w:style>
  <w:style w:type="paragraph" w:customStyle="1" w:styleId="NormalGaramond">
    <w:name w:val="Normal + Garamond"/>
    <w:aliases w:val="Italic"/>
    <w:basedOn w:val="Normal"/>
    <w:rsid w:val="00190B04"/>
    <w:pPr>
      <w:jc w:val="center"/>
    </w:pPr>
    <w:rPr>
      <w:rFonts w:ascii="Century Gothic" w:hAnsi="Century Gothic"/>
    </w:rPr>
  </w:style>
  <w:style w:type="character" w:styleId="FollowedHyperlink">
    <w:name w:val="FollowedHyperlink"/>
    <w:basedOn w:val="DefaultParagraphFont"/>
    <w:rsid w:val="00D7712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A0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5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10E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EA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11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blandm2@yahoo.com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usscouts.org/usscouts/mb/worksheets/Geocaching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Merit Badge:</vt:lpstr>
    </vt:vector>
  </TitlesOfParts>
  <Company>Trident Finacial Services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Merit Badge:</dc:title>
  <dc:creator>me</dc:creator>
  <cp:lastModifiedBy>Colleen Leahy</cp:lastModifiedBy>
  <cp:revision>2</cp:revision>
  <cp:lastPrinted>2005-11-04T20:47:00Z</cp:lastPrinted>
  <dcterms:created xsi:type="dcterms:W3CDTF">2020-04-30T18:48:00Z</dcterms:created>
  <dcterms:modified xsi:type="dcterms:W3CDTF">2020-04-30T18:48:00Z</dcterms:modified>
</cp:coreProperties>
</file>