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bookmarkStart w:id="0" w:name="_GoBack"/>
            <w:bookmarkEnd w:id="0"/>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5555DAC9" w:rsidR="00711599" w:rsidRPr="00582B6F" w:rsidRDefault="007665FE" w:rsidP="00711599">
            <w:pPr>
              <w:rPr>
                <w:rFonts w:ascii="Arial Black" w:hAnsi="Arial Black"/>
              </w:rPr>
            </w:pPr>
            <w:r>
              <w:rPr>
                <w:rFonts w:ascii="Arial Black" w:hAnsi="Arial Black"/>
              </w:rPr>
              <w:t>First Aid</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45FFD76A" w:rsidR="00711599" w:rsidRPr="00582B6F" w:rsidRDefault="007665FE" w:rsidP="008A0B3C">
            <w:pPr>
              <w:rPr>
                <w:b/>
              </w:rPr>
            </w:pPr>
            <w:r>
              <w:rPr>
                <w:b/>
              </w:rPr>
              <w:t>Kevin Mines</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3E7992A5" w:rsidR="00711599" w:rsidRPr="007665FE" w:rsidRDefault="00B56CEA" w:rsidP="00B56CEA">
            <w:pPr>
              <w:rPr>
                <w:rFonts w:ascii="Arial" w:hAnsi="Arial" w:cs="Arial"/>
                <w:b/>
                <w:bCs/>
                <w:sz w:val="22"/>
                <w:szCs w:val="22"/>
              </w:rPr>
            </w:pPr>
            <w:r>
              <w:rPr>
                <w:rFonts w:ascii="Arial" w:hAnsi="Arial" w:cs="Arial"/>
                <w:b/>
                <w:bCs/>
                <w:sz w:val="22"/>
                <w:szCs w:val="22"/>
              </w:rPr>
              <w:t>708.224.3229</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2C674062" w:rsidR="002616A5" w:rsidRDefault="00E364DB" w:rsidP="00837BF8">
            <w:pPr>
              <w:rPr>
                <w:rFonts w:ascii="Arial" w:hAnsi="Arial" w:cs="Arial"/>
                <w:sz w:val="20"/>
                <w:szCs w:val="20"/>
              </w:rPr>
            </w:pPr>
            <w:hyperlink r:id="rId6" w:history="1">
              <w:r w:rsidR="00B56CEA" w:rsidRPr="00B30E1E">
                <w:rPr>
                  <w:rStyle w:val="Hyperlink"/>
                  <w:rFonts w:ascii="Arial" w:hAnsi="Arial" w:cs="Arial"/>
                  <w:sz w:val="20"/>
                  <w:szCs w:val="20"/>
                </w:rPr>
                <w:t>kjmchicago@yahoo.com</w:t>
              </w:r>
            </w:hyperlink>
            <w:r w:rsidR="007665FE" w:rsidRPr="007665FE">
              <w:rPr>
                <w:rFonts w:ascii="Arial" w:hAnsi="Arial" w:cs="Arial"/>
                <w:sz w:val="20"/>
                <w:szCs w:val="20"/>
              </w:rPr>
              <w:t xml:space="preserve">  </w:t>
            </w: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223C2247" w:rsidR="00711599" w:rsidRPr="00817583" w:rsidRDefault="00B56CEA" w:rsidP="008A0B3C">
            <w:pPr>
              <w:rPr>
                <w:rFonts w:ascii="Arial" w:hAnsi="Arial" w:cs="Arial"/>
                <w:b/>
                <w:sz w:val="20"/>
                <w:szCs w:val="20"/>
              </w:rPr>
            </w:pPr>
            <w:r>
              <w:rPr>
                <w:rFonts w:ascii="Arial" w:hAnsi="Arial" w:cs="Arial"/>
                <w:b/>
                <w:sz w:val="20"/>
                <w:szCs w:val="20"/>
              </w:rPr>
              <w:t>Call and text to 708.224.3229</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A71357B" w14:textId="6621202C" w:rsidR="00711599" w:rsidRDefault="00D013CC" w:rsidP="00711599">
            <w:pPr>
              <w:tabs>
                <w:tab w:val="left" w:pos="1605"/>
              </w:tabs>
              <w:rPr>
                <w:b/>
                <w:sz w:val="20"/>
                <w:szCs w:val="20"/>
              </w:rPr>
            </w:pPr>
            <w:r>
              <w:rPr>
                <w:b/>
                <w:sz w:val="20"/>
                <w:szCs w:val="20"/>
              </w:rPr>
              <w:t xml:space="preserve">WORKSHEETS </w:t>
            </w:r>
            <w:hyperlink r:id="rId7" w:history="1">
              <w:r w:rsidRPr="00B30E1E">
                <w:rPr>
                  <w:rStyle w:val="Hyperlink"/>
                  <w:b/>
                  <w:sz w:val="20"/>
                  <w:szCs w:val="20"/>
                </w:rPr>
                <w:t>http://usscouts.org/mb/worksheets/First-Aid.pdf</w:t>
              </w:r>
            </w:hyperlink>
            <w:r>
              <w:rPr>
                <w:b/>
                <w:sz w:val="20"/>
                <w:szCs w:val="20"/>
              </w:rPr>
              <w:t xml:space="preserve"> </w:t>
            </w:r>
          </w:p>
          <w:p w14:paraId="71B6DB82" w14:textId="5CD15B5F" w:rsidR="001F4539" w:rsidRDefault="00E364DB" w:rsidP="00711599">
            <w:pPr>
              <w:tabs>
                <w:tab w:val="left" w:pos="1605"/>
              </w:tabs>
              <w:rPr>
                <w:b/>
                <w:sz w:val="20"/>
                <w:szCs w:val="20"/>
              </w:rPr>
            </w:pPr>
            <w:hyperlink r:id="rId8" w:history="1">
              <w:r w:rsidR="00837BF8" w:rsidRPr="00B30E1E">
                <w:rPr>
                  <w:rStyle w:val="Hyperlink"/>
                  <w:b/>
                  <w:sz w:val="20"/>
                  <w:szCs w:val="20"/>
                </w:rPr>
                <w:t>http://usscouts.org/mb/worksheets/First-Aid.docx</w:t>
              </w:r>
            </w:hyperlink>
            <w:r w:rsidR="00837BF8">
              <w:rPr>
                <w:b/>
                <w:sz w:val="20"/>
                <w:szCs w:val="20"/>
              </w:rPr>
              <w:t xml:space="preserve"> </w:t>
            </w:r>
          </w:p>
          <w:p w14:paraId="3262D5B5" w14:textId="112F9F0D" w:rsidR="00837BF8" w:rsidRDefault="00D013CC" w:rsidP="00711599">
            <w:pPr>
              <w:tabs>
                <w:tab w:val="left" w:pos="1605"/>
              </w:tabs>
              <w:rPr>
                <w:b/>
                <w:sz w:val="20"/>
                <w:szCs w:val="20"/>
              </w:rPr>
            </w:pPr>
            <w:r>
              <w:rPr>
                <w:b/>
                <w:sz w:val="20"/>
                <w:szCs w:val="20"/>
              </w:rPr>
              <w:t>2) a</w:t>
            </w:r>
            <w:r w:rsidR="00837BF8">
              <w:rPr>
                <w:b/>
                <w:sz w:val="20"/>
                <w:szCs w:val="20"/>
              </w:rPr>
              <w:t>.b.c.</w:t>
            </w:r>
            <w:r>
              <w:rPr>
                <w:b/>
                <w:sz w:val="20"/>
                <w:szCs w:val="20"/>
              </w:rPr>
              <w:t xml:space="preserve"> </w:t>
            </w:r>
            <w:r w:rsidR="001F4539">
              <w:rPr>
                <w:b/>
                <w:sz w:val="20"/>
                <w:szCs w:val="20"/>
              </w:rPr>
              <w:t xml:space="preserve"> </w:t>
            </w:r>
            <w:r>
              <w:rPr>
                <w:b/>
                <w:sz w:val="20"/>
                <w:szCs w:val="20"/>
              </w:rPr>
              <w:t xml:space="preserve">3) </w:t>
            </w:r>
            <w:r w:rsidR="00837BF8">
              <w:rPr>
                <w:b/>
                <w:sz w:val="20"/>
                <w:szCs w:val="20"/>
              </w:rPr>
              <w:t>Definition</w:t>
            </w:r>
            <w:r w:rsidR="00D570E1">
              <w:rPr>
                <w:b/>
                <w:sz w:val="20"/>
                <w:szCs w:val="20"/>
              </w:rPr>
              <w:t xml:space="preserve"> &amp;</w:t>
            </w:r>
            <w:r w:rsidR="00837BF8">
              <w:rPr>
                <w:b/>
                <w:sz w:val="20"/>
                <w:szCs w:val="20"/>
              </w:rPr>
              <w:t>pt.2   4</w:t>
            </w:r>
            <w:r w:rsidR="00D570E1">
              <w:rPr>
                <w:b/>
                <w:sz w:val="20"/>
                <w:szCs w:val="20"/>
              </w:rPr>
              <w:t>) pt.1&amp;</w:t>
            </w:r>
            <w:r w:rsidR="00837BF8">
              <w:rPr>
                <w:b/>
                <w:sz w:val="20"/>
                <w:szCs w:val="20"/>
              </w:rPr>
              <w:t>2   5) photo</w:t>
            </w:r>
            <w:r w:rsidR="00D570E1">
              <w:rPr>
                <w:b/>
                <w:sz w:val="20"/>
                <w:szCs w:val="20"/>
              </w:rPr>
              <w:t xml:space="preserve"> or pic </w:t>
            </w:r>
            <w:r w:rsidR="00837BF8">
              <w:rPr>
                <w:b/>
                <w:sz w:val="20"/>
                <w:szCs w:val="20"/>
              </w:rPr>
              <w:t xml:space="preserve">  6) a.b.c. </w:t>
            </w:r>
            <w:r w:rsidR="00D570E1">
              <w:rPr>
                <w:b/>
                <w:sz w:val="20"/>
                <w:szCs w:val="20"/>
              </w:rPr>
              <w:t xml:space="preserve"> </w:t>
            </w:r>
          </w:p>
          <w:p w14:paraId="53DCD339" w14:textId="264C32EC" w:rsidR="00711599" w:rsidRDefault="00837BF8" w:rsidP="00711599">
            <w:pPr>
              <w:tabs>
                <w:tab w:val="left" w:pos="1605"/>
              </w:tabs>
              <w:rPr>
                <w:b/>
                <w:sz w:val="20"/>
                <w:szCs w:val="20"/>
              </w:rPr>
            </w:pPr>
            <w:r>
              <w:rPr>
                <w:b/>
                <w:sz w:val="20"/>
                <w:szCs w:val="20"/>
              </w:rPr>
              <w:t>7) a.b.</w:t>
            </w:r>
            <w:r w:rsidR="00D570E1">
              <w:rPr>
                <w:b/>
                <w:sz w:val="20"/>
                <w:szCs w:val="20"/>
              </w:rPr>
              <w:t xml:space="preserve"> </w:t>
            </w:r>
            <w:r w:rsidR="001F4539">
              <w:rPr>
                <w:b/>
                <w:sz w:val="20"/>
                <w:szCs w:val="20"/>
              </w:rPr>
              <w:t xml:space="preserve"> </w:t>
            </w:r>
            <w:r>
              <w:rPr>
                <w:b/>
                <w:sz w:val="20"/>
                <w:szCs w:val="20"/>
              </w:rPr>
              <w:t>8) pt.1</w:t>
            </w:r>
            <w:r w:rsidR="00D570E1">
              <w:rPr>
                <w:b/>
                <w:sz w:val="20"/>
                <w:szCs w:val="20"/>
              </w:rPr>
              <w:t>&amp;</w:t>
            </w:r>
            <w:r>
              <w:rPr>
                <w:b/>
                <w:sz w:val="20"/>
                <w:szCs w:val="20"/>
              </w:rPr>
              <w:t>2  9) pt</w:t>
            </w:r>
            <w:r w:rsidR="00D570E1">
              <w:rPr>
                <w:b/>
                <w:sz w:val="20"/>
                <w:szCs w:val="20"/>
              </w:rPr>
              <w:t>. 1</w:t>
            </w:r>
            <w:r>
              <w:rPr>
                <w:b/>
                <w:sz w:val="20"/>
                <w:szCs w:val="20"/>
              </w:rPr>
              <w:t>, 2</w:t>
            </w:r>
            <w:r w:rsidR="00D570E1">
              <w:rPr>
                <w:b/>
                <w:sz w:val="20"/>
                <w:szCs w:val="20"/>
              </w:rPr>
              <w:t>&amp;</w:t>
            </w:r>
            <w:r>
              <w:rPr>
                <w:b/>
                <w:sz w:val="20"/>
                <w:szCs w:val="20"/>
              </w:rPr>
              <w:t>3  10) a.b.c.d.e.</w:t>
            </w:r>
            <w:r w:rsidR="00D570E1">
              <w:rPr>
                <w:b/>
                <w:sz w:val="20"/>
                <w:szCs w:val="20"/>
              </w:rPr>
              <w:t xml:space="preserve"> </w:t>
            </w:r>
            <w:r w:rsidR="001F4539">
              <w:rPr>
                <w:b/>
                <w:sz w:val="20"/>
                <w:szCs w:val="20"/>
              </w:rPr>
              <w:t xml:space="preserve"> </w:t>
            </w:r>
            <w:r w:rsidR="00D570E1">
              <w:rPr>
                <w:b/>
                <w:sz w:val="20"/>
                <w:szCs w:val="20"/>
              </w:rPr>
              <w:t xml:space="preserve">11)describe all 12)a,b,c,d,e,f,g,h,I,j,k,l,m </w:t>
            </w:r>
            <w:r w:rsidR="001F4539">
              <w:rPr>
                <w:b/>
                <w:sz w:val="20"/>
                <w:szCs w:val="20"/>
              </w:rPr>
              <w:t xml:space="preserve"> </w:t>
            </w:r>
            <w:r w:rsidR="00D570E1">
              <w:rPr>
                <w:b/>
                <w:sz w:val="20"/>
                <w:szCs w:val="20"/>
              </w:rPr>
              <w:t xml:space="preserve">13)a,b </w:t>
            </w:r>
            <w:r w:rsidR="001F4539">
              <w:rPr>
                <w:b/>
                <w:sz w:val="20"/>
                <w:szCs w:val="20"/>
              </w:rPr>
              <w:t xml:space="preserve"> 14)(N/A assigned in class)</w:t>
            </w:r>
          </w:p>
          <w:p w14:paraId="6AF568BF" w14:textId="77777777" w:rsidR="00837BF8" w:rsidRDefault="00837BF8" w:rsidP="00711599">
            <w:pPr>
              <w:tabs>
                <w:tab w:val="left" w:pos="1605"/>
              </w:tabs>
              <w:rPr>
                <w:b/>
                <w:sz w:val="20"/>
                <w:szCs w:val="20"/>
              </w:rPr>
            </w:pPr>
          </w:p>
          <w:p w14:paraId="63C05BF9" w14:textId="77777777" w:rsidR="00837BF8" w:rsidRDefault="00133B1C" w:rsidP="00711599">
            <w:pPr>
              <w:tabs>
                <w:tab w:val="left" w:pos="1605"/>
              </w:tabs>
              <w:rPr>
                <w:b/>
                <w:sz w:val="20"/>
                <w:szCs w:val="20"/>
              </w:rPr>
            </w:pPr>
            <w:r>
              <w:rPr>
                <w:b/>
                <w:sz w:val="20"/>
                <w:szCs w:val="20"/>
              </w:rPr>
              <w:t>Cont’d.</w:t>
            </w:r>
            <w:r w:rsidR="001F4539">
              <w:rPr>
                <w:b/>
                <w:sz w:val="20"/>
                <w:szCs w:val="20"/>
              </w:rPr>
              <w:t xml:space="preserve">  </w:t>
            </w:r>
            <w:r>
              <w:rPr>
                <w:b/>
                <w:sz w:val="20"/>
                <w:szCs w:val="20"/>
              </w:rPr>
              <w:t xml:space="preserve"> </w:t>
            </w:r>
          </w:p>
          <w:p w14:paraId="7337CC3A" w14:textId="65955192" w:rsidR="00133B1C" w:rsidRDefault="00624C7F" w:rsidP="00711599">
            <w:pPr>
              <w:tabs>
                <w:tab w:val="left" w:pos="1605"/>
              </w:tabs>
              <w:rPr>
                <w:b/>
                <w:sz w:val="20"/>
                <w:szCs w:val="20"/>
              </w:rPr>
            </w:pPr>
            <w:r>
              <w:rPr>
                <w:b/>
                <w:sz w:val="20"/>
                <w:szCs w:val="20"/>
              </w:rPr>
              <w:t>TENDERFOOT 4)a.(all)b.(all)c.(all)d.(N/A)</w:t>
            </w:r>
          </w:p>
          <w:p w14:paraId="57F15580" w14:textId="77777777" w:rsidR="00624C7F" w:rsidRDefault="00624C7F" w:rsidP="00711599">
            <w:pPr>
              <w:tabs>
                <w:tab w:val="left" w:pos="1605"/>
              </w:tabs>
              <w:rPr>
                <w:b/>
                <w:sz w:val="20"/>
                <w:szCs w:val="20"/>
              </w:rPr>
            </w:pPr>
            <w:r>
              <w:rPr>
                <w:b/>
                <w:sz w:val="20"/>
                <w:szCs w:val="20"/>
              </w:rPr>
              <w:t>SECOND CLASS 6)a.(know all) b.(know all) c.(all) d.(all) e. (all)</w:t>
            </w:r>
          </w:p>
          <w:p w14:paraId="641D9CDA" w14:textId="5A298047" w:rsidR="00624C7F" w:rsidRPr="00711599" w:rsidRDefault="00624C7F" w:rsidP="00711599">
            <w:pPr>
              <w:tabs>
                <w:tab w:val="left" w:pos="1605"/>
              </w:tabs>
              <w:rPr>
                <w:b/>
                <w:sz w:val="20"/>
                <w:szCs w:val="20"/>
              </w:rPr>
            </w:pPr>
            <w:r>
              <w:rPr>
                <w:b/>
                <w:sz w:val="20"/>
                <w:szCs w:val="20"/>
              </w:rPr>
              <w:t xml:space="preserve">FIRST CLASS 7)a.(know) b.(know) c.1-5 d.(all) e.(all) f.(all) </w:t>
            </w: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6069E956"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77777777" w:rsidR="00711599" w:rsidRPr="00711599" w:rsidRDefault="00711599" w:rsidP="008A0B3C">
            <w:pPr>
              <w:rPr>
                <w:b/>
                <w:sz w:val="20"/>
                <w:szCs w:val="20"/>
              </w:rPr>
            </w:pPr>
          </w:p>
          <w:p w14:paraId="1108507F" w14:textId="77777777" w:rsidR="00B56CEA" w:rsidRDefault="00B56CEA" w:rsidP="008A0B3C">
            <w:pPr>
              <w:rPr>
                <w:b/>
                <w:sz w:val="20"/>
                <w:szCs w:val="20"/>
              </w:rPr>
            </w:pPr>
            <w:r>
              <w:rPr>
                <w:b/>
                <w:sz w:val="20"/>
                <w:szCs w:val="20"/>
              </w:rPr>
              <w:t xml:space="preserve">MUST COME WITH COMPLETED WORKSHEETS! </w:t>
            </w:r>
          </w:p>
          <w:p w14:paraId="5E549416" w14:textId="77777777" w:rsidR="00B56CEA" w:rsidRDefault="00B56CEA" w:rsidP="008A0B3C">
            <w:pPr>
              <w:rPr>
                <w:b/>
                <w:sz w:val="20"/>
                <w:szCs w:val="20"/>
              </w:rPr>
            </w:pPr>
            <w:r>
              <w:rPr>
                <w:b/>
                <w:sz w:val="20"/>
                <w:szCs w:val="20"/>
              </w:rPr>
              <w:t xml:space="preserve">NO EXCEPTIONS </w:t>
            </w:r>
          </w:p>
          <w:p w14:paraId="0060412B" w14:textId="77FBC6D8" w:rsidR="00711599" w:rsidRDefault="00B56CEA" w:rsidP="008A0B3C">
            <w:pPr>
              <w:rPr>
                <w:b/>
                <w:sz w:val="20"/>
                <w:szCs w:val="20"/>
              </w:rPr>
            </w:pPr>
            <w:r>
              <w:rPr>
                <w:b/>
                <w:sz w:val="20"/>
                <w:szCs w:val="20"/>
              </w:rPr>
              <w:t xml:space="preserve">We will work through all of the worksheet material through participation and demonstrations will be throughout the day.  </w:t>
            </w:r>
          </w:p>
          <w:p w14:paraId="4317A358" w14:textId="1B907F0E" w:rsidR="00B56CEA" w:rsidRDefault="00B56CEA" w:rsidP="008A0B3C">
            <w:pPr>
              <w:rPr>
                <w:b/>
                <w:sz w:val="20"/>
                <w:szCs w:val="20"/>
              </w:rPr>
            </w:pPr>
            <w:r>
              <w:rPr>
                <w:b/>
                <w:sz w:val="20"/>
                <w:szCs w:val="20"/>
              </w:rPr>
              <w:t>CPR skills will be taught on site and AED use as well</w:t>
            </w:r>
          </w:p>
          <w:p w14:paraId="5B320B94" w14:textId="77777777" w:rsidR="00A874B0" w:rsidRDefault="00A874B0" w:rsidP="008A0B3C">
            <w:pPr>
              <w:rPr>
                <w:b/>
                <w:sz w:val="20"/>
                <w:szCs w:val="20"/>
              </w:rPr>
            </w:pPr>
          </w:p>
          <w:p w14:paraId="29F324E1" w14:textId="461BD130" w:rsidR="00A874B0" w:rsidRPr="00711599" w:rsidRDefault="00A874B0" w:rsidP="008A0B3C">
            <w:pPr>
              <w:rPr>
                <w:b/>
                <w:sz w:val="20"/>
                <w:szCs w:val="20"/>
              </w:rPr>
            </w:pPr>
            <w:r>
              <w:rPr>
                <w:b/>
                <w:sz w:val="20"/>
                <w:szCs w:val="20"/>
              </w:rPr>
              <w:t>Tenderfoot, 1</w:t>
            </w:r>
            <w:r w:rsidRPr="00A874B0">
              <w:rPr>
                <w:b/>
                <w:sz w:val="20"/>
                <w:szCs w:val="20"/>
                <w:vertAlign w:val="superscript"/>
              </w:rPr>
              <w:t>st</w:t>
            </w:r>
            <w:r>
              <w:rPr>
                <w:b/>
                <w:sz w:val="20"/>
                <w:szCs w:val="20"/>
              </w:rPr>
              <w:t xml:space="preserve"> Class and 2</w:t>
            </w:r>
            <w:r w:rsidRPr="00A874B0">
              <w:rPr>
                <w:b/>
                <w:sz w:val="20"/>
                <w:szCs w:val="20"/>
                <w:vertAlign w:val="superscript"/>
              </w:rPr>
              <w:t>nd</w:t>
            </w:r>
            <w:r>
              <w:rPr>
                <w:b/>
                <w:sz w:val="20"/>
                <w:szCs w:val="20"/>
              </w:rPr>
              <w:t xml:space="preserve"> Class skills must be completed on the worksheets regardless of current rank to complete this badge!</w:t>
            </w:r>
          </w:p>
          <w:p w14:paraId="15E43FDC" w14:textId="77777777" w:rsidR="00711599" w:rsidRPr="00711599" w:rsidRDefault="00711599" w:rsidP="00711599">
            <w:pPr>
              <w:rPr>
                <w:b/>
                <w:sz w:val="20"/>
                <w:szCs w:val="20"/>
              </w:rPr>
            </w:pP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CE24334"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F1008EF" w14:textId="77777777" w:rsidR="001F4539" w:rsidRDefault="00B56CEA" w:rsidP="008A0B3C">
            <w:r>
              <w:t>REQUIRED</w:t>
            </w:r>
            <w:r w:rsidR="00F406AC">
              <w:t xml:space="preserve">    </w:t>
            </w:r>
          </w:p>
          <w:p w14:paraId="51B48D4C" w14:textId="77777777" w:rsidR="008A0B3C" w:rsidRDefault="00E364DB" w:rsidP="008A0B3C">
            <w:pPr>
              <w:rPr>
                <w:rStyle w:val="Hyperlink"/>
              </w:rPr>
            </w:pPr>
            <w:hyperlink r:id="rId9" w:history="1">
              <w:r w:rsidR="00B56CEA" w:rsidRPr="00B30E1E">
                <w:rPr>
                  <w:rStyle w:val="Hyperlink"/>
                </w:rPr>
                <w:t>http://usscouts.org/mb/worksheets/First-Aid.pdf</w:t>
              </w:r>
            </w:hyperlink>
            <w:r w:rsidR="001F4539">
              <w:rPr>
                <w:rStyle w:val="Hyperlink"/>
              </w:rPr>
              <w:t xml:space="preserve">  </w:t>
            </w:r>
          </w:p>
          <w:p w14:paraId="4F9899FF" w14:textId="678DE210" w:rsidR="001F4539" w:rsidRPr="00DF1917" w:rsidRDefault="00E364DB" w:rsidP="008A0B3C">
            <w:hyperlink r:id="rId10" w:history="1">
              <w:r w:rsidR="00837BF8" w:rsidRPr="00B30E1E">
                <w:rPr>
                  <w:rStyle w:val="Hyperlink"/>
                </w:rPr>
                <w:t>http://usscouts.org/mb/worksheets/First-Aid.docx</w:t>
              </w:r>
            </w:hyperlink>
            <w:r w:rsidR="00837BF8">
              <w:t xml:space="preserve"> </w:t>
            </w:r>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492679B8" w:rsidR="008A0B3C" w:rsidRPr="000B2541" w:rsidRDefault="00837BF8"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3434E698" w14:textId="77777777" w:rsidR="00A874B0" w:rsidRDefault="00D013CC" w:rsidP="00B56CEA">
            <w:pPr>
              <w:rPr>
                <w:b/>
              </w:rPr>
            </w:pPr>
            <w:r>
              <w:rPr>
                <w:b/>
              </w:rPr>
              <w:t xml:space="preserve">RECOMMENDED </w:t>
            </w:r>
          </w:p>
          <w:p w14:paraId="57CDF0DF" w14:textId="6C7F2BFC" w:rsidR="008A0B3C" w:rsidRPr="00D013CC" w:rsidRDefault="00D013CC" w:rsidP="00B56CEA">
            <w:pPr>
              <w:rPr>
                <w:b/>
              </w:rPr>
            </w:pPr>
            <w:r>
              <w:rPr>
                <w:b/>
              </w:rPr>
              <w:t xml:space="preserve">(requirements have been updated </w:t>
            </w:r>
            <w:r w:rsidR="00B56CEA">
              <w:rPr>
                <w:b/>
              </w:rPr>
              <w:t>AS OF</w:t>
            </w:r>
            <w:r>
              <w:rPr>
                <w:b/>
              </w:rPr>
              <w:t xml:space="preserve"> 2018)</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77777777" w:rsidR="008A0B3C" w:rsidRPr="00216938" w:rsidRDefault="008A0B3C" w:rsidP="008A0B3C">
            <w:pPr>
              <w:jc w:val="center"/>
              <w:rPr>
                <w:rFonts w:ascii="Garamond" w:hAnsi="Garamond"/>
                <w:sz w:val="20"/>
                <w:szCs w:val="20"/>
              </w:rPr>
            </w:pPr>
            <w:r w:rsidRPr="00216938">
              <w:rPr>
                <w:rFonts w:ascii="Garamond" w:hAnsi="Garamond"/>
                <w:i/>
                <w:sz w:val="20"/>
                <w:szCs w:val="20"/>
              </w:rPr>
              <w:t>each session is 1 hour 25 minutes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214D9524" w:rsidR="008A0B3C" w:rsidRPr="00DF1917" w:rsidRDefault="00B56CEA" w:rsidP="008A0B3C">
            <w:r>
              <w:t xml:space="preserve">2 SESSIONS PER CLASS </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385F574D" w:rsidR="008A0B3C" w:rsidRPr="00DF1917" w:rsidRDefault="00B56CEA" w:rsidP="008A0B3C">
            <w:r>
              <w:t xml:space="preserve">20 </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2D9167FD" w14:textId="282FCCD4" w:rsidR="00282745" w:rsidRDefault="00837BF8" w:rsidP="0027193A">
            <w:pPr>
              <w:rPr>
                <w:sz w:val="20"/>
                <w:szCs w:val="20"/>
              </w:rPr>
            </w:pPr>
            <w:r>
              <w:rPr>
                <w:sz w:val="20"/>
                <w:szCs w:val="20"/>
              </w:rPr>
              <w:t xml:space="preserve">You are expected to complete and have </w:t>
            </w:r>
            <w:r w:rsidR="00627A9D">
              <w:rPr>
                <w:sz w:val="20"/>
                <w:szCs w:val="20"/>
              </w:rPr>
              <w:t xml:space="preserve">the worksheets with you. </w:t>
            </w:r>
          </w:p>
          <w:p w14:paraId="1E2AA8A2" w14:textId="77777777" w:rsidR="00711599" w:rsidRDefault="00711599" w:rsidP="0027193A">
            <w:pPr>
              <w:rPr>
                <w:sz w:val="20"/>
                <w:szCs w:val="20"/>
              </w:rPr>
            </w:pPr>
          </w:p>
          <w:p w14:paraId="7F3AA76E" w14:textId="76C6D611" w:rsidR="00627A9D" w:rsidRDefault="00627A9D" w:rsidP="0027193A">
            <w:pPr>
              <w:rPr>
                <w:sz w:val="20"/>
                <w:szCs w:val="20"/>
              </w:rPr>
            </w:pPr>
            <w:r>
              <w:rPr>
                <w:sz w:val="20"/>
                <w:szCs w:val="20"/>
              </w:rPr>
              <w:t xml:space="preserve">Ability to participate and perform skills is necessary to earn this badge.  Kneeling and mobility are required as well as being able to lift properly.  Other considerations will need arrangements prior to registering or recommend different time and day. </w:t>
            </w:r>
          </w:p>
          <w:p w14:paraId="659422EB" w14:textId="77777777" w:rsidR="00282745" w:rsidRDefault="00282745" w:rsidP="0027193A">
            <w:pPr>
              <w:rPr>
                <w:sz w:val="20"/>
                <w:szCs w:val="20"/>
              </w:rPr>
            </w:pPr>
          </w:p>
          <w:p w14:paraId="7F0C89ED" w14:textId="77777777" w:rsidR="00711599" w:rsidRPr="00216938" w:rsidRDefault="00711599" w:rsidP="0027193A">
            <w:pPr>
              <w:rPr>
                <w:sz w:val="20"/>
                <w:szCs w:val="20"/>
              </w:rPr>
            </w:pPr>
          </w:p>
        </w:tc>
      </w:tr>
    </w:tbl>
    <w:p w14:paraId="69CB2F71" w14:textId="211D61B9"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even" r:id="rId11"/>
      <w:headerReference w:type="default" r:id="rId12"/>
      <w:footerReference w:type="even" r:id="rId13"/>
      <w:footerReference w:type="default" r:id="rId14"/>
      <w:headerReference w:type="first" r:id="rId15"/>
      <w:footerReference w:type="first" r:id="rId16"/>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9B17" w14:textId="77777777" w:rsidR="00E364DB" w:rsidRDefault="00E364DB">
      <w:r>
        <w:separator/>
      </w:r>
    </w:p>
  </w:endnote>
  <w:endnote w:type="continuationSeparator" w:id="0">
    <w:p w14:paraId="2899BF19" w14:textId="77777777" w:rsidR="00E364DB" w:rsidRDefault="00E3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E27D" w14:textId="77777777" w:rsidR="00862C19" w:rsidRDefault="00862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52E" w14:textId="77777777" w:rsidR="00862C19" w:rsidRDefault="00862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D41B" w14:textId="77777777" w:rsidR="00862C19" w:rsidRDefault="0086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2A75" w14:textId="77777777" w:rsidR="00E364DB" w:rsidRDefault="00E364DB">
      <w:r>
        <w:separator/>
      </w:r>
    </w:p>
  </w:footnote>
  <w:footnote w:type="continuationSeparator" w:id="0">
    <w:p w14:paraId="11D674BE" w14:textId="77777777" w:rsidR="00E364DB" w:rsidRDefault="00E3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9376" w14:textId="77777777" w:rsidR="00862C19" w:rsidRDefault="00862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1035" w14:textId="3DD3C7A2"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38168A">
      <w:rPr>
        <w:rFonts w:ascii="Bookman Old Style" w:hAnsi="Bookman Old Style"/>
        <w:b/>
        <w:i/>
      </w:rPr>
      <w:t xml:space="preserve">March </w:t>
    </w:r>
    <w:r w:rsidR="00862C19">
      <w:rPr>
        <w:rFonts w:ascii="Bookman Old Style" w:hAnsi="Bookman Old Style"/>
        <w:b/>
        <w:i/>
      </w:rPr>
      <w:t>30</w:t>
    </w:r>
    <w:r>
      <w:rPr>
        <w:rFonts w:ascii="Bookman Old Style" w:hAnsi="Bookman Old Style"/>
        <w:b/>
        <w:i/>
      </w:rPr>
      <w:t>, 201</w:t>
    </w:r>
    <w:r w:rsidR="00862C19">
      <w:rPr>
        <w:rFonts w:ascii="Bookman Old Style" w:hAnsi="Bookman Old Style"/>
        <w:b/>
        <w:i/>
      </w:rPr>
      <w:t>9</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72B" w14:textId="77777777" w:rsidR="00862C19" w:rsidRDefault="00862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8F"/>
    <w:rsid w:val="000126D8"/>
    <w:rsid w:val="00021284"/>
    <w:rsid w:val="00025CA1"/>
    <w:rsid w:val="00040807"/>
    <w:rsid w:val="00041607"/>
    <w:rsid w:val="0005585B"/>
    <w:rsid w:val="000635C3"/>
    <w:rsid w:val="000E5114"/>
    <w:rsid w:val="00133B1C"/>
    <w:rsid w:val="001522D1"/>
    <w:rsid w:val="0016620E"/>
    <w:rsid w:val="001F4539"/>
    <w:rsid w:val="00245B14"/>
    <w:rsid w:val="00260CD1"/>
    <w:rsid w:val="002616A5"/>
    <w:rsid w:val="00270051"/>
    <w:rsid w:val="00271540"/>
    <w:rsid w:val="0027193A"/>
    <w:rsid w:val="00277085"/>
    <w:rsid w:val="00282745"/>
    <w:rsid w:val="002A1DE2"/>
    <w:rsid w:val="002F6099"/>
    <w:rsid w:val="003709C0"/>
    <w:rsid w:val="0038168A"/>
    <w:rsid w:val="00385DE7"/>
    <w:rsid w:val="003C741D"/>
    <w:rsid w:val="003D4ECB"/>
    <w:rsid w:val="003E5A5F"/>
    <w:rsid w:val="003E7A35"/>
    <w:rsid w:val="00423AC1"/>
    <w:rsid w:val="004D67D9"/>
    <w:rsid w:val="004E3062"/>
    <w:rsid w:val="004E5FE8"/>
    <w:rsid w:val="00511184"/>
    <w:rsid w:val="00527175"/>
    <w:rsid w:val="00582B6F"/>
    <w:rsid w:val="005C3837"/>
    <w:rsid w:val="005C700B"/>
    <w:rsid w:val="00611BE9"/>
    <w:rsid w:val="00624C7F"/>
    <w:rsid w:val="00627A9D"/>
    <w:rsid w:val="0065102B"/>
    <w:rsid w:val="006E1AA9"/>
    <w:rsid w:val="00711599"/>
    <w:rsid w:val="00721055"/>
    <w:rsid w:val="00745336"/>
    <w:rsid w:val="00761E2D"/>
    <w:rsid w:val="007665FE"/>
    <w:rsid w:val="007E6CC6"/>
    <w:rsid w:val="0080268F"/>
    <w:rsid w:val="00817583"/>
    <w:rsid w:val="00837BF8"/>
    <w:rsid w:val="00850005"/>
    <w:rsid w:val="00862C19"/>
    <w:rsid w:val="00880200"/>
    <w:rsid w:val="008A0B3C"/>
    <w:rsid w:val="008C266E"/>
    <w:rsid w:val="008F3B73"/>
    <w:rsid w:val="00926846"/>
    <w:rsid w:val="00931DD7"/>
    <w:rsid w:val="00963E84"/>
    <w:rsid w:val="00987BEA"/>
    <w:rsid w:val="009A06BC"/>
    <w:rsid w:val="009A66B8"/>
    <w:rsid w:val="009F3FBE"/>
    <w:rsid w:val="009F60CF"/>
    <w:rsid w:val="00A221B7"/>
    <w:rsid w:val="00A874B0"/>
    <w:rsid w:val="00AA05E0"/>
    <w:rsid w:val="00B233DE"/>
    <w:rsid w:val="00B355F5"/>
    <w:rsid w:val="00B52FF1"/>
    <w:rsid w:val="00B56CEA"/>
    <w:rsid w:val="00B57338"/>
    <w:rsid w:val="00B6500D"/>
    <w:rsid w:val="00B91898"/>
    <w:rsid w:val="00C30F7D"/>
    <w:rsid w:val="00C33EAB"/>
    <w:rsid w:val="00C813D2"/>
    <w:rsid w:val="00C85504"/>
    <w:rsid w:val="00C906A6"/>
    <w:rsid w:val="00D013CC"/>
    <w:rsid w:val="00D36361"/>
    <w:rsid w:val="00D570E1"/>
    <w:rsid w:val="00D77125"/>
    <w:rsid w:val="00D84B62"/>
    <w:rsid w:val="00DB3B01"/>
    <w:rsid w:val="00DD39F9"/>
    <w:rsid w:val="00E25BD9"/>
    <w:rsid w:val="00E364DB"/>
    <w:rsid w:val="00E554BD"/>
    <w:rsid w:val="00E74ED3"/>
    <w:rsid w:val="00F05299"/>
    <w:rsid w:val="00F10EAE"/>
    <w:rsid w:val="00F406AC"/>
    <w:rsid w:val="00F669C4"/>
    <w:rsid w:val="00F81E00"/>
    <w:rsid w:val="00F83A64"/>
    <w:rsid w:val="00F90CC7"/>
    <w:rsid w:val="00FA661F"/>
    <w:rsid w:val="00FB3A6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436288311">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mb/worksheets/First-Aid.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sscouts.org/mb/worksheets/First-Aid.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kjmchicago@yahoo.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usscouts.org/mb/worksheets/First-Aid.docx" TargetMode="External"/><Relationship Id="rId4" Type="http://schemas.openxmlformats.org/officeDocument/2006/relationships/footnotes" Target="footnotes.xml"/><Relationship Id="rId9" Type="http://schemas.openxmlformats.org/officeDocument/2006/relationships/hyperlink" Target="http://usscouts.org/mb/worksheets/First-Ai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Justin Feld</cp:lastModifiedBy>
  <cp:revision>2</cp:revision>
  <cp:lastPrinted>2005-11-04T20:47:00Z</cp:lastPrinted>
  <dcterms:created xsi:type="dcterms:W3CDTF">2019-02-15T16:35:00Z</dcterms:created>
  <dcterms:modified xsi:type="dcterms:W3CDTF">2019-02-15T16:35:00Z</dcterms:modified>
</cp:coreProperties>
</file>