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0C88" w14:textId="77777777" w:rsidR="00471A8A" w:rsidRDefault="00471A8A" w:rsidP="00471A8A">
      <w:pPr>
        <w:pStyle w:val="NoSpacing"/>
        <w:rPr>
          <w:rStyle w:val="a-size-small"/>
          <w:b/>
        </w:rPr>
      </w:pPr>
      <w:r w:rsidRPr="00E222DE">
        <w:rPr>
          <w:rStyle w:val="a-size-small"/>
          <w:b/>
        </w:rPr>
        <w:t>2022-2023</w:t>
      </w:r>
      <w:r>
        <w:rPr>
          <w:rStyle w:val="a-size-small"/>
          <w:b/>
        </w:rPr>
        <w:t xml:space="preserve"> Wilderness First Aid   </w:t>
      </w:r>
    </w:p>
    <w:p w14:paraId="664098BE" w14:textId="17293CFD" w:rsidR="00471A8A" w:rsidRDefault="00471A8A" w:rsidP="00471A8A">
      <w:pPr>
        <w:pStyle w:val="NoSpacing"/>
        <w:rPr>
          <w:rStyle w:val="a-size-small"/>
        </w:rPr>
      </w:pPr>
      <w:r>
        <w:rPr>
          <w:rStyle w:val="a-size-small"/>
        </w:rPr>
        <w:t>Event Details</w:t>
      </w:r>
      <w:proofErr w:type="gramStart"/>
      <w:r w:rsidR="005E5A92">
        <w:rPr>
          <w:rStyle w:val="a-size-small"/>
        </w:rPr>
        <w:t xml:space="preserve">   (</w:t>
      </w:r>
      <w:proofErr w:type="gramEnd"/>
      <w:r w:rsidR="005E5A92">
        <w:rPr>
          <w:rStyle w:val="a-size-small"/>
        </w:rPr>
        <w:t xml:space="preserve">updated </w:t>
      </w:r>
      <w:r w:rsidR="00124E35">
        <w:rPr>
          <w:rStyle w:val="a-size-small"/>
        </w:rPr>
        <w:t>1-10-23</w:t>
      </w:r>
      <w:r w:rsidR="005E5A92">
        <w:rPr>
          <w:rStyle w:val="a-size-small"/>
        </w:rPr>
        <w:t>)</w:t>
      </w:r>
    </w:p>
    <w:p w14:paraId="57309AF9" w14:textId="77777777" w:rsidR="00471A8A" w:rsidRDefault="00471A8A" w:rsidP="00471A8A">
      <w:pPr>
        <w:pStyle w:val="NoSpacing"/>
        <w:rPr>
          <w:rStyle w:val="a-size-small"/>
        </w:rPr>
      </w:pPr>
      <w:r>
        <w:rPr>
          <w:noProof/>
          <w:lang w:bidi="ar-SA"/>
        </w:rPr>
        <w:drawing>
          <wp:anchor distT="0" distB="0" distL="114300" distR="114300" simplePos="0" relativeHeight="251659264" behindDoc="1" locked="0" layoutInCell="1" allowOverlap="1" wp14:anchorId="3B82AAC7" wp14:editId="1EDE58C8">
            <wp:simplePos x="0" y="0"/>
            <wp:positionH relativeFrom="margin">
              <wp:posOffset>5296619</wp:posOffset>
            </wp:positionH>
            <wp:positionV relativeFrom="paragraph">
              <wp:posOffset>11358</wp:posOffset>
            </wp:positionV>
            <wp:extent cx="995680" cy="995680"/>
            <wp:effectExtent l="0" t="0" r="0" b="0"/>
            <wp:wrapTight wrapText="bothSides">
              <wp:wrapPolygon edited="0">
                <wp:start x="0" y="0"/>
                <wp:lineTo x="0" y="21077"/>
                <wp:lineTo x="21077" y="21077"/>
                <wp:lineTo x="21077" y="0"/>
                <wp:lineTo x="0" y="0"/>
              </wp:wrapPolygon>
            </wp:wrapTight>
            <wp:docPr id="1" name="Picture 1" descr="https://scontent-ort2-1.xx.fbcdn.net/v/t1.18169-1/14523001_1185024381558444_5023753614873625645_n.jpg?_nc_cat=101&amp;ccb=1-3&amp;_nc_sid=dbb9e7&amp;_nc_ohc=_UxEd4cvK4AAX-e-Rzb&amp;_nc_ht=scontent-ort2-1.xx&amp;oh=d3114635860ddc608944443783576800&amp;oe=612319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ort2-1.xx.fbcdn.net/v/t1.18169-1/14523001_1185024381558444_5023753614873625645_n.jpg?_nc_cat=101&amp;ccb=1-3&amp;_nc_sid=dbb9e7&amp;_nc_ohc=_UxEd4cvK4AAX-e-Rzb&amp;_nc_ht=scontent-ort2-1.xx&amp;oh=d3114635860ddc608944443783576800&amp;oe=6123192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pic:spPr>
                </pic:pic>
              </a:graphicData>
            </a:graphic>
            <wp14:sizeRelH relativeFrom="margin">
              <wp14:pctWidth>0</wp14:pctWidth>
            </wp14:sizeRelH>
            <wp14:sizeRelV relativeFrom="margin">
              <wp14:pctHeight>0</wp14:pctHeight>
            </wp14:sizeRelV>
          </wp:anchor>
        </w:drawing>
      </w:r>
    </w:p>
    <w:p w14:paraId="7EB61626" w14:textId="77777777" w:rsidR="00471A8A" w:rsidRPr="00B63A2D" w:rsidRDefault="00471A8A" w:rsidP="00471A8A">
      <w:pPr>
        <w:pStyle w:val="NoSpacing"/>
        <w:rPr>
          <w:rStyle w:val="a-size-small"/>
          <w:sz w:val="16"/>
          <w:szCs w:val="16"/>
        </w:rPr>
      </w:pPr>
    </w:p>
    <w:p w14:paraId="2A7CABE3" w14:textId="77777777" w:rsidR="00471A8A" w:rsidRDefault="00471A8A" w:rsidP="00471A8A">
      <w:pPr>
        <w:pStyle w:val="NoSpacing"/>
        <w:rPr>
          <w:rStyle w:val="a-size-small"/>
          <w:b/>
          <w:sz w:val="28"/>
          <w:szCs w:val="28"/>
        </w:rPr>
      </w:pPr>
      <w:r>
        <w:rPr>
          <w:rStyle w:val="a-size-small"/>
        </w:rPr>
        <w:t xml:space="preserve"> </w:t>
      </w:r>
      <w:r>
        <w:rPr>
          <w:rStyle w:val="a-size-small"/>
        </w:rPr>
        <w:tab/>
      </w:r>
      <w:r>
        <w:rPr>
          <w:rStyle w:val="a-size-small"/>
        </w:rPr>
        <w:tab/>
      </w:r>
      <w:r>
        <w:rPr>
          <w:rStyle w:val="a-size-small"/>
        </w:rPr>
        <w:tab/>
        <w:t xml:space="preserve">        </w:t>
      </w:r>
      <w:r>
        <w:rPr>
          <w:rStyle w:val="a-size-small"/>
          <w:b/>
          <w:sz w:val="28"/>
          <w:szCs w:val="28"/>
        </w:rPr>
        <w:t>WILDERNESS FIRST AID TRAINING</w:t>
      </w:r>
    </w:p>
    <w:p w14:paraId="0BDAF584" w14:textId="77777777" w:rsidR="00471A8A" w:rsidRDefault="00471A8A" w:rsidP="00471A8A">
      <w:pPr>
        <w:pStyle w:val="NoSpacing"/>
        <w:rPr>
          <w:rStyle w:val="a-size-small"/>
        </w:rPr>
      </w:pPr>
      <w:r>
        <w:rPr>
          <w:rStyle w:val="a-size-small"/>
        </w:rPr>
        <w:tab/>
      </w:r>
      <w:r>
        <w:rPr>
          <w:rStyle w:val="a-size-small"/>
        </w:rPr>
        <w:tab/>
      </w:r>
      <w:r>
        <w:rPr>
          <w:rStyle w:val="a-size-small"/>
        </w:rPr>
        <w:tab/>
        <w:t xml:space="preserve">      Sponsored by the Greater St Louis Area Council</w:t>
      </w:r>
    </w:p>
    <w:p w14:paraId="6A097875" w14:textId="77777777" w:rsidR="00471A8A" w:rsidRDefault="00471A8A" w:rsidP="00471A8A">
      <w:pPr>
        <w:pStyle w:val="NoSpacing"/>
        <w:rPr>
          <w:rStyle w:val="a-size-small"/>
        </w:rPr>
      </w:pPr>
      <w:r>
        <w:rPr>
          <w:rStyle w:val="a-size-small"/>
        </w:rPr>
        <w:tab/>
      </w:r>
      <w:r>
        <w:rPr>
          <w:rStyle w:val="a-size-small"/>
        </w:rPr>
        <w:tab/>
      </w:r>
      <w:r>
        <w:rPr>
          <w:rStyle w:val="a-size-small"/>
        </w:rPr>
        <w:tab/>
        <w:t>Curriculum Developed by the Emergency Care Institute</w:t>
      </w:r>
    </w:p>
    <w:p w14:paraId="085F007E" w14:textId="77777777" w:rsidR="00471A8A" w:rsidRDefault="00471A8A" w:rsidP="00471A8A">
      <w:pPr>
        <w:pStyle w:val="NoSpacing"/>
        <w:rPr>
          <w:rStyle w:val="a-size-small"/>
        </w:rPr>
      </w:pPr>
      <w:r>
        <w:rPr>
          <w:rStyle w:val="a-size-small"/>
        </w:rPr>
        <w:tab/>
      </w:r>
      <w:r>
        <w:rPr>
          <w:rStyle w:val="a-size-small"/>
        </w:rPr>
        <w:tab/>
      </w:r>
      <w:r>
        <w:rPr>
          <w:rStyle w:val="a-size-small"/>
        </w:rPr>
        <w:tab/>
        <w:t xml:space="preserve">                  &amp; Officially Endorsed by the BSA</w:t>
      </w:r>
    </w:p>
    <w:p w14:paraId="3FA28909" w14:textId="77777777" w:rsidR="00471A8A" w:rsidRPr="00B63A2D" w:rsidRDefault="00471A8A" w:rsidP="00471A8A">
      <w:pPr>
        <w:pStyle w:val="NoSpacing"/>
        <w:rPr>
          <w:rStyle w:val="a-size-small"/>
          <w:sz w:val="16"/>
          <w:szCs w:val="16"/>
        </w:rPr>
      </w:pPr>
    </w:p>
    <w:p w14:paraId="596FFF00" w14:textId="77777777" w:rsidR="00471A8A" w:rsidRDefault="00471A8A" w:rsidP="00471A8A">
      <w:pPr>
        <w:pStyle w:val="NoSpacing"/>
        <w:rPr>
          <w:rStyle w:val="a-size-small"/>
        </w:rPr>
      </w:pPr>
    </w:p>
    <w:p w14:paraId="38968FF2" w14:textId="532CC9E2" w:rsidR="00471A8A" w:rsidRDefault="00471A8A" w:rsidP="00471A8A">
      <w:pPr>
        <w:pStyle w:val="NoSpacing"/>
        <w:rPr>
          <w:rStyle w:val="a-size-small"/>
        </w:rPr>
      </w:pPr>
      <w:r>
        <w:rPr>
          <w:rStyle w:val="a-size-small"/>
        </w:rPr>
        <w:t xml:space="preserve">This Wilderness First Aid (WFA) 16-hour blended learning certification course is recommended for registered Scout Leaders, Venturers and Scouts (14 years and older) who are planning back country camping, hiking, canoeing, and other high adventure activities.  This course also meets the BSA WFA requirement for 2 adult leaders going to Philmont and at least </w:t>
      </w:r>
      <w:r w:rsidRPr="00C94B5B">
        <w:rPr>
          <w:rStyle w:val="a-size-small"/>
        </w:rPr>
        <w:t>one adult leader on each high adventure crew</w:t>
      </w:r>
      <w:r>
        <w:rPr>
          <w:rStyle w:val="a-size-small"/>
        </w:rPr>
        <w:t xml:space="preserve"> going to BSA National High Adventure Bases (Sea Base, Northern Tier, and The Summit).  This certification is good for two years.  </w:t>
      </w:r>
    </w:p>
    <w:p w14:paraId="031D14CE" w14:textId="77777777" w:rsidR="00471A8A" w:rsidRDefault="00471A8A" w:rsidP="00471A8A">
      <w:pPr>
        <w:pStyle w:val="NoSpacing"/>
        <w:rPr>
          <w:rStyle w:val="a-size-small"/>
        </w:rPr>
      </w:pPr>
    </w:p>
    <w:p w14:paraId="0DB3C6CE" w14:textId="77777777" w:rsidR="00471A8A" w:rsidRDefault="00471A8A" w:rsidP="00471A8A">
      <w:pPr>
        <w:pStyle w:val="NoSpacing"/>
        <w:rPr>
          <w:rStyle w:val="a-size-small"/>
          <w:b/>
          <w:u w:val="single"/>
        </w:rPr>
      </w:pPr>
      <w:r>
        <w:rPr>
          <w:rStyle w:val="a-size-small"/>
          <w:b/>
          <w:u w:val="single"/>
        </w:rPr>
        <w:t xml:space="preserve">There are </w:t>
      </w:r>
      <w:r w:rsidRPr="00A12EE2">
        <w:rPr>
          <w:rStyle w:val="a-size-small"/>
          <w:b/>
          <w:highlight w:val="green"/>
          <w:u w:val="single"/>
        </w:rPr>
        <w:t>3 important required parts to this certification</w:t>
      </w:r>
      <w:r>
        <w:rPr>
          <w:rStyle w:val="a-size-small"/>
          <w:b/>
          <w:u w:val="single"/>
        </w:rPr>
        <w:t xml:space="preserve">. Please read every word below.    </w:t>
      </w:r>
    </w:p>
    <w:p w14:paraId="44DE8782" w14:textId="77777777" w:rsidR="00471A8A" w:rsidRDefault="00471A8A" w:rsidP="00471A8A">
      <w:pPr>
        <w:pStyle w:val="NoSpacing"/>
        <w:rPr>
          <w:rStyle w:val="a-size-small"/>
          <w:u w:val="single"/>
        </w:rPr>
      </w:pPr>
      <w:r>
        <w:rPr>
          <w:rStyle w:val="a-size-small"/>
          <w:u w:val="single"/>
        </w:rPr>
        <w:t xml:space="preserve">  </w:t>
      </w:r>
    </w:p>
    <w:p w14:paraId="28015953" w14:textId="77777777" w:rsidR="00471A8A" w:rsidRDefault="00471A8A" w:rsidP="00471A8A">
      <w:pPr>
        <w:pStyle w:val="NoSpacing"/>
        <w:rPr>
          <w:rStyle w:val="a-size-small"/>
        </w:rPr>
      </w:pPr>
      <w:r w:rsidRPr="00A12EE2">
        <w:rPr>
          <w:rStyle w:val="a-size-small"/>
          <w:b/>
          <w:highlight w:val="green"/>
        </w:rPr>
        <w:t xml:space="preserve">1) </w:t>
      </w:r>
      <w:r w:rsidRPr="00A12EE2">
        <w:rPr>
          <w:rStyle w:val="a-size-small"/>
          <w:b/>
          <w:highlight w:val="green"/>
          <w:u w:val="single"/>
        </w:rPr>
        <w:t xml:space="preserve">Prerequisite - </w:t>
      </w:r>
      <w:r w:rsidRPr="00A12EE2">
        <w:rPr>
          <w:rStyle w:val="a-size-small"/>
          <w:b/>
          <w:highlight w:val="green"/>
        </w:rPr>
        <w:t>CPR certification</w:t>
      </w:r>
      <w:r>
        <w:rPr>
          <w:rStyle w:val="a-size-small"/>
          <w:b/>
        </w:rPr>
        <w:t>:</w:t>
      </w:r>
      <w:r>
        <w:rPr>
          <w:rStyle w:val="a-size-small"/>
        </w:rPr>
        <w:t xml:space="preserve"> </w:t>
      </w:r>
    </w:p>
    <w:p w14:paraId="56CC897C" w14:textId="77777777" w:rsidR="00471A8A" w:rsidRDefault="00471A8A" w:rsidP="00471A8A">
      <w:pPr>
        <w:pStyle w:val="NoSpacing"/>
        <w:rPr>
          <w:rStyle w:val="a-size-small"/>
        </w:rPr>
      </w:pPr>
      <w:r>
        <w:rPr>
          <w:rStyle w:val="a-size-small"/>
        </w:rPr>
        <w:t>Participants must show proof of current certification in Adult CPR.  This prerequisite must be a certification course where your skills are evaluated by an instructor of the agency running the course. The course must include compression and rescue breaths (Compression-only CPR or Online only courses are not a valid substitute).  We offer an Adult CPR/AED course with the WFA course if needed.</w:t>
      </w:r>
    </w:p>
    <w:p w14:paraId="7FC34D0F" w14:textId="77777777" w:rsidR="00471A8A" w:rsidRDefault="00471A8A" w:rsidP="00471A8A">
      <w:pPr>
        <w:pStyle w:val="NoSpacing"/>
        <w:rPr>
          <w:rStyle w:val="a-size-small"/>
        </w:rPr>
      </w:pPr>
    </w:p>
    <w:p w14:paraId="027031B0" w14:textId="5DFF19D1" w:rsidR="00471A8A" w:rsidRDefault="00471A8A" w:rsidP="00471A8A">
      <w:pPr>
        <w:pStyle w:val="NoSpacing"/>
        <w:numPr>
          <w:ilvl w:val="0"/>
          <w:numId w:val="1"/>
        </w:numPr>
        <w:rPr>
          <w:rStyle w:val="a-size-small"/>
        </w:rPr>
      </w:pPr>
      <w:r w:rsidRPr="00A12EE2">
        <w:rPr>
          <w:rStyle w:val="a-size-small"/>
          <w:highlight w:val="yellow"/>
          <w:u w:val="single"/>
        </w:rPr>
        <w:t>Already certified</w:t>
      </w:r>
      <w:r w:rsidR="00A12EE2" w:rsidRPr="00A12EE2">
        <w:rPr>
          <w:rStyle w:val="a-size-small"/>
          <w:highlight w:val="yellow"/>
          <w:u w:val="single"/>
        </w:rPr>
        <w:t xml:space="preserve"> (action needed)</w:t>
      </w:r>
      <w:r w:rsidRPr="00A12EE2">
        <w:rPr>
          <w:rStyle w:val="a-size-small"/>
          <w:highlight w:val="yellow"/>
        </w:rPr>
        <w:t>:</w:t>
      </w:r>
      <w:r>
        <w:rPr>
          <w:rStyle w:val="a-size-small"/>
        </w:rPr>
        <w:t xml:space="preserve">  Please email your current CPR card copy to </w:t>
      </w:r>
      <w:hyperlink r:id="rId6" w:history="1">
        <w:r>
          <w:rPr>
            <w:rStyle w:val="Hyperlink"/>
          </w:rPr>
          <w:t>jeannerose3456@gmail.com</w:t>
        </w:r>
      </w:hyperlink>
      <w:r>
        <w:rPr>
          <w:rStyle w:val="a-size-small"/>
        </w:rPr>
        <w:t xml:space="preserve"> </w:t>
      </w:r>
      <w:r>
        <w:rPr>
          <w:rStyle w:val="a-size-small"/>
          <w:u w:val="single"/>
        </w:rPr>
        <w:t xml:space="preserve">at least 1 week prior </w:t>
      </w:r>
      <w:r>
        <w:rPr>
          <w:rStyle w:val="a-size-small"/>
        </w:rPr>
        <w:t xml:space="preserve">to your skill session if you are not attending one of our CPR courses.    </w:t>
      </w:r>
    </w:p>
    <w:p w14:paraId="252EDC85" w14:textId="77777777" w:rsidR="00471A8A" w:rsidRDefault="00471A8A" w:rsidP="00471A8A">
      <w:pPr>
        <w:pStyle w:val="NoSpacing"/>
        <w:rPr>
          <w:rStyle w:val="a-size-small"/>
        </w:rPr>
      </w:pPr>
    </w:p>
    <w:p w14:paraId="11CE9AE9" w14:textId="40719B6A" w:rsidR="00471A8A" w:rsidRDefault="00471A8A" w:rsidP="00471A8A">
      <w:pPr>
        <w:pStyle w:val="NoSpacing"/>
        <w:numPr>
          <w:ilvl w:val="0"/>
          <w:numId w:val="1"/>
        </w:numPr>
        <w:rPr>
          <w:rStyle w:val="a-size-small"/>
        </w:rPr>
      </w:pPr>
      <w:r w:rsidRPr="00A12EE2">
        <w:rPr>
          <w:rStyle w:val="a-size-small"/>
          <w:highlight w:val="yellow"/>
          <w:u w:val="single"/>
        </w:rPr>
        <w:t>Need Adult CPR/AED certification through the GSLAC WFA team</w:t>
      </w:r>
      <w:r w:rsidR="00A12EE2" w:rsidRPr="00A12EE2">
        <w:rPr>
          <w:rStyle w:val="a-size-small"/>
          <w:highlight w:val="yellow"/>
          <w:u w:val="single"/>
        </w:rPr>
        <w:t xml:space="preserve"> (action needed)</w:t>
      </w:r>
      <w:r w:rsidR="00A12EE2" w:rsidRPr="00A12EE2">
        <w:rPr>
          <w:rStyle w:val="a-size-small"/>
          <w:highlight w:val="yellow"/>
        </w:rPr>
        <w:t>:</w:t>
      </w:r>
    </w:p>
    <w:p w14:paraId="3E1996CA" w14:textId="3E7DCB42" w:rsidR="00471A8A" w:rsidRDefault="00471A8A" w:rsidP="00471A8A">
      <w:pPr>
        <w:pStyle w:val="NoSpacing"/>
        <w:numPr>
          <w:ilvl w:val="1"/>
          <w:numId w:val="1"/>
        </w:numPr>
        <w:rPr>
          <w:rStyle w:val="a-size-small"/>
        </w:rPr>
      </w:pPr>
      <w:r>
        <w:rPr>
          <w:rStyle w:val="a-size-small"/>
        </w:rPr>
        <w:t xml:space="preserve">If you choose to take the WFA team’s Adult CPR/AED course, this year we are offering a blended learning course.  It includes an online course (purchased separately) with learning at your own pace and then skills demonstration from 7:30am – 9:00am before your selected WFA Skills Demonstration.  This makes it an all-in-one day combined CPR &amp; WFA Skills Demonstration Day.  </w:t>
      </w:r>
    </w:p>
    <w:p w14:paraId="76BA9B6C" w14:textId="77777777" w:rsidR="00471A8A" w:rsidRDefault="00471A8A" w:rsidP="00471A8A">
      <w:pPr>
        <w:pStyle w:val="NoSpacing"/>
        <w:numPr>
          <w:ilvl w:val="1"/>
          <w:numId w:val="1"/>
        </w:numPr>
        <w:rPr>
          <w:rStyle w:val="a-size-small"/>
        </w:rPr>
      </w:pPr>
      <w:r>
        <w:rPr>
          <w:rStyle w:val="a-size-small"/>
        </w:rPr>
        <w:t xml:space="preserve">The online CPR learning must be completed before the CPR skills demonstration session.  </w:t>
      </w:r>
    </w:p>
    <w:p w14:paraId="6FE9687B" w14:textId="77777777" w:rsidR="00471A8A" w:rsidRDefault="00471A8A" w:rsidP="00471A8A">
      <w:pPr>
        <w:pStyle w:val="NoSpacing"/>
        <w:numPr>
          <w:ilvl w:val="1"/>
          <w:numId w:val="1"/>
        </w:numPr>
        <w:rPr>
          <w:rStyle w:val="a-size-small"/>
        </w:rPr>
      </w:pPr>
      <w:r>
        <w:rPr>
          <w:rStyle w:val="a-size-small"/>
        </w:rPr>
        <w:t xml:space="preserve">Yes, you still must complete the blended online portion </w:t>
      </w:r>
      <w:r>
        <w:rPr>
          <w:rStyle w:val="a-size-small"/>
          <w:u w:val="single"/>
        </w:rPr>
        <w:t>before</w:t>
      </w:r>
      <w:r>
        <w:rPr>
          <w:rStyle w:val="a-size-small"/>
        </w:rPr>
        <w:t xml:space="preserve"> attending the in-person session.  </w:t>
      </w:r>
      <w:r>
        <w:rPr>
          <w:rStyle w:val="a-size-small"/>
          <w:b/>
        </w:rPr>
        <w:t>Please sign up for your preferred in-person session ASAP because they fill up quickly</w:t>
      </w:r>
      <w:r>
        <w:rPr>
          <w:rStyle w:val="a-size-small"/>
        </w:rPr>
        <w:t xml:space="preserve">!  </w:t>
      </w:r>
    </w:p>
    <w:p w14:paraId="685A2666" w14:textId="66943E4C" w:rsidR="00471A8A" w:rsidRDefault="00471A8A" w:rsidP="00471A8A">
      <w:pPr>
        <w:pStyle w:val="NoSpacing"/>
        <w:numPr>
          <w:ilvl w:val="1"/>
          <w:numId w:val="1"/>
        </w:numPr>
        <w:rPr>
          <w:rStyle w:val="a-size-small"/>
        </w:rPr>
      </w:pPr>
      <w:r>
        <w:rPr>
          <w:rStyle w:val="a-size-small"/>
        </w:rPr>
        <w:t xml:space="preserve">See </w:t>
      </w:r>
      <w:hyperlink r:id="rId7" w:history="1">
        <w:r w:rsidR="00880041" w:rsidRPr="00A12EE2">
          <w:rPr>
            <w:rStyle w:val="Hyperlink"/>
            <w:b/>
            <w:bCs/>
          </w:rPr>
          <w:t>https://scoutingevent.com/312-62912</w:t>
        </w:r>
      </w:hyperlink>
      <w:r w:rsidR="00880041">
        <w:t xml:space="preserve"> </w:t>
      </w:r>
      <w:r>
        <w:rPr>
          <w:rStyle w:val="a-size-small"/>
        </w:rPr>
        <w:t xml:space="preserve">for more details and to register.   </w:t>
      </w:r>
    </w:p>
    <w:p w14:paraId="658010A9" w14:textId="77777777" w:rsidR="00471A8A" w:rsidRDefault="00471A8A" w:rsidP="00471A8A">
      <w:pPr>
        <w:pStyle w:val="NoSpacing"/>
        <w:ind w:left="1440"/>
        <w:rPr>
          <w:rStyle w:val="a-size-small"/>
        </w:rPr>
      </w:pPr>
    </w:p>
    <w:p w14:paraId="7D0C1C07" w14:textId="77777777" w:rsidR="00471A8A" w:rsidRDefault="00471A8A" w:rsidP="00471A8A">
      <w:pPr>
        <w:pStyle w:val="NoSpacing"/>
        <w:rPr>
          <w:rStyle w:val="a-size-small"/>
          <w:b/>
          <w:u w:val="single"/>
        </w:rPr>
      </w:pPr>
    </w:p>
    <w:p w14:paraId="549C2351" w14:textId="77777777" w:rsidR="00471A8A" w:rsidRDefault="00471A8A" w:rsidP="00471A8A">
      <w:pPr>
        <w:pStyle w:val="NoSpacing"/>
        <w:rPr>
          <w:rStyle w:val="a-size-small"/>
        </w:rPr>
      </w:pPr>
      <w:r w:rsidRPr="00A12EE2">
        <w:rPr>
          <w:rStyle w:val="a-size-small"/>
          <w:b/>
          <w:highlight w:val="green"/>
        </w:rPr>
        <w:t xml:space="preserve">2) </w:t>
      </w:r>
      <w:r w:rsidRPr="00A12EE2">
        <w:rPr>
          <w:rStyle w:val="a-size-small"/>
          <w:b/>
          <w:highlight w:val="green"/>
          <w:u w:val="single"/>
        </w:rPr>
        <w:t xml:space="preserve">Prerequisite - </w:t>
      </w:r>
      <w:r w:rsidRPr="00A12EE2">
        <w:rPr>
          <w:rStyle w:val="a-size-small"/>
          <w:b/>
          <w:highlight w:val="green"/>
        </w:rPr>
        <w:t xml:space="preserve">Successful completion of the blended online </w:t>
      </w:r>
      <w:r w:rsidRPr="00A12EE2">
        <w:rPr>
          <w:rStyle w:val="a-size-small"/>
          <w:b/>
          <w:highlight w:val="green"/>
          <w:u w:val="single"/>
        </w:rPr>
        <w:t>BSA Wilderness First Aid Navigate Course 5</w:t>
      </w:r>
      <w:r w:rsidRPr="00A12EE2">
        <w:rPr>
          <w:rStyle w:val="a-size-small"/>
          <w:b/>
          <w:highlight w:val="green"/>
          <w:u w:val="single"/>
          <w:vertAlign w:val="superscript"/>
        </w:rPr>
        <w:t>th</w:t>
      </w:r>
      <w:r w:rsidRPr="00A12EE2">
        <w:rPr>
          <w:rStyle w:val="a-size-small"/>
          <w:b/>
          <w:highlight w:val="green"/>
          <w:u w:val="single"/>
        </w:rPr>
        <w:t xml:space="preserve"> Edition</w:t>
      </w:r>
      <w:r>
        <w:rPr>
          <w:rStyle w:val="a-size-small"/>
        </w:rPr>
        <w:t xml:space="preserve">: </w:t>
      </w:r>
    </w:p>
    <w:p w14:paraId="0503AE20" w14:textId="77777777" w:rsidR="00471A8A" w:rsidRDefault="00471A8A" w:rsidP="00471A8A">
      <w:pPr>
        <w:pStyle w:val="NoSpacing"/>
        <w:rPr>
          <w:rStyle w:val="a-size-small"/>
        </w:rPr>
      </w:pPr>
      <w:r>
        <w:rPr>
          <w:rStyle w:val="a-size-small"/>
        </w:rPr>
        <w:t xml:space="preserve">This is an awareness-level online course (purchased separately) that will allow participants to learn the cognitive information needed to respond to injuries or sudden illnesses when medical care is more than an hour away.  Allow approximately 8 hours of your own time at your own learning pace.  It includes passing an online test with an 85% or better.  The WFA online session is required </w:t>
      </w:r>
      <w:r>
        <w:rPr>
          <w:rStyle w:val="a-size-small"/>
          <w:b/>
          <w:i/>
          <w:u w:val="single"/>
        </w:rPr>
        <w:t>prior</w:t>
      </w:r>
      <w:r>
        <w:rPr>
          <w:rStyle w:val="a-size-small"/>
        </w:rPr>
        <w:t xml:space="preserve"> to arriving for your selected WFA onsite skills demonstration session (#3 below).  Important:  </w:t>
      </w:r>
      <w:r w:rsidRPr="006E0CBC">
        <w:rPr>
          <w:rStyle w:val="a-size-small"/>
          <w:i/>
          <w:highlight w:val="lightGray"/>
          <w:u w:val="single"/>
        </w:rPr>
        <w:t xml:space="preserve">Register to secure your spot for WFA Skills Demonstration </w:t>
      </w:r>
      <w:r w:rsidRPr="006E0CBC">
        <w:rPr>
          <w:rStyle w:val="a-size-small"/>
          <w:b/>
          <w:i/>
          <w:highlight w:val="lightGray"/>
          <w:u w:val="single"/>
        </w:rPr>
        <w:t>ASAP</w:t>
      </w:r>
      <w:r>
        <w:rPr>
          <w:rStyle w:val="a-size-small"/>
          <w:u w:val="single"/>
        </w:rPr>
        <w:t>.  Spots</w:t>
      </w:r>
      <w:r w:rsidRPr="00D11882">
        <w:rPr>
          <w:rStyle w:val="a-size-small"/>
          <w:u w:val="single"/>
        </w:rPr>
        <w:t xml:space="preserve"> fill up fast</w:t>
      </w:r>
      <w:r>
        <w:rPr>
          <w:rStyle w:val="a-size-small"/>
        </w:rPr>
        <w:t>.  Then complete the online learning as listed here:</w:t>
      </w:r>
    </w:p>
    <w:p w14:paraId="793BB0FA" w14:textId="77777777" w:rsidR="00471A8A" w:rsidRDefault="00471A8A" w:rsidP="00471A8A">
      <w:pPr>
        <w:pStyle w:val="NoSpacing"/>
        <w:ind w:left="720"/>
        <w:rPr>
          <w:rStyle w:val="a-size-small"/>
          <w:b/>
        </w:rPr>
      </w:pPr>
    </w:p>
    <w:p w14:paraId="02015F3C" w14:textId="77777777" w:rsidR="00471A8A" w:rsidRDefault="00471A8A" w:rsidP="00471A8A">
      <w:pPr>
        <w:pStyle w:val="NoSpacing"/>
        <w:rPr>
          <w:rStyle w:val="a-size-small"/>
          <w:rFonts w:asciiTheme="minorHAnsi" w:hAnsiTheme="minorHAnsi" w:cstheme="minorHAnsi"/>
        </w:rPr>
      </w:pPr>
      <w:r>
        <w:rPr>
          <w:rStyle w:val="a-size-small"/>
          <w:rFonts w:asciiTheme="minorHAnsi" w:hAnsiTheme="minorHAnsi" w:cstheme="minorHAnsi"/>
        </w:rPr>
        <w:t xml:space="preserve">To register </w:t>
      </w:r>
      <w:r>
        <w:rPr>
          <w:rStyle w:val="a-size-small"/>
        </w:rPr>
        <w:t>for this BSA WFA Navigate Course 5</w:t>
      </w:r>
      <w:r>
        <w:rPr>
          <w:rStyle w:val="a-size-small"/>
          <w:vertAlign w:val="superscript"/>
        </w:rPr>
        <w:t>th</w:t>
      </w:r>
      <w:r>
        <w:rPr>
          <w:rStyle w:val="a-size-small"/>
        </w:rPr>
        <w:t xml:space="preserve"> Edition online course</w:t>
      </w:r>
      <w:r>
        <w:rPr>
          <w:rStyle w:val="a-size-small"/>
          <w:rFonts w:asciiTheme="minorHAnsi" w:hAnsiTheme="minorHAnsi" w:cstheme="minorHAnsi"/>
        </w:rPr>
        <w:t xml:space="preserve">:  </w:t>
      </w:r>
    </w:p>
    <w:p w14:paraId="09AF3061" w14:textId="77777777" w:rsidR="00471A8A" w:rsidRDefault="00471A8A" w:rsidP="00471A8A">
      <w:pPr>
        <w:pStyle w:val="NoSpacing"/>
        <w:rPr>
          <w:rStyle w:val="a-size-small"/>
          <w:rFonts w:asciiTheme="minorHAnsi" w:hAnsiTheme="minorHAnsi" w:cstheme="minorHAnsi"/>
        </w:rPr>
      </w:pPr>
    </w:p>
    <w:p w14:paraId="20DFB9D5" w14:textId="77777777" w:rsidR="00471A8A" w:rsidRDefault="00471A8A" w:rsidP="00471A8A">
      <w:pPr>
        <w:pStyle w:val="NoSpacing"/>
        <w:numPr>
          <w:ilvl w:val="0"/>
          <w:numId w:val="3"/>
        </w:numPr>
        <w:rPr>
          <w:rStyle w:val="a-size-small"/>
        </w:rPr>
      </w:pPr>
      <w:r>
        <w:rPr>
          <w:rStyle w:val="a-size-small"/>
          <w:rFonts w:asciiTheme="minorHAnsi" w:hAnsiTheme="minorHAnsi" w:cstheme="minorHAnsi"/>
        </w:rPr>
        <w:t xml:space="preserve">Go to:  </w:t>
      </w:r>
      <w:hyperlink r:id="rId8" w:history="1">
        <w:r w:rsidRPr="00615F1E">
          <w:rPr>
            <w:rStyle w:val="Hyperlink"/>
          </w:rPr>
          <w:t>https://www.psglearning.com/catalog/productdetails/9781284224719</w:t>
        </w:r>
      </w:hyperlink>
      <w:r>
        <w:rPr>
          <w:rStyle w:val="a-size-small"/>
        </w:rPr>
        <w:t xml:space="preserve">    </w:t>
      </w:r>
    </w:p>
    <w:p w14:paraId="41E8DA84" w14:textId="77777777" w:rsidR="00471A8A" w:rsidRPr="00EC6DD5" w:rsidRDefault="00471A8A" w:rsidP="00471A8A">
      <w:pPr>
        <w:pStyle w:val="NoSpacing"/>
        <w:numPr>
          <w:ilvl w:val="0"/>
          <w:numId w:val="3"/>
        </w:numPr>
        <w:rPr>
          <w:lang w:bidi="ar-SA"/>
        </w:rPr>
      </w:pPr>
      <w:r>
        <w:rPr>
          <w:rFonts w:asciiTheme="minorHAnsi" w:hAnsiTheme="minorHAnsi" w:cstheme="minorHAnsi"/>
          <w:lang w:bidi="ar-SA"/>
        </w:rPr>
        <w:t xml:space="preserve">Add the “BSA Wilderness First Aid Navigate Course” to your cart.  </w:t>
      </w:r>
    </w:p>
    <w:p w14:paraId="4C87CA64" w14:textId="12A7E2D8" w:rsidR="00124E35" w:rsidRDefault="00471A8A" w:rsidP="00124E35">
      <w:pPr>
        <w:pStyle w:val="NoSpacing"/>
        <w:numPr>
          <w:ilvl w:val="0"/>
          <w:numId w:val="3"/>
        </w:numPr>
        <w:rPr>
          <w:lang w:bidi="ar-SA"/>
        </w:rPr>
      </w:pPr>
      <w:r>
        <w:rPr>
          <w:rFonts w:asciiTheme="minorHAnsi" w:hAnsiTheme="minorHAnsi" w:cstheme="minorHAnsi"/>
          <w:lang w:bidi="ar-SA"/>
        </w:rPr>
        <w:t xml:space="preserve">On the next screen you will add the special </w:t>
      </w:r>
      <w:r w:rsidRPr="00411CEC">
        <w:rPr>
          <w:rFonts w:asciiTheme="minorHAnsi" w:hAnsiTheme="minorHAnsi" w:cstheme="minorHAnsi"/>
          <w:u w:val="single"/>
          <w:lang w:bidi="ar-SA"/>
        </w:rPr>
        <w:t>35% off Promotion code</w:t>
      </w:r>
      <w:r w:rsidRPr="00411CEC">
        <w:rPr>
          <w:rFonts w:asciiTheme="minorHAnsi" w:hAnsiTheme="minorHAnsi" w:cstheme="minorHAnsi"/>
          <w:lang w:bidi="ar-SA"/>
        </w:rPr>
        <w:t xml:space="preserve"> to pay just $26</w:t>
      </w:r>
      <w:r w:rsidRPr="00411CEC">
        <w:rPr>
          <w:rFonts w:asciiTheme="minorHAnsi" w:hAnsiTheme="minorHAnsi" w:cstheme="minorHAnsi"/>
          <w:u w:val="single"/>
          <w:lang w:bidi="ar-SA"/>
        </w:rPr>
        <w:t xml:space="preserve">.  </w:t>
      </w:r>
    </w:p>
    <w:p w14:paraId="106C40A3" w14:textId="77777777" w:rsidR="00124E35" w:rsidRPr="008A2803" w:rsidRDefault="00124E35" w:rsidP="00124E35">
      <w:pPr>
        <w:pStyle w:val="NoSpacing"/>
        <w:numPr>
          <w:ilvl w:val="1"/>
          <w:numId w:val="3"/>
        </w:numPr>
        <w:rPr>
          <w:lang w:bidi="ar-SA"/>
        </w:rPr>
      </w:pPr>
      <w:r w:rsidRPr="008A2803">
        <w:rPr>
          <w:rFonts w:asciiTheme="minorHAnsi" w:hAnsiTheme="minorHAnsi" w:cstheme="minorHAnsi"/>
          <w:lang w:bidi="ar-SA"/>
        </w:rPr>
        <w:t xml:space="preserve">If you register and pay </w:t>
      </w:r>
      <w:r>
        <w:rPr>
          <w:rFonts w:asciiTheme="minorHAnsi" w:hAnsiTheme="minorHAnsi" w:cstheme="minorHAnsi"/>
          <w:u w:val="single"/>
          <w:lang w:bidi="ar-SA"/>
        </w:rPr>
        <w:t>1/1/23 – 3/31/23</w:t>
      </w:r>
      <w:r w:rsidRPr="008A2803">
        <w:rPr>
          <w:rFonts w:asciiTheme="minorHAnsi" w:hAnsiTheme="minorHAnsi" w:cstheme="minorHAnsi"/>
          <w:lang w:bidi="ar-SA"/>
        </w:rPr>
        <w:t xml:space="preserve"> use this code:  </w:t>
      </w:r>
      <w:r w:rsidRPr="008A2803">
        <w:rPr>
          <w:rFonts w:asciiTheme="minorHAnsi" w:hAnsiTheme="minorHAnsi" w:cstheme="minorHAnsi"/>
          <w:b/>
          <w:u w:val="single"/>
          <w:lang w:bidi="ar-SA"/>
        </w:rPr>
        <w:t>BSAQ</w:t>
      </w:r>
      <w:r>
        <w:rPr>
          <w:rFonts w:asciiTheme="minorHAnsi" w:hAnsiTheme="minorHAnsi" w:cstheme="minorHAnsi"/>
          <w:b/>
          <w:u w:val="single"/>
          <w:lang w:bidi="ar-SA"/>
        </w:rPr>
        <w:t>1</w:t>
      </w:r>
      <w:r w:rsidRPr="008A2803">
        <w:rPr>
          <w:rFonts w:asciiTheme="minorHAnsi" w:hAnsiTheme="minorHAnsi" w:cstheme="minorHAnsi"/>
          <w:b/>
          <w:u w:val="single"/>
          <w:lang w:bidi="ar-SA"/>
        </w:rPr>
        <w:t>202</w:t>
      </w:r>
      <w:r>
        <w:rPr>
          <w:rFonts w:asciiTheme="minorHAnsi" w:hAnsiTheme="minorHAnsi" w:cstheme="minorHAnsi"/>
          <w:b/>
          <w:u w:val="single"/>
          <w:lang w:bidi="ar-SA"/>
        </w:rPr>
        <w:t>3</w:t>
      </w:r>
    </w:p>
    <w:p w14:paraId="23F86CAE" w14:textId="77777777" w:rsidR="00124E35" w:rsidRPr="00BC3CDC" w:rsidRDefault="00124E35" w:rsidP="00124E35">
      <w:pPr>
        <w:pStyle w:val="NoSpacing"/>
        <w:numPr>
          <w:ilvl w:val="1"/>
          <w:numId w:val="3"/>
        </w:numPr>
        <w:rPr>
          <w:lang w:bidi="ar-SA"/>
        </w:rPr>
      </w:pPr>
      <w:r w:rsidRPr="008A2803">
        <w:rPr>
          <w:rFonts w:asciiTheme="minorHAnsi" w:hAnsiTheme="minorHAnsi" w:cstheme="minorHAnsi"/>
          <w:lang w:bidi="ar-SA"/>
        </w:rPr>
        <w:t xml:space="preserve">If you register and pay </w:t>
      </w:r>
      <w:r>
        <w:rPr>
          <w:rFonts w:asciiTheme="minorHAnsi" w:hAnsiTheme="minorHAnsi" w:cstheme="minorHAnsi"/>
          <w:u w:val="single"/>
          <w:lang w:bidi="ar-SA"/>
        </w:rPr>
        <w:t>4/1/23 – 6/30/23</w:t>
      </w:r>
      <w:r w:rsidRPr="008A2803">
        <w:rPr>
          <w:rFonts w:asciiTheme="minorHAnsi" w:hAnsiTheme="minorHAnsi" w:cstheme="minorHAnsi"/>
          <w:lang w:bidi="ar-SA"/>
        </w:rPr>
        <w:t xml:space="preserve"> use this code:  </w:t>
      </w:r>
      <w:r w:rsidRPr="008A2803">
        <w:rPr>
          <w:rFonts w:asciiTheme="minorHAnsi" w:hAnsiTheme="minorHAnsi" w:cstheme="minorHAnsi"/>
          <w:b/>
          <w:u w:val="single"/>
          <w:lang w:bidi="ar-SA"/>
        </w:rPr>
        <w:t>BSAQ</w:t>
      </w:r>
      <w:r>
        <w:rPr>
          <w:rFonts w:asciiTheme="minorHAnsi" w:hAnsiTheme="minorHAnsi" w:cstheme="minorHAnsi"/>
          <w:b/>
          <w:u w:val="single"/>
          <w:lang w:bidi="ar-SA"/>
        </w:rPr>
        <w:t>2</w:t>
      </w:r>
      <w:r w:rsidRPr="008A2803">
        <w:rPr>
          <w:rFonts w:asciiTheme="minorHAnsi" w:hAnsiTheme="minorHAnsi" w:cstheme="minorHAnsi"/>
          <w:b/>
          <w:u w:val="single"/>
          <w:lang w:bidi="ar-SA"/>
        </w:rPr>
        <w:t>202</w:t>
      </w:r>
      <w:r>
        <w:rPr>
          <w:rFonts w:asciiTheme="minorHAnsi" w:hAnsiTheme="minorHAnsi" w:cstheme="minorHAnsi"/>
          <w:b/>
          <w:u w:val="single"/>
          <w:lang w:bidi="ar-SA"/>
        </w:rPr>
        <w:t>3</w:t>
      </w:r>
    </w:p>
    <w:p w14:paraId="13E37B7E" w14:textId="54D108A0" w:rsidR="00471A8A" w:rsidRPr="00EC6DD5" w:rsidRDefault="00471A8A" w:rsidP="00471A8A">
      <w:pPr>
        <w:pStyle w:val="NoSpacing"/>
        <w:numPr>
          <w:ilvl w:val="0"/>
          <w:numId w:val="3"/>
        </w:numPr>
        <w:rPr>
          <w:rFonts w:asciiTheme="minorHAnsi" w:hAnsiTheme="minorHAnsi" w:cstheme="minorHAnsi"/>
          <w:lang w:bidi="ar-SA"/>
        </w:rPr>
      </w:pPr>
      <w:r w:rsidRPr="00EC6DD5">
        <w:rPr>
          <w:rFonts w:asciiTheme="minorHAnsi" w:hAnsiTheme="minorHAnsi" w:cstheme="minorHAnsi"/>
          <w:lang w:bidi="ar-SA"/>
        </w:rPr>
        <w:t xml:space="preserve">Follow the directions and complete the online course.  </w:t>
      </w:r>
      <w:r>
        <w:rPr>
          <w:rStyle w:val="a-size-small"/>
        </w:rPr>
        <w:t xml:space="preserve">Hint:  it does NOT list “completed” as you proceed through each online section, and you can start/stop as needed.  </w:t>
      </w:r>
      <w:r w:rsidRPr="00EC6DD5">
        <w:rPr>
          <w:rFonts w:asciiTheme="minorHAnsi" w:hAnsiTheme="minorHAnsi" w:cstheme="minorHAnsi"/>
          <w:lang w:bidi="ar-SA"/>
        </w:rPr>
        <w:t>You will also have access to the online material for one year.</w:t>
      </w:r>
    </w:p>
    <w:p w14:paraId="190557E2" w14:textId="77777777" w:rsidR="00471A8A" w:rsidRPr="00D11882" w:rsidRDefault="00471A8A" w:rsidP="00471A8A">
      <w:pPr>
        <w:pStyle w:val="NoSpacing"/>
        <w:numPr>
          <w:ilvl w:val="0"/>
          <w:numId w:val="3"/>
        </w:numPr>
      </w:pPr>
      <w:r>
        <w:rPr>
          <w:rFonts w:asciiTheme="minorHAnsi" w:hAnsiTheme="minorHAnsi" w:cstheme="minorHAnsi"/>
          <w:lang w:bidi="ar-SA"/>
        </w:rPr>
        <w:t xml:space="preserve">You must pass the course with an 85% on the test at the end.  </w:t>
      </w:r>
    </w:p>
    <w:p w14:paraId="7D093B09" w14:textId="3E68BDAE" w:rsidR="00471A8A" w:rsidRDefault="00A12EE2" w:rsidP="00471A8A">
      <w:pPr>
        <w:pStyle w:val="NoSpacing"/>
        <w:numPr>
          <w:ilvl w:val="0"/>
          <w:numId w:val="3"/>
        </w:numPr>
        <w:rPr>
          <w:rStyle w:val="a-size-small"/>
          <w:rFonts w:asciiTheme="minorHAnsi" w:hAnsiTheme="minorHAnsi" w:cstheme="minorHAnsi"/>
        </w:rPr>
      </w:pPr>
      <w:r>
        <w:rPr>
          <w:rStyle w:val="a-size-small"/>
          <w:highlight w:val="yellow"/>
          <w:u w:val="single"/>
        </w:rPr>
        <w:t>A</w:t>
      </w:r>
      <w:r w:rsidRPr="00A12EE2">
        <w:rPr>
          <w:rStyle w:val="a-size-small"/>
          <w:highlight w:val="yellow"/>
          <w:u w:val="single"/>
        </w:rPr>
        <w:t>ction needed</w:t>
      </w:r>
      <w:r w:rsidRPr="00A12EE2">
        <w:rPr>
          <w:rStyle w:val="a-size-small"/>
          <w:highlight w:val="yellow"/>
        </w:rPr>
        <w:t>:</w:t>
      </w:r>
      <w:r>
        <w:rPr>
          <w:rStyle w:val="a-size-small"/>
        </w:rPr>
        <w:t xml:space="preserve"> </w:t>
      </w:r>
      <w:r w:rsidR="00471A8A" w:rsidRPr="00A12EE2">
        <w:rPr>
          <w:rStyle w:val="a-size-small"/>
          <w:rFonts w:asciiTheme="minorHAnsi" w:hAnsiTheme="minorHAnsi" w:cstheme="minorHAnsi"/>
          <w:highlight w:val="yellow"/>
        </w:rPr>
        <w:t>Save the completion certificate and email it</w:t>
      </w:r>
      <w:r w:rsidR="00471A8A" w:rsidRPr="00EC6DD5">
        <w:rPr>
          <w:rStyle w:val="a-size-small"/>
          <w:rFonts w:asciiTheme="minorHAnsi" w:hAnsiTheme="minorHAnsi" w:cstheme="minorHAnsi"/>
        </w:rPr>
        <w:t xml:space="preserve"> to </w:t>
      </w:r>
      <w:hyperlink r:id="rId9" w:history="1">
        <w:r w:rsidR="00471A8A" w:rsidRPr="00EC6DD5">
          <w:rPr>
            <w:rStyle w:val="Hyperlink"/>
            <w:rFonts w:asciiTheme="minorHAnsi" w:hAnsiTheme="minorHAnsi" w:cstheme="minorHAnsi"/>
          </w:rPr>
          <w:t>jeannerose3456@gmail.com</w:t>
        </w:r>
      </w:hyperlink>
      <w:r w:rsidR="00471A8A" w:rsidRPr="00EC6DD5">
        <w:rPr>
          <w:rStyle w:val="a-size-small"/>
          <w:rFonts w:asciiTheme="minorHAnsi" w:hAnsiTheme="minorHAnsi" w:cstheme="minorHAnsi"/>
        </w:rPr>
        <w:t xml:space="preserve"> </w:t>
      </w:r>
      <w:r w:rsidR="00471A8A" w:rsidRPr="005E5A92">
        <w:rPr>
          <w:rStyle w:val="a-size-small"/>
          <w:rFonts w:asciiTheme="minorHAnsi" w:hAnsiTheme="minorHAnsi" w:cstheme="minorHAnsi"/>
          <w:highlight w:val="yellow"/>
        </w:rPr>
        <w:t xml:space="preserve">ASAP, </w:t>
      </w:r>
      <w:r w:rsidR="005E5A92">
        <w:rPr>
          <w:rStyle w:val="a-size-small"/>
          <w:rFonts w:asciiTheme="minorHAnsi" w:hAnsiTheme="minorHAnsi" w:cstheme="minorHAnsi"/>
          <w:highlight w:val="yellow"/>
        </w:rPr>
        <w:t>hopefully</w:t>
      </w:r>
      <w:r w:rsidR="00471A8A" w:rsidRPr="005E5A92">
        <w:rPr>
          <w:rStyle w:val="a-size-small"/>
          <w:rFonts w:asciiTheme="minorHAnsi" w:hAnsiTheme="minorHAnsi" w:cstheme="minorHAnsi"/>
          <w:highlight w:val="yellow"/>
        </w:rPr>
        <w:t xml:space="preserve"> 1 week before the course</w:t>
      </w:r>
      <w:r w:rsidR="00471A8A" w:rsidRPr="00EC6DD5">
        <w:rPr>
          <w:rStyle w:val="a-size-small"/>
          <w:rFonts w:asciiTheme="minorHAnsi" w:hAnsiTheme="minorHAnsi" w:cstheme="minorHAnsi"/>
        </w:rPr>
        <w:t xml:space="preserve">. </w:t>
      </w:r>
      <w:r w:rsidR="00471A8A">
        <w:rPr>
          <w:rStyle w:val="a-size-small"/>
          <w:rFonts w:asciiTheme="minorHAnsi" w:hAnsiTheme="minorHAnsi" w:cstheme="minorHAnsi"/>
        </w:rPr>
        <w:t xml:space="preserve"> </w:t>
      </w:r>
    </w:p>
    <w:p w14:paraId="662AC27A" w14:textId="77777777" w:rsidR="00471A8A" w:rsidRPr="00EC6DD5" w:rsidRDefault="00471A8A" w:rsidP="00471A8A">
      <w:pPr>
        <w:pStyle w:val="NoSpacing"/>
        <w:numPr>
          <w:ilvl w:val="0"/>
          <w:numId w:val="3"/>
        </w:numPr>
        <w:rPr>
          <w:rStyle w:val="a-size-small"/>
          <w:rFonts w:asciiTheme="minorHAnsi" w:hAnsiTheme="minorHAnsi" w:cstheme="minorHAnsi"/>
        </w:rPr>
      </w:pPr>
      <w:r w:rsidRPr="00EC6DD5">
        <w:rPr>
          <w:rStyle w:val="a-size-small"/>
          <w:rFonts w:asciiTheme="minorHAnsi" w:hAnsiTheme="minorHAnsi" w:cstheme="minorHAnsi"/>
        </w:rPr>
        <w:t>Be sure you have registered to attend the 8.5 hr. WFA</w:t>
      </w:r>
      <w:r>
        <w:rPr>
          <w:rStyle w:val="a-size-small"/>
          <w:rFonts w:asciiTheme="minorHAnsi" w:hAnsiTheme="minorHAnsi" w:cstheme="minorHAnsi"/>
        </w:rPr>
        <w:t xml:space="preserve"> Skills</w:t>
      </w:r>
      <w:r w:rsidRPr="00EC6DD5">
        <w:rPr>
          <w:rStyle w:val="a-size-small"/>
          <w:rFonts w:asciiTheme="minorHAnsi" w:hAnsiTheme="minorHAnsi" w:cstheme="minorHAnsi"/>
        </w:rPr>
        <w:t xml:space="preserve"> Demonstration Day.  The online training is not enough.  Spots will fill up fast, so please do not delay your registration.</w:t>
      </w:r>
    </w:p>
    <w:p w14:paraId="1173A60E" w14:textId="77777777" w:rsidR="00471A8A" w:rsidRDefault="00471A8A" w:rsidP="00471A8A">
      <w:pPr>
        <w:pStyle w:val="NoSpacing"/>
        <w:rPr>
          <w:rStyle w:val="a-size-small"/>
          <w:rFonts w:asciiTheme="minorHAnsi" w:hAnsiTheme="minorHAnsi" w:cstheme="minorHAnsi"/>
        </w:rPr>
      </w:pPr>
    </w:p>
    <w:p w14:paraId="1CB6117F" w14:textId="77777777" w:rsidR="00471A8A" w:rsidRDefault="00471A8A" w:rsidP="00471A8A">
      <w:pPr>
        <w:pStyle w:val="NoSpacing"/>
        <w:ind w:left="720"/>
        <w:rPr>
          <w:rStyle w:val="a-size-small"/>
          <w:b/>
        </w:rPr>
      </w:pPr>
    </w:p>
    <w:p w14:paraId="0FCA07A3" w14:textId="5580BB25" w:rsidR="00471A8A" w:rsidRDefault="00471A8A" w:rsidP="00471A8A">
      <w:pPr>
        <w:pStyle w:val="NoSpacing"/>
        <w:rPr>
          <w:rStyle w:val="a-size-small"/>
        </w:rPr>
      </w:pPr>
      <w:r w:rsidRPr="00A12EE2">
        <w:rPr>
          <w:rStyle w:val="a-size-small"/>
          <w:b/>
          <w:highlight w:val="green"/>
        </w:rPr>
        <w:t>3) WFA Skills Demonstration Session*</w:t>
      </w:r>
      <w:r>
        <w:rPr>
          <w:rStyle w:val="a-size-small"/>
          <w:b/>
        </w:rPr>
        <w:t xml:space="preserve"> (see date &amp; place choices to the right of the registration page):</w:t>
      </w:r>
      <w:r>
        <w:rPr>
          <w:rStyle w:val="a-size-small"/>
        </w:rPr>
        <w:t xml:space="preserve">  </w:t>
      </w:r>
    </w:p>
    <w:p w14:paraId="5493AB2A" w14:textId="77777777" w:rsidR="00471A8A" w:rsidRDefault="00471A8A" w:rsidP="00471A8A">
      <w:pPr>
        <w:pStyle w:val="NoSpacing"/>
        <w:rPr>
          <w:rStyle w:val="a-size-small"/>
        </w:rPr>
      </w:pPr>
      <w:r>
        <w:rPr>
          <w:rStyle w:val="a-size-small"/>
        </w:rPr>
        <w:t xml:space="preserve">Successfully passing the in-person on-site skills demonstration session to ensure comprehension of the material will complete the WFA certification.   </w:t>
      </w:r>
    </w:p>
    <w:p w14:paraId="401A57E1" w14:textId="6CE19F6F" w:rsidR="00471A8A" w:rsidRDefault="00471A8A" w:rsidP="00471A8A">
      <w:pPr>
        <w:pStyle w:val="NoSpacing"/>
        <w:numPr>
          <w:ilvl w:val="0"/>
          <w:numId w:val="2"/>
        </w:numPr>
        <w:ind w:left="1080"/>
        <w:rPr>
          <w:rStyle w:val="a-size-small"/>
        </w:rPr>
      </w:pPr>
      <w:r>
        <w:rPr>
          <w:rStyle w:val="a-size-small"/>
        </w:rPr>
        <w:t xml:space="preserve">This is all day from 9:00am – </w:t>
      </w:r>
      <w:r w:rsidR="005E5A92">
        <w:rPr>
          <w:rStyle w:val="a-size-small"/>
        </w:rPr>
        <w:t>6:0</w:t>
      </w:r>
      <w:r>
        <w:rPr>
          <w:rStyle w:val="a-size-small"/>
        </w:rPr>
        <w:t xml:space="preserve">0pm.  </w:t>
      </w:r>
      <w:r w:rsidRPr="00F51BC9">
        <w:rPr>
          <w:rStyle w:val="a-size-small"/>
        </w:rPr>
        <w:t>Bring your lunch</w:t>
      </w:r>
      <w:r>
        <w:rPr>
          <w:rStyle w:val="a-size-small"/>
        </w:rPr>
        <w:t xml:space="preserve"> and sign up for one day soon.  Only one session of in person skills demonstration is required.  </w:t>
      </w:r>
    </w:p>
    <w:p w14:paraId="4DAA229D" w14:textId="77777777" w:rsidR="00471A8A" w:rsidRDefault="00471A8A" w:rsidP="00471A8A">
      <w:pPr>
        <w:pStyle w:val="NoSpacing"/>
        <w:numPr>
          <w:ilvl w:val="0"/>
          <w:numId w:val="2"/>
        </w:numPr>
        <w:ind w:left="1080"/>
        <w:rPr>
          <w:rStyle w:val="a-size-small"/>
        </w:rPr>
      </w:pPr>
      <w:r>
        <w:rPr>
          <w:rStyle w:val="a-size-small"/>
        </w:rPr>
        <w:t>Registration is</w:t>
      </w:r>
      <w:r w:rsidRPr="00411CEC">
        <w:rPr>
          <w:rStyle w:val="a-size-small"/>
        </w:rPr>
        <w:t xml:space="preserve"> $60 </w:t>
      </w:r>
      <w:r>
        <w:rPr>
          <w:rStyle w:val="a-size-small"/>
        </w:rPr>
        <w:t>and includes the pocket-sized Wilderness First Aid Field Guide 3</w:t>
      </w:r>
      <w:r w:rsidRPr="00104643">
        <w:rPr>
          <w:rStyle w:val="a-size-small"/>
          <w:vertAlign w:val="superscript"/>
        </w:rPr>
        <w:t>rd</w:t>
      </w:r>
      <w:r>
        <w:rPr>
          <w:rStyle w:val="a-size-small"/>
        </w:rPr>
        <w:t xml:space="preserve"> Edition you will receive at your session you choose.  Register </w:t>
      </w:r>
      <w:hyperlink r:id="rId10" w:tgtFrame="_blank" w:history="1">
        <w:r>
          <w:rPr>
            <w:rStyle w:val="textbold"/>
            <w:rFonts w:ascii="Arial" w:hAnsi="Arial" w:cs="Arial"/>
            <w:b/>
            <w:bCs/>
            <w:color w:val="005969"/>
            <w:sz w:val="21"/>
            <w:szCs w:val="21"/>
          </w:rPr>
          <w:t>https://scoutingevent.com/312-62784</w:t>
        </w:r>
      </w:hyperlink>
      <w:r>
        <w:t>.</w:t>
      </w:r>
    </w:p>
    <w:p w14:paraId="12FEACA4" w14:textId="77777777" w:rsidR="00471A8A" w:rsidRDefault="00471A8A" w:rsidP="00471A8A">
      <w:pPr>
        <w:pStyle w:val="NoSpacing"/>
        <w:numPr>
          <w:ilvl w:val="0"/>
          <w:numId w:val="2"/>
        </w:numPr>
        <w:ind w:left="1080"/>
        <w:rPr>
          <w:rStyle w:val="a-size-small"/>
        </w:rPr>
      </w:pPr>
      <w:r>
        <w:rPr>
          <w:rStyle w:val="a-size-small"/>
          <w:b/>
        </w:rPr>
        <w:t xml:space="preserve">Yes, you still must complete the blended online portion </w:t>
      </w:r>
      <w:r>
        <w:rPr>
          <w:rStyle w:val="a-size-small"/>
          <w:b/>
          <w:u w:val="single"/>
        </w:rPr>
        <w:t>before</w:t>
      </w:r>
      <w:r>
        <w:rPr>
          <w:rStyle w:val="a-size-small"/>
          <w:b/>
        </w:rPr>
        <w:t xml:space="preserve"> attending the in-person session, but please sign up for your preferred in-person session ASAP because they fill up quickly</w:t>
      </w:r>
      <w:r>
        <w:rPr>
          <w:rStyle w:val="a-size-small"/>
        </w:rPr>
        <w:t xml:space="preserve">!  </w:t>
      </w:r>
    </w:p>
    <w:p w14:paraId="4F31CD9E" w14:textId="77777777" w:rsidR="00471A8A" w:rsidRDefault="00471A8A" w:rsidP="00471A8A">
      <w:pPr>
        <w:pStyle w:val="NoSpacing"/>
        <w:rPr>
          <w:rStyle w:val="a-size-small"/>
        </w:rPr>
      </w:pPr>
    </w:p>
    <w:p w14:paraId="44AA0F86" w14:textId="77777777" w:rsidR="00471A8A" w:rsidRDefault="00471A8A" w:rsidP="00471A8A">
      <w:pPr>
        <w:pStyle w:val="NoSpacing"/>
        <w:rPr>
          <w:rStyle w:val="a-size-small"/>
          <w:b/>
          <w:sz w:val="24"/>
          <w:szCs w:val="24"/>
        </w:rPr>
      </w:pPr>
    </w:p>
    <w:p w14:paraId="4B225B73" w14:textId="77777777" w:rsidR="00471A8A" w:rsidRDefault="00471A8A" w:rsidP="00471A8A">
      <w:pPr>
        <w:pStyle w:val="NoSpacing"/>
        <w:rPr>
          <w:rStyle w:val="a-size-small"/>
        </w:rPr>
      </w:pPr>
      <w:r>
        <w:rPr>
          <w:rStyle w:val="a-size-small"/>
          <w:b/>
          <w:sz w:val="24"/>
          <w:szCs w:val="24"/>
        </w:rPr>
        <w:t>*</w:t>
      </w:r>
      <w:r>
        <w:rPr>
          <w:rStyle w:val="a-size-small"/>
        </w:rPr>
        <w:t>We will follow current BSA Covid guidelines for the date of your session.  During skills session scenario work participants will work in small groups, at times closely with each other.  We will minimize time working together but will meet course requirements for certification.  Please contact staff if/when you have any concerns.  Our priority is protecting participants and staff while completing the WFA certification.</w:t>
      </w:r>
    </w:p>
    <w:p w14:paraId="001B2778" w14:textId="77777777" w:rsidR="00471A8A" w:rsidRDefault="00471A8A" w:rsidP="00471A8A">
      <w:pPr>
        <w:pStyle w:val="NoSpacing"/>
        <w:rPr>
          <w:rStyle w:val="a-size-small"/>
        </w:rPr>
      </w:pPr>
    </w:p>
    <w:p w14:paraId="2CC5CE28" w14:textId="66D62FE4" w:rsidR="00471A8A" w:rsidRDefault="005E5A92" w:rsidP="00471A8A">
      <w:pPr>
        <w:pStyle w:val="NoSpacing"/>
        <w:rPr>
          <w:rStyle w:val="a-size-small"/>
        </w:rPr>
      </w:pPr>
      <w:r>
        <w:rPr>
          <w:rStyle w:val="a-size-small"/>
        </w:rPr>
        <w:t>1-2</w:t>
      </w:r>
      <w:r w:rsidR="00471A8A">
        <w:rPr>
          <w:rStyle w:val="a-size-small"/>
        </w:rPr>
        <w:t xml:space="preserve"> week</w:t>
      </w:r>
      <w:r>
        <w:rPr>
          <w:rStyle w:val="a-size-small"/>
        </w:rPr>
        <w:t>s</w:t>
      </w:r>
      <w:r w:rsidR="00471A8A">
        <w:rPr>
          <w:rStyle w:val="a-size-small"/>
        </w:rPr>
        <w:t xml:space="preserve"> before your skills session, we will send you a reminder with the latest information and a list of what to bring.  Plan to bring equipment and first aid supplies that you would expect to have on your trek.  Overnight tent camping will be available for participant convenience but is not required.  We will provide coffee, tea bags, hot chocolate, and water.  We will not provide any food.  We will schedule a lunch break—bring your own snacks, lunch, and whatever utensils you need.</w:t>
      </w:r>
    </w:p>
    <w:p w14:paraId="58358E99" w14:textId="35352A0F" w:rsidR="00446A9E" w:rsidRDefault="00446A9E"/>
    <w:p w14:paraId="3355B5F0" w14:textId="77777777" w:rsidR="00B63A2D" w:rsidRDefault="00B63A2D">
      <w:r>
        <w:t xml:space="preserve">Thank you for creating valuable experience and memories for the scouts!  </w:t>
      </w:r>
    </w:p>
    <w:p w14:paraId="539B3F0A" w14:textId="377B8C70" w:rsidR="00B63A2D" w:rsidRDefault="00B63A2D">
      <w:r>
        <w:t xml:space="preserve">WFA </w:t>
      </w:r>
      <w:proofErr w:type="gramStart"/>
      <w:r>
        <w:t>Team  (</w:t>
      </w:r>
      <w:proofErr w:type="gramEnd"/>
      <w:r>
        <w:t>we are all scouting volunteers like you)</w:t>
      </w:r>
    </w:p>
    <w:p w14:paraId="19C7680D" w14:textId="4D19599E" w:rsidR="00B63A2D" w:rsidRDefault="00B63A2D">
      <w:r>
        <w:t xml:space="preserve">Any questions, please contact Jeanne Burke (WFA Coordinator)  </w:t>
      </w:r>
      <w:hyperlink r:id="rId11" w:history="1">
        <w:r w:rsidRPr="008847A8">
          <w:rPr>
            <w:rStyle w:val="Hyperlink"/>
          </w:rPr>
          <w:t>jeannerose3456@gmail.com</w:t>
        </w:r>
      </w:hyperlink>
      <w:r>
        <w:t xml:space="preserve"> </w:t>
      </w:r>
    </w:p>
    <w:p w14:paraId="63ECF375" w14:textId="383A3D3A" w:rsidR="00B63A2D" w:rsidRDefault="000459F4">
      <w:r>
        <w:t xml:space="preserve">or </w:t>
      </w:r>
      <w:r w:rsidR="00B63A2D">
        <w:t xml:space="preserve">Jon Jonas (GSLAC High Adventure Chair)  </w:t>
      </w:r>
      <w:hyperlink r:id="rId12" w:history="1">
        <w:r w:rsidR="00B63A2D" w:rsidRPr="008847A8">
          <w:rPr>
            <w:rStyle w:val="Hyperlink"/>
          </w:rPr>
          <w:t>j.jonas@att.net</w:t>
        </w:r>
      </w:hyperlink>
      <w:r w:rsidR="00B63A2D">
        <w:t xml:space="preserve"> </w:t>
      </w:r>
    </w:p>
    <w:sectPr w:rsidR="00B63A2D" w:rsidSect="00B63A2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58C"/>
    <w:multiLevelType w:val="hybridMultilevel"/>
    <w:tmpl w:val="839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72B1B"/>
    <w:multiLevelType w:val="hybridMultilevel"/>
    <w:tmpl w:val="D39C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E16FA"/>
    <w:multiLevelType w:val="hybridMultilevel"/>
    <w:tmpl w:val="745E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43C01"/>
    <w:multiLevelType w:val="hybridMultilevel"/>
    <w:tmpl w:val="4FBE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466625">
    <w:abstractNumId w:val="2"/>
  </w:num>
  <w:num w:numId="2" w16cid:durableId="1755281003">
    <w:abstractNumId w:val="0"/>
  </w:num>
  <w:num w:numId="3" w16cid:durableId="762065559">
    <w:abstractNumId w:val="3"/>
  </w:num>
  <w:num w:numId="4" w16cid:durableId="330716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8A"/>
    <w:rsid w:val="000459F4"/>
    <w:rsid w:val="000663DB"/>
    <w:rsid w:val="00124E35"/>
    <w:rsid w:val="00446A9E"/>
    <w:rsid w:val="00471A8A"/>
    <w:rsid w:val="005E5A92"/>
    <w:rsid w:val="00880041"/>
    <w:rsid w:val="009342EC"/>
    <w:rsid w:val="00A12EE2"/>
    <w:rsid w:val="00B63A2D"/>
    <w:rsid w:val="00F5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C2AB"/>
  <w15:chartTrackingRefBased/>
  <w15:docId w15:val="{D7BE5843-0DF0-4C4E-9893-DD3FA7BF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1A8A"/>
    <w:rPr>
      <w:strike w:val="0"/>
      <w:dstrike w:val="0"/>
      <w:color w:val="017FD6"/>
      <w:u w:val="none"/>
      <w:effect w:val="none"/>
    </w:rPr>
  </w:style>
  <w:style w:type="paragraph" w:styleId="NoSpacing">
    <w:name w:val="No Spacing"/>
    <w:basedOn w:val="Normal"/>
    <w:uiPriority w:val="1"/>
    <w:qFormat/>
    <w:rsid w:val="00471A8A"/>
    <w:pPr>
      <w:spacing w:after="0" w:line="240" w:lineRule="auto"/>
    </w:pPr>
    <w:rPr>
      <w:rFonts w:ascii="Calibri" w:eastAsia="Times New Roman" w:hAnsi="Calibri" w:cs="Times New Roman"/>
      <w:lang w:bidi="en-US"/>
    </w:rPr>
  </w:style>
  <w:style w:type="character" w:customStyle="1" w:styleId="a-size-small">
    <w:name w:val="a-size-small"/>
    <w:basedOn w:val="DefaultParagraphFont"/>
    <w:rsid w:val="00471A8A"/>
  </w:style>
  <w:style w:type="character" w:customStyle="1" w:styleId="textbold">
    <w:name w:val="textbold"/>
    <w:basedOn w:val="DefaultParagraphFont"/>
    <w:rsid w:val="00471A8A"/>
  </w:style>
  <w:style w:type="character" w:styleId="UnresolvedMention">
    <w:name w:val="Unresolved Mention"/>
    <w:basedOn w:val="DefaultParagraphFont"/>
    <w:uiPriority w:val="99"/>
    <w:semiHidden/>
    <w:unhideWhenUsed/>
    <w:rsid w:val="00880041"/>
    <w:rPr>
      <w:color w:val="605E5C"/>
      <w:shd w:val="clear" w:color="auto" w:fill="E1DFDD"/>
    </w:rPr>
  </w:style>
  <w:style w:type="character" w:styleId="FollowedHyperlink">
    <w:name w:val="FollowedHyperlink"/>
    <w:basedOn w:val="DefaultParagraphFont"/>
    <w:uiPriority w:val="99"/>
    <w:semiHidden/>
    <w:unhideWhenUsed/>
    <w:rsid w:val="005E5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glearning.com/catalog/productdetails/97812842247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outingevent.com/312-62912" TargetMode="External"/><Relationship Id="rId12" Type="http://schemas.openxmlformats.org/officeDocument/2006/relationships/hyperlink" Target="mailto:j.jonas@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erose3456@gmail.com" TargetMode="External"/><Relationship Id="rId11" Type="http://schemas.openxmlformats.org/officeDocument/2006/relationships/hyperlink" Target="mailto:jeannerose3456@gmail.com" TargetMode="External"/><Relationship Id="rId5" Type="http://schemas.openxmlformats.org/officeDocument/2006/relationships/image" Target="media/image1.jpeg"/><Relationship Id="rId10" Type="http://schemas.openxmlformats.org/officeDocument/2006/relationships/hyperlink" Target="https://scoutingevent.com/312-62784" TargetMode="External"/><Relationship Id="rId4" Type="http://schemas.openxmlformats.org/officeDocument/2006/relationships/webSettings" Target="webSettings.xml"/><Relationship Id="rId9" Type="http://schemas.openxmlformats.org/officeDocument/2006/relationships/hyperlink" Target="mailto:jeannerose345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Ralls</dc:creator>
  <cp:keywords/>
  <dc:description/>
  <cp:lastModifiedBy>Dawn Ralls</cp:lastModifiedBy>
  <cp:revision>2</cp:revision>
  <dcterms:created xsi:type="dcterms:W3CDTF">2023-01-10T19:36:00Z</dcterms:created>
  <dcterms:modified xsi:type="dcterms:W3CDTF">2023-01-10T19:36:00Z</dcterms:modified>
</cp:coreProperties>
</file>