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721D" w:rsidRPr="004F0533" w:rsidRDefault="0062721D" w:rsidP="0062721D">
      <w:pPr>
        <w:ind w:left="-720"/>
        <w:jc w:val="center"/>
        <w:rPr>
          <w:rFonts w:ascii="Algerian" w:hAnsi="Algerian"/>
          <w:sz w:val="56"/>
          <w:szCs w:val="72"/>
        </w:rPr>
      </w:pPr>
      <w:r w:rsidRPr="004F0533">
        <w:rPr>
          <w:rFonts w:ascii="Algerian" w:hAnsi="Algerian"/>
          <w:sz w:val="56"/>
          <w:szCs w:val="72"/>
        </w:rPr>
        <w:t>Algonkian District</w:t>
      </w:r>
    </w:p>
    <w:p w:rsidR="0062721D" w:rsidRPr="004F0533" w:rsidRDefault="0062721D" w:rsidP="0062721D">
      <w:pPr>
        <w:ind w:left="-720"/>
        <w:jc w:val="center"/>
        <w:rPr>
          <w:rFonts w:ascii="Algerian" w:hAnsi="Algerian"/>
          <w:sz w:val="56"/>
          <w:szCs w:val="72"/>
        </w:rPr>
      </w:pPr>
      <w:r w:rsidRPr="004F0533">
        <w:rPr>
          <w:rFonts w:ascii="Algerian" w:hAnsi="Algerian"/>
          <w:sz w:val="56"/>
          <w:szCs w:val="72"/>
        </w:rPr>
        <w:t>MERIT BADGE UNIVERSITY</w:t>
      </w:r>
    </w:p>
    <w:p w:rsidR="00195A81" w:rsidRPr="005D451D" w:rsidRDefault="00195A81" w:rsidP="0062721D">
      <w:pPr>
        <w:ind w:left="-720"/>
        <w:jc w:val="center"/>
        <w:rPr>
          <w:rFonts w:ascii="Algerian" w:hAnsi="Algerian"/>
          <w:sz w:val="28"/>
          <w:szCs w:val="72"/>
        </w:rPr>
      </w:pPr>
    </w:p>
    <w:p w:rsidR="00D123F3" w:rsidRDefault="00D123F3" w:rsidP="00D123F3">
      <w:pPr>
        <w:ind w:firstLine="720"/>
      </w:pPr>
      <w:r>
        <w:rPr>
          <w:noProof/>
        </w:rPr>
        <w:drawing>
          <wp:inline distT="0" distB="0" distL="0" distR="0" wp14:anchorId="14FDA933" wp14:editId="6250D6C7">
            <wp:extent cx="1076325" cy="1076325"/>
            <wp:effectExtent l="0" t="0" r="9525" b="9525"/>
            <wp:docPr id="10" name="Picture 10" descr="C:\Users\owensmit1\AppData\Local\Microsoft\Windows\INetCacheContent.Word\Automotive Mainten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ensmit1\AppData\Local\Microsoft\Windows\INetCacheContent.Word\Automotive Maintenanc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r>
        <w:t xml:space="preserve">  </w:t>
      </w:r>
      <w:r>
        <w:rPr>
          <w:noProof/>
        </w:rPr>
        <w:drawing>
          <wp:inline distT="0" distB="0" distL="0" distR="0" wp14:anchorId="58187C77" wp14:editId="3E6BC8C8">
            <wp:extent cx="1076325" cy="1076325"/>
            <wp:effectExtent l="0" t="0" r="9525" b="9525"/>
            <wp:docPr id="23" name="Picture 23" descr="C:\Users\owensmit1\AppData\Local\Microsoft\Windows\INetCacheContent.Word\Chemi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ensmit1\AppData\Local\Microsoft\Windows\INetCacheContent.Word\Chemistr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r>
        <w:t xml:space="preserve">  </w:t>
      </w:r>
      <w:r w:rsidR="007046DB">
        <w:rPr>
          <w:noProof/>
        </w:rPr>
        <w:drawing>
          <wp:inline distT="0" distB="0" distL="0" distR="0" wp14:anchorId="58987A62" wp14:editId="6C9BDB23">
            <wp:extent cx="1080689" cy="1097280"/>
            <wp:effectExtent l="0" t="0" r="5715" b="7620"/>
            <wp:docPr id="1" name="Picture 1" descr="C:\Users\OwenSmit1\Downloads\MBU\CItizenship_in_the_Commu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enSmit1\Downloads\MBU\CItizenship_in_the_Communit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689" cy="1097280"/>
                    </a:xfrm>
                    <a:prstGeom prst="rect">
                      <a:avLst/>
                    </a:prstGeom>
                    <a:noFill/>
                    <a:ln>
                      <a:noFill/>
                    </a:ln>
                  </pic:spPr>
                </pic:pic>
              </a:graphicData>
            </a:graphic>
          </wp:inline>
        </w:drawing>
      </w:r>
      <w:r>
        <w:t xml:space="preserve">  </w:t>
      </w:r>
      <w:r w:rsidR="007046DB">
        <w:rPr>
          <w:noProof/>
        </w:rPr>
        <w:drawing>
          <wp:inline distT="0" distB="0" distL="0" distR="0" wp14:anchorId="117EEA4D" wp14:editId="4CEF43C2">
            <wp:extent cx="1097280" cy="1097280"/>
            <wp:effectExtent l="0" t="0" r="7620" b="7620"/>
            <wp:docPr id="2" name="Picture 2" descr="C:\Users\OwenSmit1\Downloads\MBU\Citizenship_in_the_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enSmit1\Downloads\MBU\Citizenship_in_the_Na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r>
        <w:t xml:space="preserve">  </w:t>
      </w:r>
      <w:r w:rsidR="007046DB">
        <w:rPr>
          <w:noProof/>
        </w:rPr>
        <w:drawing>
          <wp:inline distT="0" distB="0" distL="0" distR="0">
            <wp:extent cx="1090732" cy="1097280"/>
            <wp:effectExtent l="0" t="0" r="0" b="7620"/>
            <wp:docPr id="4" name="Picture 4" descr="C:\Users\OwenSmit1\Downloads\MBU\Communi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enSmit1\Downloads\MBU\Communication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0732" cy="1097280"/>
                    </a:xfrm>
                    <a:prstGeom prst="rect">
                      <a:avLst/>
                    </a:prstGeom>
                    <a:noFill/>
                    <a:ln>
                      <a:noFill/>
                    </a:ln>
                  </pic:spPr>
                </pic:pic>
              </a:graphicData>
            </a:graphic>
          </wp:inline>
        </w:drawing>
      </w:r>
    </w:p>
    <w:p w:rsidR="00D123F3" w:rsidRDefault="00D123F3" w:rsidP="003F22EB">
      <w:r>
        <w:rPr>
          <w:noProof/>
        </w:rPr>
        <w:drawing>
          <wp:inline distT="0" distB="0" distL="0" distR="0" wp14:anchorId="12DEE522" wp14:editId="0C090C0B">
            <wp:extent cx="1028700" cy="1028700"/>
            <wp:effectExtent l="0" t="0" r="0" b="0"/>
            <wp:docPr id="27" name="Picture 27" descr="C:\Users\owensmit1\AppData\Local\Microsoft\Windows\INetCacheContent.Word\Emergency Prepared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ensmit1\AppData\Local\Microsoft\Windows\INetCacheContent.Word\Emergency Preparednes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sidR="003F22EB">
        <w:t xml:space="preserve"> </w:t>
      </w:r>
      <w:r>
        <w:rPr>
          <w:noProof/>
        </w:rPr>
        <w:drawing>
          <wp:inline distT="0" distB="0" distL="0" distR="0" wp14:anchorId="4B634166" wp14:editId="39D0C2AB">
            <wp:extent cx="1038225" cy="1062450"/>
            <wp:effectExtent l="0" t="0" r="0" b="4445"/>
            <wp:docPr id="24" name="Picture 24" descr="C:\Users\owensmit1\AppData\Local\Microsoft\Windows\INetCacheContent.Word\Engine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ensmit1\AppData\Local\Microsoft\Windows\INetCacheContent.Word\Engineeri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7617" cy="1072061"/>
                    </a:xfrm>
                    <a:prstGeom prst="rect">
                      <a:avLst/>
                    </a:prstGeom>
                    <a:noFill/>
                    <a:ln>
                      <a:noFill/>
                    </a:ln>
                  </pic:spPr>
                </pic:pic>
              </a:graphicData>
            </a:graphic>
          </wp:inline>
        </w:drawing>
      </w:r>
      <w:r w:rsidR="003F22EB">
        <w:t xml:space="preserve"> </w:t>
      </w:r>
      <w:r w:rsidR="002651CA">
        <w:rPr>
          <w:noProof/>
        </w:rPr>
        <w:drawing>
          <wp:inline distT="0" distB="0" distL="0" distR="0" wp14:anchorId="4EA2D190" wp14:editId="574E4F03">
            <wp:extent cx="1097280" cy="1097280"/>
            <wp:effectExtent l="0" t="0" r="7620" b="7620"/>
            <wp:docPr id="7" name="Picture 7" descr="C:\Users\OwenSmit1\Downloads\MBU\First_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enSmit1\Downloads\MBU\First_Ai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r w:rsidR="003F22EB">
        <w:t xml:space="preserve"> </w:t>
      </w:r>
      <w:r>
        <w:rPr>
          <w:noProof/>
        </w:rPr>
        <w:drawing>
          <wp:inline distT="0" distB="0" distL="0" distR="0" wp14:anchorId="192167DC" wp14:editId="319A28AF">
            <wp:extent cx="1071346" cy="1097280"/>
            <wp:effectExtent l="0" t="0" r="0" b="7620"/>
            <wp:docPr id="9" name="Picture 9" descr="C:\Users\OwenSmit1\Downloads\MBU\Game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enSmit1\Downloads\MBU\Game Desig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1346" cy="1097280"/>
                    </a:xfrm>
                    <a:prstGeom prst="rect">
                      <a:avLst/>
                    </a:prstGeom>
                    <a:noFill/>
                    <a:ln>
                      <a:noFill/>
                    </a:ln>
                  </pic:spPr>
                </pic:pic>
              </a:graphicData>
            </a:graphic>
          </wp:inline>
        </w:drawing>
      </w:r>
      <w:r w:rsidR="003F22EB">
        <w:t xml:space="preserve"> </w:t>
      </w:r>
      <w:r>
        <w:rPr>
          <w:noProof/>
        </w:rPr>
        <w:drawing>
          <wp:inline distT="0" distB="0" distL="0" distR="0" wp14:anchorId="425F593E" wp14:editId="5EEF68A7">
            <wp:extent cx="1095375" cy="1095375"/>
            <wp:effectExtent l="0" t="0" r="9525" b="9525"/>
            <wp:docPr id="25" name="Picture 25" descr="C:\Users\owensmit1\AppData\Local\Microsoft\Windows\INetCacheContent.Word\Nuclear_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ensmit1\AppData\Local\Microsoft\Windows\INetCacheContent.Word\Nuclear_Scienc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r w:rsidR="003F22EB">
        <w:rPr>
          <w:noProof/>
        </w:rPr>
        <w:drawing>
          <wp:inline distT="0" distB="0" distL="0" distR="0">
            <wp:extent cx="1085850" cy="1085850"/>
            <wp:effectExtent l="0" t="0" r="0" b="0"/>
            <wp:docPr id="3" name="Picture 3" descr="C:\Users\owensmit1\AppData\Local\Microsoft\Windows\INetCacheContent.Word\Program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ensmit1\AppData\Local\Microsoft\Windows\INetCacheContent.Word\Programmi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rsidR="0062721D" w:rsidRDefault="00D123F3" w:rsidP="00D123F3">
      <w:pPr>
        <w:ind w:firstLine="720"/>
      </w:pPr>
      <w:r>
        <w:rPr>
          <w:noProof/>
        </w:rPr>
        <w:drawing>
          <wp:inline distT="0" distB="0" distL="0" distR="0" wp14:anchorId="40B526FD" wp14:editId="00A58C82">
            <wp:extent cx="1057275" cy="1057275"/>
            <wp:effectExtent l="0" t="0" r="9525" b="9525"/>
            <wp:docPr id="26" name="Picture 26" descr="C:\Users\owensmit1\AppData\Local\Microsoft\Windows\INetCacheContent.Word\Robo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ensmit1\AppData\Local\Microsoft\Windows\INetCacheContent.Word\Robotic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r>
        <w:t xml:space="preserve">  </w:t>
      </w:r>
      <w:r>
        <w:rPr>
          <w:noProof/>
        </w:rPr>
        <w:drawing>
          <wp:inline distT="0" distB="0" distL="0" distR="0" wp14:anchorId="78A881EF" wp14:editId="738DA75B">
            <wp:extent cx="1097280" cy="1097280"/>
            <wp:effectExtent l="0" t="0" r="7620" b="7620"/>
            <wp:docPr id="8" name="Picture 8" descr="C:\Users\OwenSmit1\Downloads\MBU\Scouting-Heri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enSmit1\Downloads\MBU\Scouting-Herita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r>
        <w:t xml:space="preserve">  </w:t>
      </w:r>
      <w:r w:rsidR="002651CA">
        <w:rPr>
          <w:noProof/>
        </w:rPr>
        <w:drawing>
          <wp:inline distT="0" distB="0" distL="0" distR="0" wp14:anchorId="3842E1F5" wp14:editId="78E33C02">
            <wp:extent cx="1097280" cy="1097280"/>
            <wp:effectExtent l="0" t="0" r="7620" b="7620"/>
            <wp:docPr id="11" name="Picture 11" descr="C:\Users\OwenSmit1\Downloads\MBU\Sustain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enSmit1\Downloads\MBU\Sustainabilit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r>
        <w:t xml:space="preserve">  </w:t>
      </w:r>
      <w:r w:rsidR="002651CA">
        <w:rPr>
          <w:noProof/>
        </w:rPr>
        <w:drawing>
          <wp:inline distT="0" distB="0" distL="0" distR="0" wp14:anchorId="073A8E33" wp14:editId="6C6DFEC9">
            <wp:extent cx="1093485" cy="1097280"/>
            <wp:effectExtent l="0" t="0" r="0" b="7620"/>
            <wp:docPr id="12" name="Picture 12" descr="C:\Users\OwenSmit1\Downloads\MBU\Swim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enSmit1\Downloads\MBU\Swimmin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3485" cy="1097280"/>
                    </a:xfrm>
                    <a:prstGeom prst="rect">
                      <a:avLst/>
                    </a:prstGeom>
                    <a:noFill/>
                    <a:ln>
                      <a:noFill/>
                    </a:ln>
                  </pic:spPr>
                </pic:pic>
              </a:graphicData>
            </a:graphic>
          </wp:inline>
        </w:drawing>
      </w:r>
      <w:r>
        <w:t xml:space="preserve">  </w:t>
      </w:r>
      <w:r>
        <w:rPr>
          <w:noProof/>
        </w:rPr>
        <w:drawing>
          <wp:inline distT="0" distB="0" distL="0" distR="0" wp14:anchorId="764ECC56" wp14:editId="480201D8">
            <wp:extent cx="1097280" cy="1097280"/>
            <wp:effectExtent l="0" t="0" r="7620" b="7620"/>
            <wp:docPr id="13" name="Picture 13" descr="C:\Users\OwenSmit1\Downloads\MBU\We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enSmit1\Downloads\MBU\Weldi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rsidR="00872996" w:rsidRDefault="00872996"/>
    <w:p w:rsidR="00DF6D46" w:rsidRDefault="00DF6D46"/>
    <w:p w:rsidR="004F0533" w:rsidRPr="00FC2398" w:rsidRDefault="00AD6F0A" w:rsidP="00FC2398">
      <w:pPr>
        <w:jc w:val="center"/>
      </w:pPr>
      <w:r>
        <w:rPr>
          <w:noProof/>
        </w:rPr>
        <w:drawing>
          <wp:inline distT="0" distB="0" distL="0" distR="0">
            <wp:extent cx="1409700" cy="1390893"/>
            <wp:effectExtent l="0" t="0" r="0" b="0"/>
            <wp:docPr id="15" name="Picture 15" descr="C:\Users\OwenSmit1\Downloads\MBU\Life to Ea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enSmit1\Downloads\MBU\Life to Eagl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4189" cy="1405188"/>
                    </a:xfrm>
                    <a:prstGeom prst="rect">
                      <a:avLst/>
                    </a:prstGeom>
                    <a:noFill/>
                    <a:ln>
                      <a:noFill/>
                    </a:ln>
                  </pic:spPr>
                </pic:pic>
              </a:graphicData>
            </a:graphic>
          </wp:inline>
        </w:drawing>
      </w:r>
      <w:r>
        <w:rPr>
          <w:noProof/>
        </w:rPr>
        <w:drawing>
          <wp:inline distT="0" distB="0" distL="0" distR="0" wp14:anchorId="7287630F" wp14:editId="4EF019CE">
            <wp:extent cx="1257300" cy="1247927"/>
            <wp:effectExtent l="0" t="0" r="0" b="9525"/>
            <wp:docPr id="17" name="Picture 17" descr="C:\Users\OwenSmit1\Downloads\MBU\Outdoor Eth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enSmit1\Downloads\MBU\Outdoor Ethic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3150" cy="1253734"/>
                    </a:xfrm>
                    <a:prstGeom prst="rect">
                      <a:avLst/>
                    </a:prstGeom>
                    <a:noFill/>
                    <a:ln>
                      <a:noFill/>
                    </a:ln>
                  </pic:spPr>
                </pic:pic>
              </a:graphicData>
            </a:graphic>
          </wp:inline>
        </w:drawing>
      </w:r>
      <w:r>
        <w:rPr>
          <w:noProof/>
        </w:rPr>
        <w:drawing>
          <wp:inline distT="0" distB="0" distL="0" distR="0">
            <wp:extent cx="1438275" cy="1309519"/>
            <wp:effectExtent l="0" t="0" r="0" b="5080"/>
            <wp:docPr id="18" name="Picture 18" descr="C:\Users\OwenSmit1\Downloads\MBU\Scoutmaster Specif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enSmit1\Downloads\MBU\Scoutmaster Specific.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8475" cy="1318806"/>
                    </a:xfrm>
                    <a:prstGeom prst="rect">
                      <a:avLst/>
                    </a:prstGeom>
                    <a:noFill/>
                    <a:ln>
                      <a:noFill/>
                    </a:ln>
                  </pic:spPr>
                </pic:pic>
              </a:graphicData>
            </a:graphic>
          </wp:inline>
        </w:drawing>
      </w:r>
      <w:r w:rsidR="00DF6D46">
        <w:rPr>
          <w:noProof/>
        </w:rPr>
        <w:drawing>
          <wp:inline distT="0" distB="0" distL="0" distR="0">
            <wp:extent cx="1114425" cy="1114425"/>
            <wp:effectExtent l="0" t="0" r="9525" b="9525"/>
            <wp:docPr id="30" name="Picture 30" descr="C:\Users\owensmit1\AppData\Local\Microsoft\Windows\INetCacheContent.Word\Troop Committ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ensmit1\AppData\Local\Microsoft\Windows\INetCacheContent.Word\Troop Committe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r w:rsidR="00DF6D46">
        <w:rPr>
          <w:noProof/>
        </w:rPr>
        <w:drawing>
          <wp:inline distT="0" distB="0" distL="0" distR="0">
            <wp:extent cx="1343716" cy="1228344"/>
            <wp:effectExtent l="0" t="0" r="8890" b="0"/>
            <wp:docPr id="29" name="Picture 29" descr="C:\Users\owensmit1\AppData\Local\Microsoft\Windows\INetCacheContent.Word\venturing_gry_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ensmit1\AppData\Local\Microsoft\Windows\INetCacheContent.Word\venturing_gry_4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6437" cy="1249114"/>
                    </a:xfrm>
                    <a:prstGeom prst="rect">
                      <a:avLst/>
                    </a:prstGeom>
                    <a:noFill/>
                    <a:ln>
                      <a:noFill/>
                    </a:ln>
                  </pic:spPr>
                </pic:pic>
              </a:graphicData>
            </a:graphic>
          </wp:inline>
        </w:drawing>
      </w:r>
      <w:r w:rsidR="004F0533">
        <w:rPr>
          <w:rFonts w:ascii="Algerian" w:hAnsi="Algerian"/>
          <w:sz w:val="72"/>
          <w:szCs w:val="72"/>
        </w:rPr>
        <w:t>January 1</w:t>
      </w:r>
      <w:r w:rsidR="006712B1">
        <w:rPr>
          <w:rFonts w:ascii="Algerian" w:hAnsi="Algerian"/>
          <w:sz w:val="72"/>
          <w:szCs w:val="72"/>
        </w:rPr>
        <w:t>8</w:t>
      </w:r>
      <w:r w:rsidR="004F0533">
        <w:rPr>
          <w:rFonts w:ascii="Algerian" w:hAnsi="Algerian"/>
          <w:sz w:val="72"/>
          <w:szCs w:val="72"/>
        </w:rPr>
        <w:t>, 20</w:t>
      </w:r>
      <w:r w:rsidR="009E74E3">
        <w:rPr>
          <w:rFonts w:ascii="Algerian" w:hAnsi="Algerian"/>
          <w:sz w:val="72"/>
          <w:szCs w:val="72"/>
        </w:rPr>
        <w:t>20</w:t>
      </w:r>
    </w:p>
    <w:p w:rsidR="0062721D" w:rsidRPr="004F0533" w:rsidRDefault="0062721D" w:rsidP="004F0533">
      <w:pPr>
        <w:ind w:left="-720"/>
        <w:jc w:val="center"/>
        <w:rPr>
          <w:rFonts w:ascii="Algerian" w:hAnsi="Algerian"/>
          <w:sz w:val="72"/>
          <w:szCs w:val="72"/>
        </w:rPr>
      </w:pPr>
      <w:r w:rsidRPr="003520D0">
        <w:rPr>
          <w:rFonts w:ascii="Century Gothic" w:hAnsi="Century Gothic"/>
          <w:b/>
          <w:sz w:val="32"/>
          <w:szCs w:val="32"/>
        </w:rPr>
        <w:t>Merit Badge Seminar/Adult Leader Training</w:t>
      </w:r>
    </w:p>
    <w:p w:rsidR="0062721D" w:rsidRPr="003520D0" w:rsidRDefault="0062721D" w:rsidP="000D41AC">
      <w:pPr>
        <w:spacing w:after="0"/>
        <w:ind w:left="-720"/>
        <w:jc w:val="center"/>
        <w:rPr>
          <w:rFonts w:ascii="Century Gothic" w:hAnsi="Century Gothic"/>
          <w:b/>
          <w:sz w:val="32"/>
          <w:szCs w:val="32"/>
        </w:rPr>
      </w:pPr>
      <w:r w:rsidRPr="003520D0">
        <w:rPr>
          <w:rFonts w:ascii="Century Gothic" w:hAnsi="Century Gothic"/>
          <w:b/>
          <w:sz w:val="32"/>
          <w:szCs w:val="32"/>
        </w:rPr>
        <w:lastRenderedPageBreak/>
        <w:t xml:space="preserve">Saturday, January </w:t>
      </w:r>
      <w:r w:rsidR="000F708B">
        <w:rPr>
          <w:rFonts w:ascii="Century Gothic" w:hAnsi="Century Gothic"/>
          <w:b/>
          <w:sz w:val="32"/>
          <w:szCs w:val="32"/>
        </w:rPr>
        <w:t>1</w:t>
      </w:r>
      <w:r w:rsidR="009E74E3">
        <w:rPr>
          <w:rFonts w:ascii="Century Gothic" w:hAnsi="Century Gothic"/>
          <w:b/>
          <w:sz w:val="32"/>
          <w:szCs w:val="32"/>
        </w:rPr>
        <w:t>8</w:t>
      </w:r>
      <w:r w:rsidRPr="003520D0">
        <w:rPr>
          <w:rFonts w:ascii="Century Gothic" w:hAnsi="Century Gothic"/>
          <w:b/>
          <w:sz w:val="32"/>
          <w:szCs w:val="32"/>
        </w:rPr>
        <w:t>, 20</w:t>
      </w:r>
      <w:r w:rsidR="009E74E3">
        <w:rPr>
          <w:rFonts w:ascii="Century Gothic" w:hAnsi="Century Gothic"/>
          <w:b/>
          <w:sz w:val="32"/>
          <w:szCs w:val="32"/>
        </w:rPr>
        <w:t>20</w:t>
      </w:r>
    </w:p>
    <w:p w:rsidR="0062721D" w:rsidRDefault="0062721D" w:rsidP="000D41AC">
      <w:pPr>
        <w:spacing w:after="0"/>
        <w:ind w:left="-720"/>
        <w:jc w:val="center"/>
        <w:rPr>
          <w:rFonts w:ascii="Century Gothic" w:hAnsi="Century Gothic"/>
          <w:b/>
          <w:sz w:val="32"/>
          <w:szCs w:val="32"/>
        </w:rPr>
      </w:pPr>
      <w:r w:rsidRPr="003520D0">
        <w:rPr>
          <w:rFonts w:ascii="Century Gothic" w:hAnsi="Century Gothic"/>
          <w:b/>
          <w:sz w:val="32"/>
          <w:szCs w:val="32"/>
        </w:rPr>
        <w:t>Vincennes University – Vincennes Campus</w:t>
      </w:r>
    </w:p>
    <w:p w:rsidR="0045759C" w:rsidRPr="00493FE8" w:rsidRDefault="0045759C" w:rsidP="000D41AC">
      <w:pPr>
        <w:spacing w:after="0"/>
        <w:ind w:left="-720"/>
        <w:jc w:val="center"/>
        <w:rPr>
          <w:rFonts w:ascii="Century Gothic" w:hAnsi="Century Gothic"/>
          <w:b/>
          <w:sz w:val="24"/>
          <w:szCs w:val="32"/>
        </w:rPr>
      </w:pPr>
    </w:p>
    <w:p w:rsidR="0062721D" w:rsidRDefault="0062721D" w:rsidP="000D41AC">
      <w:pPr>
        <w:spacing w:after="0"/>
        <w:ind w:left="-720"/>
        <w:jc w:val="center"/>
        <w:rPr>
          <w:rFonts w:ascii="Century Gothic" w:hAnsi="Century Gothic"/>
          <w:b/>
        </w:rPr>
      </w:pPr>
      <w:r>
        <w:rPr>
          <w:rFonts w:ascii="Century Gothic" w:hAnsi="Century Gothic"/>
          <w:b/>
        </w:rPr>
        <w:t xml:space="preserve">All Times </w:t>
      </w:r>
      <w:r w:rsidRPr="00B61144">
        <w:rPr>
          <w:rFonts w:ascii="Century Gothic" w:hAnsi="Century Gothic"/>
          <w:b/>
        </w:rPr>
        <w:t xml:space="preserve">Listed </w:t>
      </w:r>
      <w:r>
        <w:rPr>
          <w:rFonts w:ascii="Century Gothic" w:hAnsi="Century Gothic"/>
          <w:b/>
        </w:rPr>
        <w:t xml:space="preserve">are </w:t>
      </w:r>
      <w:r w:rsidRPr="00B61144">
        <w:rPr>
          <w:rFonts w:ascii="Century Gothic" w:hAnsi="Century Gothic"/>
          <w:b/>
        </w:rPr>
        <w:t>Central</w:t>
      </w:r>
      <w:r>
        <w:rPr>
          <w:rFonts w:ascii="Century Gothic" w:hAnsi="Century Gothic"/>
          <w:b/>
        </w:rPr>
        <w:t xml:space="preserve"> Time Zone</w:t>
      </w:r>
    </w:p>
    <w:p w:rsidR="0062721D" w:rsidRDefault="0045759C" w:rsidP="0045759C">
      <w:pPr>
        <w:spacing w:after="0"/>
        <w:ind w:firstLine="720"/>
        <w:rPr>
          <w:rFonts w:ascii="Tahoma" w:hAnsi="Tahoma" w:cs="Tahoma"/>
          <w:bCs/>
        </w:rPr>
      </w:pPr>
      <w:r>
        <w:rPr>
          <w:rFonts w:ascii="Century Gothic" w:hAnsi="Century Gothic"/>
          <w:b/>
        </w:rPr>
        <w:t xml:space="preserve">        </w:t>
      </w:r>
      <w:r w:rsidR="00F91AAB">
        <w:rPr>
          <w:rFonts w:ascii="Tahoma" w:hAnsi="Tahoma" w:cs="Tahoma"/>
          <w:bCs/>
        </w:rPr>
        <w:t>6</w:t>
      </w:r>
      <w:r w:rsidR="0062721D">
        <w:rPr>
          <w:rFonts w:ascii="Tahoma" w:hAnsi="Tahoma" w:cs="Tahoma"/>
          <w:bCs/>
        </w:rPr>
        <w:t>:</w:t>
      </w:r>
      <w:r w:rsidR="00F91AAB">
        <w:rPr>
          <w:rFonts w:ascii="Tahoma" w:hAnsi="Tahoma" w:cs="Tahoma"/>
          <w:bCs/>
        </w:rPr>
        <w:t>45</w:t>
      </w:r>
      <w:r w:rsidR="0062721D">
        <w:rPr>
          <w:rFonts w:ascii="Tahoma" w:hAnsi="Tahoma" w:cs="Tahoma"/>
          <w:bCs/>
        </w:rPr>
        <w:t>am------------------------------------------------   Registration</w:t>
      </w:r>
      <w:r w:rsidR="00F91AAB">
        <w:rPr>
          <w:rFonts w:ascii="Tahoma" w:hAnsi="Tahoma" w:cs="Tahoma"/>
          <w:bCs/>
        </w:rPr>
        <w:t xml:space="preserve"> at </w:t>
      </w:r>
      <w:proofErr w:type="spellStart"/>
      <w:r w:rsidR="00F91AAB">
        <w:rPr>
          <w:rFonts w:ascii="Tahoma" w:hAnsi="Tahoma" w:cs="Tahoma"/>
          <w:bCs/>
        </w:rPr>
        <w:t>Shircliff</w:t>
      </w:r>
      <w:proofErr w:type="spellEnd"/>
      <w:r w:rsidR="00F91AAB">
        <w:rPr>
          <w:rFonts w:ascii="Tahoma" w:hAnsi="Tahoma" w:cs="Tahoma"/>
          <w:bCs/>
        </w:rPr>
        <w:t xml:space="preserve"> Theater</w:t>
      </w:r>
    </w:p>
    <w:p w:rsidR="00F91AAB" w:rsidRDefault="00F91AAB" w:rsidP="0045759C">
      <w:pPr>
        <w:spacing w:after="0"/>
        <w:ind w:firstLine="720"/>
        <w:rPr>
          <w:rFonts w:ascii="Tahoma" w:hAnsi="Tahoma" w:cs="Tahoma"/>
          <w:bCs/>
          <w:szCs w:val="20"/>
        </w:rPr>
      </w:pPr>
      <w:r>
        <w:rPr>
          <w:rFonts w:ascii="Tahoma" w:hAnsi="Tahoma" w:cs="Tahoma"/>
          <w:bCs/>
        </w:rPr>
        <w:t xml:space="preserve">       7:15am------------------------------------------------   Opening and Announcements</w:t>
      </w:r>
    </w:p>
    <w:p w:rsidR="0062721D" w:rsidRDefault="0062721D" w:rsidP="000D41AC">
      <w:pPr>
        <w:spacing w:after="0"/>
        <w:ind w:left="-720"/>
        <w:rPr>
          <w:rFonts w:ascii="Tahoma" w:hAnsi="Tahoma" w:cs="Tahoma"/>
          <w:bCs/>
          <w:szCs w:val="20"/>
        </w:rPr>
      </w:pPr>
      <w:r>
        <w:rPr>
          <w:rFonts w:ascii="Tahoma" w:hAnsi="Tahoma" w:cs="Tahoma"/>
          <w:bCs/>
        </w:rPr>
        <w:t xml:space="preserve">                            </w:t>
      </w:r>
      <w:r w:rsidR="00F91AAB">
        <w:rPr>
          <w:rFonts w:ascii="Tahoma" w:hAnsi="Tahoma" w:cs="Tahoma"/>
          <w:bCs/>
        </w:rPr>
        <w:t>7</w:t>
      </w:r>
      <w:r>
        <w:rPr>
          <w:rFonts w:ascii="Tahoma" w:hAnsi="Tahoma" w:cs="Tahoma"/>
          <w:bCs/>
        </w:rPr>
        <w:t>:</w:t>
      </w:r>
      <w:r w:rsidR="00F91AAB">
        <w:rPr>
          <w:rFonts w:ascii="Tahoma" w:hAnsi="Tahoma" w:cs="Tahoma"/>
          <w:bCs/>
        </w:rPr>
        <w:t>45</w:t>
      </w:r>
      <w:r>
        <w:rPr>
          <w:rFonts w:ascii="Tahoma" w:hAnsi="Tahoma" w:cs="Tahoma"/>
          <w:bCs/>
        </w:rPr>
        <w:t>am</w:t>
      </w:r>
      <w:r w:rsidR="0045759C">
        <w:rPr>
          <w:rFonts w:ascii="Tahoma" w:hAnsi="Tahoma" w:cs="Tahoma"/>
          <w:bCs/>
        </w:rPr>
        <w:t>-</w:t>
      </w:r>
      <w:r>
        <w:rPr>
          <w:rFonts w:ascii="Tahoma" w:hAnsi="Tahoma" w:cs="Tahoma"/>
          <w:bCs/>
        </w:rPr>
        <w:t>-----------------------------------------------   Merit Badge Sessions</w:t>
      </w:r>
    </w:p>
    <w:p w:rsidR="0062721D" w:rsidRDefault="0062721D" w:rsidP="000D41AC">
      <w:pPr>
        <w:spacing w:after="0"/>
        <w:ind w:left="-720"/>
        <w:rPr>
          <w:rFonts w:ascii="Tahoma" w:hAnsi="Tahoma" w:cs="Tahoma"/>
        </w:rPr>
      </w:pPr>
      <w:r>
        <w:rPr>
          <w:rFonts w:ascii="Tahoma" w:hAnsi="Tahoma" w:cs="Tahoma"/>
          <w:bCs/>
        </w:rPr>
        <w:t xml:space="preserve">                          </w:t>
      </w:r>
      <w:r w:rsidR="00F91AAB">
        <w:rPr>
          <w:rFonts w:ascii="Tahoma" w:hAnsi="Tahoma" w:cs="Tahoma"/>
          <w:bCs/>
        </w:rPr>
        <w:t>10</w:t>
      </w:r>
      <w:r>
        <w:rPr>
          <w:rFonts w:ascii="Tahoma" w:hAnsi="Tahoma" w:cs="Tahoma"/>
          <w:bCs/>
        </w:rPr>
        <w:t>:</w:t>
      </w:r>
      <w:r w:rsidR="00F91AAB">
        <w:rPr>
          <w:rFonts w:ascii="Tahoma" w:hAnsi="Tahoma" w:cs="Tahoma"/>
          <w:bCs/>
        </w:rPr>
        <w:t>45</w:t>
      </w:r>
      <w:r>
        <w:rPr>
          <w:rFonts w:ascii="Tahoma" w:hAnsi="Tahoma" w:cs="Tahoma"/>
          <w:bCs/>
        </w:rPr>
        <w:t>pm------------------------------------------------   Lunch</w:t>
      </w:r>
      <w:r w:rsidR="00F91AAB">
        <w:rPr>
          <w:rFonts w:ascii="Tahoma" w:hAnsi="Tahoma" w:cs="Tahoma"/>
          <w:bCs/>
        </w:rPr>
        <w:t xml:space="preserve"> and Tours</w:t>
      </w:r>
    </w:p>
    <w:p w:rsidR="0062721D" w:rsidRDefault="0062721D" w:rsidP="000D41AC">
      <w:pPr>
        <w:spacing w:after="0"/>
        <w:ind w:left="-720"/>
        <w:rPr>
          <w:rFonts w:ascii="Tahoma" w:hAnsi="Tahoma" w:cs="Tahoma"/>
          <w:bCs/>
          <w:szCs w:val="20"/>
        </w:rPr>
      </w:pPr>
      <w:r>
        <w:rPr>
          <w:rFonts w:ascii="Tahoma" w:hAnsi="Tahoma" w:cs="Tahoma"/>
        </w:rPr>
        <w:t xml:space="preserve">                          12:</w:t>
      </w:r>
      <w:r w:rsidR="00F91AAB">
        <w:rPr>
          <w:rFonts w:ascii="Tahoma" w:hAnsi="Tahoma" w:cs="Tahoma"/>
        </w:rPr>
        <w:t>3</w:t>
      </w:r>
      <w:r>
        <w:rPr>
          <w:rFonts w:ascii="Tahoma" w:hAnsi="Tahoma" w:cs="Tahoma"/>
          <w:bCs/>
        </w:rPr>
        <w:t>0pm------------------------------------------------   Merit Badge Sessions</w:t>
      </w:r>
    </w:p>
    <w:p w:rsidR="0062721D" w:rsidRDefault="0062721D" w:rsidP="000D41AC">
      <w:pPr>
        <w:spacing w:after="0"/>
        <w:ind w:left="-720"/>
        <w:rPr>
          <w:rFonts w:ascii="Tahoma" w:hAnsi="Tahoma" w:cs="Tahoma"/>
          <w:bCs/>
          <w:szCs w:val="20"/>
        </w:rPr>
      </w:pPr>
      <w:r>
        <w:rPr>
          <w:rFonts w:ascii="Tahoma" w:hAnsi="Tahoma" w:cs="Tahoma"/>
          <w:bCs/>
        </w:rPr>
        <w:t xml:space="preserve">                            3:</w:t>
      </w:r>
      <w:r w:rsidR="00F91AAB">
        <w:rPr>
          <w:rFonts w:ascii="Tahoma" w:hAnsi="Tahoma" w:cs="Tahoma"/>
          <w:bCs/>
        </w:rPr>
        <w:t>3</w:t>
      </w:r>
      <w:r>
        <w:rPr>
          <w:rFonts w:ascii="Tahoma" w:hAnsi="Tahoma" w:cs="Tahoma"/>
          <w:bCs/>
        </w:rPr>
        <w:t>0pm------------------------------------------------   Clean Up</w:t>
      </w:r>
    </w:p>
    <w:p w:rsidR="0045759C" w:rsidRDefault="0062721D" w:rsidP="00287110">
      <w:pPr>
        <w:spacing w:after="0"/>
        <w:ind w:left="-720"/>
        <w:rPr>
          <w:rFonts w:ascii="Tahoma" w:hAnsi="Tahoma" w:cs="Tahoma"/>
          <w:bCs/>
        </w:rPr>
      </w:pPr>
      <w:r>
        <w:rPr>
          <w:rFonts w:ascii="Tahoma" w:hAnsi="Tahoma" w:cs="Tahoma"/>
          <w:bCs/>
        </w:rPr>
        <w:t xml:space="preserve">                            </w:t>
      </w:r>
      <w:r w:rsidR="00F91AAB">
        <w:rPr>
          <w:rFonts w:ascii="Tahoma" w:hAnsi="Tahoma" w:cs="Tahoma"/>
          <w:bCs/>
        </w:rPr>
        <w:t>4</w:t>
      </w:r>
      <w:r>
        <w:rPr>
          <w:rFonts w:ascii="Tahoma" w:hAnsi="Tahoma" w:cs="Tahoma"/>
          <w:bCs/>
        </w:rPr>
        <w:t>:</w:t>
      </w:r>
      <w:r w:rsidR="00F91AAB">
        <w:rPr>
          <w:rFonts w:ascii="Tahoma" w:hAnsi="Tahoma" w:cs="Tahoma"/>
          <w:bCs/>
        </w:rPr>
        <w:t>0</w:t>
      </w:r>
      <w:r>
        <w:rPr>
          <w:rFonts w:ascii="Tahoma" w:hAnsi="Tahoma" w:cs="Tahoma"/>
          <w:bCs/>
        </w:rPr>
        <w:t>0pm------------------------------------------------   Dismissal</w:t>
      </w:r>
    </w:p>
    <w:p w:rsidR="00DF6D46" w:rsidRDefault="00DF6D46" w:rsidP="00287110">
      <w:pPr>
        <w:spacing w:after="0"/>
        <w:ind w:left="-720"/>
        <w:rPr>
          <w:rFonts w:ascii="Tahoma" w:hAnsi="Tahoma" w:cs="Tahoma"/>
          <w:bCs/>
        </w:rPr>
      </w:pPr>
    </w:p>
    <w:tbl>
      <w:tblPr>
        <w:tblStyle w:val="TableGrid"/>
        <w:tblW w:w="0" w:type="auto"/>
        <w:tblInd w:w="720" w:type="dxa"/>
        <w:tblLook w:val="04A0" w:firstRow="1" w:lastRow="0" w:firstColumn="1" w:lastColumn="0" w:noHBand="0" w:noVBand="1"/>
      </w:tblPr>
      <w:tblGrid>
        <w:gridCol w:w="3310"/>
        <w:gridCol w:w="3252"/>
        <w:gridCol w:w="3220"/>
      </w:tblGrid>
      <w:tr w:rsidR="000F708B" w:rsidTr="000F708B">
        <w:tc>
          <w:tcPr>
            <w:tcW w:w="3500" w:type="dxa"/>
          </w:tcPr>
          <w:p w:rsidR="000F708B" w:rsidRDefault="000F708B" w:rsidP="00DF6D46">
            <w:pPr>
              <w:rPr>
                <w:rFonts w:ascii="Tahoma" w:hAnsi="Tahoma" w:cs="Tahoma"/>
                <w:bCs/>
              </w:rPr>
            </w:pPr>
            <w:r>
              <w:rPr>
                <w:rFonts w:ascii="Tahoma" w:hAnsi="Tahoma" w:cs="Tahoma"/>
                <w:bCs/>
              </w:rPr>
              <w:t>Merit Badges / Trainings</w:t>
            </w:r>
          </w:p>
        </w:tc>
        <w:tc>
          <w:tcPr>
            <w:tcW w:w="3501" w:type="dxa"/>
          </w:tcPr>
          <w:p w:rsidR="000F708B" w:rsidRDefault="000F708B" w:rsidP="00DF6D46">
            <w:pPr>
              <w:rPr>
                <w:rFonts w:ascii="Tahoma" w:hAnsi="Tahoma" w:cs="Tahoma"/>
                <w:bCs/>
              </w:rPr>
            </w:pPr>
            <w:bookmarkStart w:id="0" w:name="_GoBack"/>
            <w:bookmarkEnd w:id="0"/>
          </w:p>
        </w:tc>
        <w:tc>
          <w:tcPr>
            <w:tcW w:w="3501" w:type="dxa"/>
          </w:tcPr>
          <w:p w:rsidR="000F708B" w:rsidRDefault="000F708B" w:rsidP="00DF6D46">
            <w:pPr>
              <w:rPr>
                <w:rFonts w:ascii="Tahoma" w:hAnsi="Tahoma" w:cs="Tahoma"/>
                <w:bCs/>
              </w:rPr>
            </w:pPr>
            <w:r>
              <w:rPr>
                <w:rFonts w:ascii="Tahoma" w:hAnsi="Tahoma" w:cs="Tahoma"/>
                <w:bCs/>
              </w:rPr>
              <w:t xml:space="preserve">Capacity </w:t>
            </w:r>
          </w:p>
        </w:tc>
      </w:tr>
      <w:tr w:rsidR="000F708B" w:rsidTr="000F708B">
        <w:tc>
          <w:tcPr>
            <w:tcW w:w="3500" w:type="dxa"/>
          </w:tcPr>
          <w:p w:rsidR="000F708B" w:rsidRDefault="009E74E3" w:rsidP="00DF6D46">
            <w:pPr>
              <w:rPr>
                <w:rFonts w:ascii="Tahoma" w:hAnsi="Tahoma" w:cs="Tahoma"/>
                <w:bCs/>
              </w:rPr>
            </w:pPr>
            <w:r>
              <w:rPr>
                <w:rFonts w:ascii="Tahoma" w:hAnsi="Tahoma" w:cs="Tahoma"/>
                <w:bCs/>
              </w:rPr>
              <w:t xml:space="preserve">Automotive Maintenance </w:t>
            </w:r>
          </w:p>
        </w:tc>
        <w:tc>
          <w:tcPr>
            <w:tcW w:w="3501" w:type="dxa"/>
          </w:tcPr>
          <w:p w:rsidR="000F708B" w:rsidRDefault="000D4664" w:rsidP="00DF6D46">
            <w:pPr>
              <w:rPr>
                <w:rFonts w:ascii="Tahoma" w:hAnsi="Tahoma" w:cs="Tahoma"/>
                <w:bCs/>
              </w:rPr>
            </w:pPr>
            <w:r>
              <w:rPr>
                <w:rFonts w:ascii="Tahoma" w:hAnsi="Tahoma" w:cs="Tahoma"/>
                <w:bCs/>
              </w:rPr>
              <w:t xml:space="preserve">See registration for all pre requisites </w:t>
            </w:r>
          </w:p>
        </w:tc>
        <w:tc>
          <w:tcPr>
            <w:tcW w:w="3501" w:type="dxa"/>
          </w:tcPr>
          <w:p w:rsidR="000F708B" w:rsidRDefault="009E74E3" w:rsidP="00DF6D46">
            <w:pPr>
              <w:rPr>
                <w:rFonts w:ascii="Tahoma" w:hAnsi="Tahoma" w:cs="Tahoma"/>
                <w:bCs/>
              </w:rPr>
            </w:pPr>
            <w:r>
              <w:rPr>
                <w:rFonts w:ascii="Tahoma" w:hAnsi="Tahoma" w:cs="Tahoma"/>
                <w:bCs/>
              </w:rPr>
              <w:t>24</w:t>
            </w:r>
          </w:p>
        </w:tc>
      </w:tr>
      <w:tr w:rsidR="000F708B" w:rsidTr="000F708B">
        <w:tc>
          <w:tcPr>
            <w:tcW w:w="3500" w:type="dxa"/>
          </w:tcPr>
          <w:p w:rsidR="000F708B" w:rsidRDefault="009E74E3" w:rsidP="00DF6D46">
            <w:pPr>
              <w:rPr>
                <w:rFonts w:ascii="Tahoma" w:hAnsi="Tahoma" w:cs="Tahoma"/>
                <w:bCs/>
              </w:rPr>
            </w:pPr>
            <w:r>
              <w:rPr>
                <w:rFonts w:ascii="Tahoma" w:hAnsi="Tahoma" w:cs="Tahoma"/>
                <w:bCs/>
              </w:rPr>
              <w:t>Citizenship in the Community*</w:t>
            </w:r>
          </w:p>
        </w:tc>
        <w:tc>
          <w:tcPr>
            <w:tcW w:w="3501" w:type="dxa"/>
          </w:tcPr>
          <w:p w:rsidR="000F708B" w:rsidRDefault="000D4664" w:rsidP="00DF6D46">
            <w:pPr>
              <w:rPr>
                <w:rFonts w:ascii="Tahoma" w:hAnsi="Tahoma" w:cs="Tahoma"/>
                <w:bCs/>
              </w:rPr>
            </w:pPr>
            <w:r>
              <w:rPr>
                <w:rFonts w:ascii="Tahoma" w:hAnsi="Tahoma" w:cs="Tahoma"/>
                <w:bCs/>
              </w:rPr>
              <w:t xml:space="preserve">All classes must have a </w:t>
            </w:r>
          </w:p>
        </w:tc>
        <w:tc>
          <w:tcPr>
            <w:tcW w:w="3501" w:type="dxa"/>
          </w:tcPr>
          <w:p w:rsidR="000F708B" w:rsidRDefault="009E74E3" w:rsidP="00DF6D46">
            <w:pPr>
              <w:rPr>
                <w:rFonts w:ascii="Tahoma" w:hAnsi="Tahoma" w:cs="Tahoma"/>
                <w:bCs/>
              </w:rPr>
            </w:pPr>
            <w:r>
              <w:rPr>
                <w:rFonts w:ascii="Tahoma" w:hAnsi="Tahoma" w:cs="Tahoma"/>
                <w:bCs/>
              </w:rPr>
              <w:t>20</w:t>
            </w:r>
          </w:p>
        </w:tc>
      </w:tr>
      <w:tr w:rsidR="000F708B" w:rsidTr="000F708B">
        <w:tc>
          <w:tcPr>
            <w:tcW w:w="3500" w:type="dxa"/>
          </w:tcPr>
          <w:p w:rsidR="000F708B" w:rsidRDefault="009E74E3" w:rsidP="00DF6D46">
            <w:pPr>
              <w:rPr>
                <w:rFonts w:ascii="Tahoma" w:hAnsi="Tahoma" w:cs="Tahoma"/>
                <w:bCs/>
              </w:rPr>
            </w:pPr>
            <w:r>
              <w:rPr>
                <w:rFonts w:ascii="Tahoma" w:hAnsi="Tahoma" w:cs="Tahoma"/>
                <w:bCs/>
              </w:rPr>
              <w:t>Citizenship in the Nation*</w:t>
            </w:r>
          </w:p>
        </w:tc>
        <w:tc>
          <w:tcPr>
            <w:tcW w:w="3501" w:type="dxa"/>
          </w:tcPr>
          <w:p w:rsidR="000F708B" w:rsidRDefault="000D4664" w:rsidP="00DF6D46">
            <w:pPr>
              <w:rPr>
                <w:rFonts w:ascii="Tahoma" w:hAnsi="Tahoma" w:cs="Tahoma"/>
                <w:bCs/>
              </w:rPr>
            </w:pPr>
            <w:r>
              <w:rPr>
                <w:rFonts w:ascii="Tahoma" w:hAnsi="Tahoma" w:cs="Tahoma"/>
                <w:bCs/>
              </w:rPr>
              <w:t xml:space="preserve">Minimum of 5 scouts </w:t>
            </w:r>
          </w:p>
        </w:tc>
        <w:tc>
          <w:tcPr>
            <w:tcW w:w="3501" w:type="dxa"/>
          </w:tcPr>
          <w:p w:rsidR="000F708B" w:rsidRDefault="009E74E3" w:rsidP="00DF6D46">
            <w:pPr>
              <w:rPr>
                <w:rFonts w:ascii="Tahoma" w:hAnsi="Tahoma" w:cs="Tahoma"/>
                <w:bCs/>
              </w:rPr>
            </w:pPr>
            <w:r>
              <w:rPr>
                <w:rFonts w:ascii="Tahoma" w:hAnsi="Tahoma" w:cs="Tahoma"/>
                <w:bCs/>
              </w:rPr>
              <w:t>20</w:t>
            </w:r>
          </w:p>
        </w:tc>
      </w:tr>
      <w:tr w:rsidR="000F708B" w:rsidTr="000F708B">
        <w:tc>
          <w:tcPr>
            <w:tcW w:w="3500" w:type="dxa"/>
          </w:tcPr>
          <w:p w:rsidR="000F708B" w:rsidRDefault="009E74E3" w:rsidP="00DF6D46">
            <w:pPr>
              <w:rPr>
                <w:rFonts w:ascii="Tahoma" w:hAnsi="Tahoma" w:cs="Tahoma"/>
                <w:bCs/>
              </w:rPr>
            </w:pPr>
            <w:r>
              <w:rPr>
                <w:rFonts w:ascii="Tahoma" w:hAnsi="Tahoma" w:cs="Tahoma"/>
                <w:bCs/>
              </w:rPr>
              <w:t>Communication</w:t>
            </w:r>
            <w:r w:rsidR="000F708B">
              <w:rPr>
                <w:rFonts w:ascii="Tahoma" w:hAnsi="Tahoma" w:cs="Tahoma"/>
                <w:bCs/>
              </w:rPr>
              <w:t>*</w:t>
            </w:r>
          </w:p>
        </w:tc>
        <w:tc>
          <w:tcPr>
            <w:tcW w:w="3501" w:type="dxa"/>
          </w:tcPr>
          <w:p w:rsidR="000F708B" w:rsidRDefault="000F708B" w:rsidP="00DF6D46">
            <w:pPr>
              <w:rPr>
                <w:rFonts w:ascii="Tahoma" w:hAnsi="Tahoma" w:cs="Tahoma"/>
                <w:bCs/>
              </w:rPr>
            </w:pPr>
          </w:p>
        </w:tc>
        <w:tc>
          <w:tcPr>
            <w:tcW w:w="3501" w:type="dxa"/>
          </w:tcPr>
          <w:p w:rsidR="000F708B" w:rsidRDefault="009E74E3" w:rsidP="00DF6D46">
            <w:pPr>
              <w:rPr>
                <w:rFonts w:ascii="Tahoma" w:hAnsi="Tahoma" w:cs="Tahoma"/>
                <w:bCs/>
              </w:rPr>
            </w:pPr>
            <w:r>
              <w:rPr>
                <w:rFonts w:ascii="Tahoma" w:hAnsi="Tahoma" w:cs="Tahoma"/>
                <w:bCs/>
              </w:rPr>
              <w:t>12</w:t>
            </w:r>
          </w:p>
        </w:tc>
      </w:tr>
      <w:tr w:rsidR="000F708B" w:rsidTr="000F708B">
        <w:tc>
          <w:tcPr>
            <w:tcW w:w="3500" w:type="dxa"/>
          </w:tcPr>
          <w:p w:rsidR="000F708B" w:rsidRDefault="009E74E3" w:rsidP="00DF6D46">
            <w:pPr>
              <w:rPr>
                <w:rFonts w:ascii="Tahoma" w:hAnsi="Tahoma" w:cs="Tahoma"/>
                <w:bCs/>
              </w:rPr>
            </w:pPr>
            <w:r>
              <w:rPr>
                <w:rFonts w:ascii="Tahoma" w:hAnsi="Tahoma" w:cs="Tahoma"/>
                <w:bCs/>
              </w:rPr>
              <w:t>Emergency Preparedness</w:t>
            </w:r>
            <w:r w:rsidR="000F708B">
              <w:rPr>
                <w:rFonts w:ascii="Tahoma" w:hAnsi="Tahoma" w:cs="Tahoma"/>
                <w:bCs/>
              </w:rPr>
              <w:t>*</w:t>
            </w:r>
          </w:p>
        </w:tc>
        <w:tc>
          <w:tcPr>
            <w:tcW w:w="3501" w:type="dxa"/>
          </w:tcPr>
          <w:p w:rsidR="000F708B" w:rsidRDefault="000F708B" w:rsidP="00DF6D46">
            <w:pPr>
              <w:rPr>
                <w:rFonts w:ascii="Tahoma" w:hAnsi="Tahoma" w:cs="Tahoma"/>
                <w:bCs/>
              </w:rPr>
            </w:pPr>
          </w:p>
        </w:tc>
        <w:tc>
          <w:tcPr>
            <w:tcW w:w="3501" w:type="dxa"/>
          </w:tcPr>
          <w:p w:rsidR="000F708B" w:rsidRDefault="009E74E3" w:rsidP="00DF6D46">
            <w:pPr>
              <w:rPr>
                <w:rFonts w:ascii="Tahoma" w:hAnsi="Tahoma" w:cs="Tahoma"/>
                <w:bCs/>
              </w:rPr>
            </w:pPr>
            <w:r>
              <w:rPr>
                <w:rFonts w:ascii="Tahoma" w:hAnsi="Tahoma" w:cs="Tahoma"/>
                <w:bCs/>
              </w:rPr>
              <w:t>20</w:t>
            </w:r>
          </w:p>
        </w:tc>
      </w:tr>
      <w:tr w:rsidR="000F708B" w:rsidTr="000F708B">
        <w:tc>
          <w:tcPr>
            <w:tcW w:w="3500" w:type="dxa"/>
          </w:tcPr>
          <w:p w:rsidR="000F708B" w:rsidRDefault="009E74E3" w:rsidP="00DF6D46">
            <w:pPr>
              <w:rPr>
                <w:rFonts w:ascii="Tahoma" w:hAnsi="Tahoma" w:cs="Tahoma"/>
                <w:bCs/>
              </w:rPr>
            </w:pPr>
            <w:r>
              <w:rPr>
                <w:rFonts w:ascii="Tahoma" w:hAnsi="Tahoma" w:cs="Tahoma"/>
                <w:bCs/>
              </w:rPr>
              <w:t xml:space="preserve">Engineering </w:t>
            </w:r>
          </w:p>
        </w:tc>
        <w:tc>
          <w:tcPr>
            <w:tcW w:w="3501" w:type="dxa"/>
          </w:tcPr>
          <w:p w:rsidR="000F708B" w:rsidRDefault="000F708B" w:rsidP="00DF6D46">
            <w:pPr>
              <w:rPr>
                <w:rFonts w:ascii="Tahoma" w:hAnsi="Tahoma" w:cs="Tahoma"/>
                <w:bCs/>
              </w:rPr>
            </w:pPr>
          </w:p>
        </w:tc>
        <w:tc>
          <w:tcPr>
            <w:tcW w:w="3501" w:type="dxa"/>
          </w:tcPr>
          <w:p w:rsidR="000F708B" w:rsidRDefault="009E74E3" w:rsidP="00DF6D46">
            <w:pPr>
              <w:rPr>
                <w:rFonts w:ascii="Tahoma" w:hAnsi="Tahoma" w:cs="Tahoma"/>
                <w:bCs/>
              </w:rPr>
            </w:pPr>
            <w:r>
              <w:rPr>
                <w:rFonts w:ascii="Tahoma" w:hAnsi="Tahoma" w:cs="Tahoma"/>
                <w:bCs/>
              </w:rPr>
              <w:t>20</w:t>
            </w:r>
          </w:p>
        </w:tc>
      </w:tr>
      <w:tr w:rsidR="000F708B" w:rsidTr="000F708B">
        <w:tc>
          <w:tcPr>
            <w:tcW w:w="3500" w:type="dxa"/>
          </w:tcPr>
          <w:p w:rsidR="000F708B" w:rsidRDefault="009E74E3" w:rsidP="00DF6D46">
            <w:pPr>
              <w:rPr>
                <w:rFonts w:ascii="Tahoma" w:hAnsi="Tahoma" w:cs="Tahoma"/>
                <w:bCs/>
              </w:rPr>
            </w:pPr>
            <w:r>
              <w:rPr>
                <w:rFonts w:ascii="Tahoma" w:hAnsi="Tahoma" w:cs="Tahoma"/>
                <w:bCs/>
              </w:rPr>
              <w:t>First Aid*</w:t>
            </w:r>
            <w:r w:rsidR="000F708B">
              <w:rPr>
                <w:rFonts w:ascii="Tahoma" w:hAnsi="Tahoma" w:cs="Tahoma"/>
                <w:bCs/>
              </w:rPr>
              <w:t xml:space="preserve"> </w:t>
            </w:r>
          </w:p>
        </w:tc>
        <w:tc>
          <w:tcPr>
            <w:tcW w:w="3501" w:type="dxa"/>
          </w:tcPr>
          <w:p w:rsidR="000F708B" w:rsidRDefault="000F708B" w:rsidP="00DF6D46">
            <w:pPr>
              <w:rPr>
                <w:rFonts w:ascii="Tahoma" w:hAnsi="Tahoma" w:cs="Tahoma"/>
                <w:bCs/>
              </w:rPr>
            </w:pPr>
          </w:p>
        </w:tc>
        <w:tc>
          <w:tcPr>
            <w:tcW w:w="3501" w:type="dxa"/>
          </w:tcPr>
          <w:p w:rsidR="000F708B" w:rsidRDefault="009E74E3" w:rsidP="00DF6D46">
            <w:pPr>
              <w:rPr>
                <w:rFonts w:ascii="Tahoma" w:hAnsi="Tahoma" w:cs="Tahoma"/>
                <w:bCs/>
              </w:rPr>
            </w:pPr>
            <w:r>
              <w:rPr>
                <w:rFonts w:ascii="Tahoma" w:hAnsi="Tahoma" w:cs="Tahoma"/>
                <w:bCs/>
              </w:rPr>
              <w:t>15</w:t>
            </w:r>
          </w:p>
        </w:tc>
      </w:tr>
      <w:tr w:rsidR="000F708B" w:rsidTr="000F708B">
        <w:tc>
          <w:tcPr>
            <w:tcW w:w="3500" w:type="dxa"/>
          </w:tcPr>
          <w:p w:rsidR="000F708B" w:rsidRDefault="000F708B" w:rsidP="00DF6D46">
            <w:pPr>
              <w:rPr>
                <w:rFonts w:ascii="Tahoma" w:hAnsi="Tahoma" w:cs="Tahoma"/>
                <w:bCs/>
              </w:rPr>
            </w:pPr>
            <w:r>
              <w:rPr>
                <w:rFonts w:ascii="Tahoma" w:hAnsi="Tahoma" w:cs="Tahoma"/>
                <w:bCs/>
              </w:rPr>
              <w:t>Chemistry</w:t>
            </w:r>
          </w:p>
        </w:tc>
        <w:tc>
          <w:tcPr>
            <w:tcW w:w="3501" w:type="dxa"/>
          </w:tcPr>
          <w:p w:rsidR="000F708B" w:rsidRDefault="000F708B" w:rsidP="00DF6D46">
            <w:pPr>
              <w:rPr>
                <w:rFonts w:ascii="Tahoma" w:hAnsi="Tahoma" w:cs="Tahoma"/>
                <w:bCs/>
              </w:rPr>
            </w:pPr>
          </w:p>
        </w:tc>
        <w:tc>
          <w:tcPr>
            <w:tcW w:w="3501" w:type="dxa"/>
          </w:tcPr>
          <w:p w:rsidR="000F708B" w:rsidRDefault="009E74E3" w:rsidP="00DF6D46">
            <w:pPr>
              <w:rPr>
                <w:rFonts w:ascii="Tahoma" w:hAnsi="Tahoma" w:cs="Tahoma"/>
                <w:bCs/>
              </w:rPr>
            </w:pPr>
            <w:r>
              <w:rPr>
                <w:rFonts w:ascii="Tahoma" w:hAnsi="Tahoma" w:cs="Tahoma"/>
                <w:bCs/>
              </w:rPr>
              <w:t>20</w:t>
            </w:r>
          </w:p>
        </w:tc>
      </w:tr>
      <w:tr w:rsidR="000F708B" w:rsidTr="000F708B">
        <w:trPr>
          <w:trHeight w:val="323"/>
        </w:trPr>
        <w:tc>
          <w:tcPr>
            <w:tcW w:w="3500" w:type="dxa"/>
          </w:tcPr>
          <w:p w:rsidR="000F708B" w:rsidRDefault="000F708B" w:rsidP="00DF6D46">
            <w:pPr>
              <w:rPr>
                <w:rFonts w:ascii="Tahoma" w:hAnsi="Tahoma" w:cs="Tahoma"/>
                <w:bCs/>
              </w:rPr>
            </w:pPr>
            <w:r>
              <w:rPr>
                <w:rFonts w:ascii="Tahoma" w:hAnsi="Tahoma" w:cs="Tahoma"/>
                <w:bCs/>
              </w:rPr>
              <w:t xml:space="preserve">Game Design </w:t>
            </w:r>
          </w:p>
        </w:tc>
        <w:tc>
          <w:tcPr>
            <w:tcW w:w="3501" w:type="dxa"/>
          </w:tcPr>
          <w:p w:rsidR="000F708B" w:rsidRDefault="000F708B" w:rsidP="00DF6D46">
            <w:pPr>
              <w:rPr>
                <w:rFonts w:ascii="Tahoma" w:hAnsi="Tahoma" w:cs="Tahoma"/>
                <w:bCs/>
              </w:rPr>
            </w:pPr>
          </w:p>
        </w:tc>
        <w:tc>
          <w:tcPr>
            <w:tcW w:w="3501" w:type="dxa"/>
          </w:tcPr>
          <w:p w:rsidR="000F708B" w:rsidRDefault="009E74E3" w:rsidP="00DF6D46">
            <w:pPr>
              <w:rPr>
                <w:rFonts w:ascii="Tahoma" w:hAnsi="Tahoma" w:cs="Tahoma"/>
                <w:bCs/>
              </w:rPr>
            </w:pPr>
            <w:r>
              <w:rPr>
                <w:rFonts w:ascii="Tahoma" w:hAnsi="Tahoma" w:cs="Tahoma"/>
                <w:bCs/>
              </w:rPr>
              <w:t>20</w:t>
            </w:r>
          </w:p>
        </w:tc>
      </w:tr>
      <w:tr w:rsidR="000F708B" w:rsidTr="000F708B">
        <w:tc>
          <w:tcPr>
            <w:tcW w:w="3500" w:type="dxa"/>
          </w:tcPr>
          <w:p w:rsidR="000F708B" w:rsidRDefault="000F708B" w:rsidP="00DF6D46">
            <w:pPr>
              <w:rPr>
                <w:rFonts w:ascii="Tahoma" w:hAnsi="Tahoma" w:cs="Tahoma"/>
                <w:bCs/>
              </w:rPr>
            </w:pPr>
            <w:r>
              <w:rPr>
                <w:rFonts w:ascii="Tahoma" w:hAnsi="Tahoma" w:cs="Tahoma"/>
                <w:bCs/>
              </w:rPr>
              <w:t xml:space="preserve">Programming </w:t>
            </w:r>
          </w:p>
        </w:tc>
        <w:tc>
          <w:tcPr>
            <w:tcW w:w="3501" w:type="dxa"/>
          </w:tcPr>
          <w:p w:rsidR="000F708B" w:rsidRDefault="000F708B" w:rsidP="00DF6D46">
            <w:pPr>
              <w:rPr>
                <w:rFonts w:ascii="Tahoma" w:hAnsi="Tahoma" w:cs="Tahoma"/>
                <w:bCs/>
              </w:rPr>
            </w:pPr>
          </w:p>
        </w:tc>
        <w:tc>
          <w:tcPr>
            <w:tcW w:w="3501" w:type="dxa"/>
          </w:tcPr>
          <w:p w:rsidR="000F708B" w:rsidRDefault="009E74E3" w:rsidP="00DF6D46">
            <w:pPr>
              <w:rPr>
                <w:rFonts w:ascii="Tahoma" w:hAnsi="Tahoma" w:cs="Tahoma"/>
                <w:bCs/>
              </w:rPr>
            </w:pPr>
            <w:r>
              <w:rPr>
                <w:rFonts w:ascii="Tahoma" w:hAnsi="Tahoma" w:cs="Tahoma"/>
                <w:bCs/>
              </w:rPr>
              <w:t>15</w:t>
            </w:r>
          </w:p>
        </w:tc>
      </w:tr>
      <w:tr w:rsidR="000F708B" w:rsidTr="000F708B">
        <w:tc>
          <w:tcPr>
            <w:tcW w:w="3500" w:type="dxa"/>
          </w:tcPr>
          <w:p w:rsidR="000F708B" w:rsidRDefault="000F708B" w:rsidP="00DF6D46">
            <w:pPr>
              <w:rPr>
                <w:rFonts w:ascii="Tahoma" w:hAnsi="Tahoma" w:cs="Tahoma"/>
                <w:bCs/>
              </w:rPr>
            </w:pPr>
            <w:r>
              <w:rPr>
                <w:rFonts w:ascii="Tahoma" w:hAnsi="Tahoma" w:cs="Tahoma"/>
                <w:bCs/>
              </w:rPr>
              <w:t xml:space="preserve">Robotics </w:t>
            </w:r>
          </w:p>
        </w:tc>
        <w:tc>
          <w:tcPr>
            <w:tcW w:w="3501" w:type="dxa"/>
          </w:tcPr>
          <w:p w:rsidR="000F708B" w:rsidRDefault="000F708B" w:rsidP="00DF6D46">
            <w:pPr>
              <w:rPr>
                <w:rFonts w:ascii="Tahoma" w:hAnsi="Tahoma" w:cs="Tahoma"/>
                <w:bCs/>
              </w:rPr>
            </w:pPr>
          </w:p>
        </w:tc>
        <w:tc>
          <w:tcPr>
            <w:tcW w:w="3501" w:type="dxa"/>
          </w:tcPr>
          <w:p w:rsidR="000F708B" w:rsidRDefault="009E74E3" w:rsidP="00DF6D46">
            <w:pPr>
              <w:rPr>
                <w:rFonts w:ascii="Tahoma" w:hAnsi="Tahoma" w:cs="Tahoma"/>
                <w:bCs/>
              </w:rPr>
            </w:pPr>
            <w:r>
              <w:rPr>
                <w:rFonts w:ascii="Tahoma" w:hAnsi="Tahoma" w:cs="Tahoma"/>
                <w:bCs/>
              </w:rPr>
              <w:t>24</w:t>
            </w:r>
          </w:p>
        </w:tc>
      </w:tr>
      <w:tr w:rsidR="000F708B" w:rsidTr="000F708B">
        <w:tc>
          <w:tcPr>
            <w:tcW w:w="3500" w:type="dxa"/>
          </w:tcPr>
          <w:p w:rsidR="000F708B" w:rsidRDefault="000F708B" w:rsidP="00DF6D46">
            <w:pPr>
              <w:rPr>
                <w:rFonts w:ascii="Tahoma" w:hAnsi="Tahoma" w:cs="Tahoma"/>
                <w:bCs/>
              </w:rPr>
            </w:pPr>
            <w:r>
              <w:rPr>
                <w:rFonts w:ascii="Tahoma" w:hAnsi="Tahoma" w:cs="Tahoma"/>
                <w:bCs/>
              </w:rPr>
              <w:t xml:space="preserve">Welding </w:t>
            </w:r>
          </w:p>
        </w:tc>
        <w:tc>
          <w:tcPr>
            <w:tcW w:w="3501" w:type="dxa"/>
          </w:tcPr>
          <w:p w:rsidR="000F708B" w:rsidRDefault="000F708B" w:rsidP="00DF6D46">
            <w:pPr>
              <w:rPr>
                <w:rFonts w:ascii="Tahoma" w:hAnsi="Tahoma" w:cs="Tahoma"/>
                <w:bCs/>
              </w:rPr>
            </w:pPr>
          </w:p>
        </w:tc>
        <w:tc>
          <w:tcPr>
            <w:tcW w:w="3501" w:type="dxa"/>
          </w:tcPr>
          <w:p w:rsidR="000F708B" w:rsidRDefault="009E74E3" w:rsidP="00DF6D46">
            <w:pPr>
              <w:rPr>
                <w:rFonts w:ascii="Tahoma" w:hAnsi="Tahoma" w:cs="Tahoma"/>
                <w:bCs/>
              </w:rPr>
            </w:pPr>
            <w:r>
              <w:rPr>
                <w:rFonts w:ascii="Tahoma" w:hAnsi="Tahoma" w:cs="Tahoma"/>
                <w:bCs/>
              </w:rPr>
              <w:t>20</w:t>
            </w:r>
          </w:p>
        </w:tc>
      </w:tr>
      <w:tr w:rsidR="000F708B" w:rsidTr="000F708B">
        <w:tc>
          <w:tcPr>
            <w:tcW w:w="3500" w:type="dxa"/>
          </w:tcPr>
          <w:p w:rsidR="000F708B" w:rsidRDefault="009E74E3" w:rsidP="00DF6D46">
            <w:pPr>
              <w:rPr>
                <w:rFonts w:ascii="Tahoma" w:hAnsi="Tahoma" w:cs="Tahoma"/>
                <w:bCs/>
              </w:rPr>
            </w:pPr>
            <w:r>
              <w:rPr>
                <w:rFonts w:ascii="Tahoma" w:hAnsi="Tahoma" w:cs="Tahoma"/>
                <w:bCs/>
              </w:rPr>
              <w:t>Swimming*</w:t>
            </w:r>
          </w:p>
        </w:tc>
        <w:tc>
          <w:tcPr>
            <w:tcW w:w="3501" w:type="dxa"/>
          </w:tcPr>
          <w:p w:rsidR="000F708B" w:rsidRDefault="000F708B" w:rsidP="00DF6D46">
            <w:pPr>
              <w:rPr>
                <w:rFonts w:ascii="Tahoma" w:hAnsi="Tahoma" w:cs="Tahoma"/>
                <w:bCs/>
              </w:rPr>
            </w:pPr>
          </w:p>
        </w:tc>
        <w:tc>
          <w:tcPr>
            <w:tcW w:w="3501" w:type="dxa"/>
          </w:tcPr>
          <w:p w:rsidR="000F708B" w:rsidRDefault="009E74E3" w:rsidP="00DF6D46">
            <w:pPr>
              <w:rPr>
                <w:rFonts w:ascii="Tahoma" w:hAnsi="Tahoma" w:cs="Tahoma"/>
                <w:bCs/>
              </w:rPr>
            </w:pPr>
            <w:r>
              <w:rPr>
                <w:rFonts w:ascii="Tahoma" w:hAnsi="Tahoma" w:cs="Tahoma"/>
                <w:bCs/>
              </w:rPr>
              <w:t>20</w:t>
            </w:r>
          </w:p>
        </w:tc>
      </w:tr>
      <w:tr w:rsidR="000F708B" w:rsidTr="000F708B">
        <w:tc>
          <w:tcPr>
            <w:tcW w:w="3500" w:type="dxa"/>
          </w:tcPr>
          <w:p w:rsidR="000F708B" w:rsidRDefault="009E74E3" w:rsidP="00DF6D46">
            <w:pPr>
              <w:rPr>
                <w:rFonts w:ascii="Tahoma" w:hAnsi="Tahoma" w:cs="Tahoma"/>
                <w:bCs/>
              </w:rPr>
            </w:pPr>
            <w:r>
              <w:rPr>
                <w:rFonts w:ascii="Tahoma" w:hAnsi="Tahoma" w:cs="Tahoma"/>
                <w:bCs/>
              </w:rPr>
              <w:t xml:space="preserve">Photography </w:t>
            </w:r>
          </w:p>
        </w:tc>
        <w:tc>
          <w:tcPr>
            <w:tcW w:w="3501" w:type="dxa"/>
          </w:tcPr>
          <w:p w:rsidR="000F708B" w:rsidRDefault="000F708B" w:rsidP="00DF6D46">
            <w:pPr>
              <w:rPr>
                <w:rFonts w:ascii="Tahoma" w:hAnsi="Tahoma" w:cs="Tahoma"/>
                <w:bCs/>
              </w:rPr>
            </w:pPr>
          </w:p>
        </w:tc>
        <w:tc>
          <w:tcPr>
            <w:tcW w:w="3501" w:type="dxa"/>
          </w:tcPr>
          <w:p w:rsidR="000F708B" w:rsidRDefault="000F708B" w:rsidP="00DF6D46">
            <w:pPr>
              <w:rPr>
                <w:rFonts w:ascii="Tahoma" w:hAnsi="Tahoma" w:cs="Tahoma"/>
                <w:bCs/>
              </w:rPr>
            </w:pPr>
          </w:p>
        </w:tc>
      </w:tr>
      <w:tr w:rsidR="000F708B" w:rsidTr="000F708B">
        <w:tc>
          <w:tcPr>
            <w:tcW w:w="3500" w:type="dxa"/>
          </w:tcPr>
          <w:p w:rsidR="000F708B" w:rsidRDefault="009E74E3" w:rsidP="00DF6D46">
            <w:pPr>
              <w:rPr>
                <w:rFonts w:ascii="Tahoma" w:hAnsi="Tahoma" w:cs="Tahoma"/>
                <w:bCs/>
              </w:rPr>
            </w:pPr>
            <w:r>
              <w:rPr>
                <w:rFonts w:ascii="Tahoma" w:hAnsi="Tahoma" w:cs="Tahoma"/>
                <w:bCs/>
              </w:rPr>
              <w:t xml:space="preserve">Sports and Theater </w:t>
            </w:r>
          </w:p>
        </w:tc>
        <w:tc>
          <w:tcPr>
            <w:tcW w:w="3501" w:type="dxa"/>
          </w:tcPr>
          <w:p w:rsidR="000F708B" w:rsidRDefault="000F708B" w:rsidP="00DF6D46">
            <w:pPr>
              <w:rPr>
                <w:rFonts w:ascii="Tahoma" w:hAnsi="Tahoma" w:cs="Tahoma"/>
                <w:bCs/>
              </w:rPr>
            </w:pPr>
          </w:p>
        </w:tc>
        <w:tc>
          <w:tcPr>
            <w:tcW w:w="3501" w:type="dxa"/>
          </w:tcPr>
          <w:p w:rsidR="000F708B" w:rsidRDefault="009E74E3" w:rsidP="00DF6D46">
            <w:pPr>
              <w:rPr>
                <w:rFonts w:ascii="Tahoma" w:hAnsi="Tahoma" w:cs="Tahoma"/>
                <w:bCs/>
              </w:rPr>
            </w:pPr>
            <w:r>
              <w:rPr>
                <w:rFonts w:ascii="Tahoma" w:hAnsi="Tahoma" w:cs="Tahoma"/>
                <w:bCs/>
              </w:rPr>
              <w:t>20</w:t>
            </w:r>
          </w:p>
        </w:tc>
      </w:tr>
      <w:tr w:rsidR="000F708B" w:rsidTr="000F708B">
        <w:tc>
          <w:tcPr>
            <w:tcW w:w="3500" w:type="dxa"/>
          </w:tcPr>
          <w:p w:rsidR="000F708B" w:rsidRDefault="009E74E3" w:rsidP="00DF6D46">
            <w:pPr>
              <w:rPr>
                <w:rFonts w:ascii="Tahoma" w:hAnsi="Tahoma" w:cs="Tahoma"/>
                <w:bCs/>
              </w:rPr>
            </w:pPr>
            <w:r>
              <w:rPr>
                <w:rFonts w:ascii="Tahoma" w:hAnsi="Tahoma" w:cs="Tahoma"/>
                <w:bCs/>
              </w:rPr>
              <w:t>Crime Prevention</w:t>
            </w:r>
          </w:p>
        </w:tc>
        <w:tc>
          <w:tcPr>
            <w:tcW w:w="3501" w:type="dxa"/>
          </w:tcPr>
          <w:p w:rsidR="000F708B" w:rsidRDefault="000F708B" w:rsidP="00DF6D46">
            <w:pPr>
              <w:rPr>
                <w:rFonts w:ascii="Tahoma" w:hAnsi="Tahoma" w:cs="Tahoma"/>
                <w:bCs/>
              </w:rPr>
            </w:pPr>
          </w:p>
        </w:tc>
        <w:tc>
          <w:tcPr>
            <w:tcW w:w="3501" w:type="dxa"/>
          </w:tcPr>
          <w:p w:rsidR="000F708B" w:rsidRDefault="009E74E3" w:rsidP="00DF6D46">
            <w:pPr>
              <w:rPr>
                <w:rFonts w:ascii="Tahoma" w:hAnsi="Tahoma" w:cs="Tahoma"/>
                <w:bCs/>
              </w:rPr>
            </w:pPr>
            <w:r>
              <w:rPr>
                <w:rFonts w:ascii="Tahoma" w:hAnsi="Tahoma" w:cs="Tahoma"/>
                <w:bCs/>
              </w:rPr>
              <w:t>20</w:t>
            </w:r>
          </w:p>
        </w:tc>
      </w:tr>
      <w:tr w:rsidR="000F708B" w:rsidTr="000F708B">
        <w:tc>
          <w:tcPr>
            <w:tcW w:w="3500" w:type="dxa"/>
          </w:tcPr>
          <w:p w:rsidR="000F708B" w:rsidRDefault="009E74E3" w:rsidP="00DF6D46">
            <w:pPr>
              <w:rPr>
                <w:rFonts w:ascii="Tahoma" w:hAnsi="Tahoma" w:cs="Tahoma"/>
                <w:bCs/>
              </w:rPr>
            </w:pPr>
            <w:r>
              <w:rPr>
                <w:rFonts w:ascii="Tahoma" w:hAnsi="Tahoma" w:cs="Tahoma"/>
                <w:bCs/>
              </w:rPr>
              <w:t xml:space="preserve">Disability Awareness </w:t>
            </w:r>
            <w:r w:rsidR="000F708B">
              <w:rPr>
                <w:rFonts w:ascii="Tahoma" w:hAnsi="Tahoma" w:cs="Tahoma"/>
                <w:bCs/>
              </w:rPr>
              <w:t xml:space="preserve"> </w:t>
            </w:r>
          </w:p>
        </w:tc>
        <w:tc>
          <w:tcPr>
            <w:tcW w:w="3501" w:type="dxa"/>
          </w:tcPr>
          <w:p w:rsidR="000F708B" w:rsidRDefault="000F708B" w:rsidP="00DF6D46">
            <w:pPr>
              <w:rPr>
                <w:rFonts w:ascii="Tahoma" w:hAnsi="Tahoma" w:cs="Tahoma"/>
                <w:bCs/>
              </w:rPr>
            </w:pPr>
          </w:p>
        </w:tc>
        <w:tc>
          <w:tcPr>
            <w:tcW w:w="3501" w:type="dxa"/>
          </w:tcPr>
          <w:p w:rsidR="000F708B" w:rsidRDefault="009E74E3" w:rsidP="00DF6D46">
            <w:pPr>
              <w:rPr>
                <w:rFonts w:ascii="Tahoma" w:hAnsi="Tahoma" w:cs="Tahoma"/>
                <w:bCs/>
              </w:rPr>
            </w:pPr>
            <w:r>
              <w:rPr>
                <w:rFonts w:ascii="Tahoma" w:hAnsi="Tahoma" w:cs="Tahoma"/>
                <w:bCs/>
              </w:rPr>
              <w:t>30</w:t>
            </w:r>
          </w:p>
        </w:tc>
      </w:tr>
      <w:tr w:rsidR="000F708B" w:rsidTr="000F708B">
        <w:tc>
          <w:tcPr>
            <w:tcW w:w="3500" w:type="dxa"/>
          </w:tcPr>
          <w:p w:rsidR="000F708B" w:rsidRDefault="009E74E3" w:rsidP="00DF6D46">
            <w:pPr>
              <w:rPr>
                <w:rFonts w:ascii="Tahoma" w:hAnsi="Tahoma" w:cs="Tahoma"/>
                <w:bCs/>
              </w:rPr>
            </w:pPr>
            <w:r>
              <w:rPr>
                <w:rFonts w:ascii="Tahoma" w:hAnsi="Tahoma" w:cs="Tahoma"/>
                <w:bCs/>
              </w:rPr>
              <w:t>Textile</w:t>
            </w:r>
          </w:p>
        </w:tc>
        <w:tc>
          <w:tcPr>
            <w:tcW w:w="3501" w:type="dxa"/>
          </w:tcPr>
          <w:p w:rsidR="000F708B" w:rsidRDefault="000F708B" w:rsidP="00DF6D46">
            <w:pPr>
              <w:rPr>
                <w:rFonts w:ascii="Tahoma" w:hAnsi="Tahoma" w:cs="Tahoma"/>
                <w:bCs/>
              </w:rPr>
            </w:pPr>
          </w:p>
        </w:tc>
        <w:tc>
          <w:tcPr>
            <w:tcW w:w="3501" w:type="dxa"/>
          </w:tcPr>
          <w:p w:rsidR="000F708B" w:rsidRDefault="009E74E3" w:rsidP="00DF6D46">
            <w:pPr>
              <w:rPr>
                <w:rFonts w:ascii="Tahoma" w:hAnsi="Tahoma" w:cs="Tahoma"/>
                <w:bCs/>
              </w:rPr>
            </w:pPr>
            <w:r>
              <w:rPr>
                <w:rFonts w:ascii="Tahoma" w:hAnsi="Tahoma" w:cs="Tahoma"/>
                <w:bCs/>
              </w:rPr>
              <w:t xml:space="preserve">10 </w:t>
            </w:r>
          </w:p>
        </w:tc>
      </w:tr>
      <w:tr w:rsidR="00DB3658" w:rsidTr="000F708B">
        <w:tc>
          <w:tcPr>
            <w:tcW w:w="3500" w:type="dxa"/>
          </w:tcPr>
          <w:p w:rsidR="00DB3658" w:rsidRDefault="00DB3658" w:rsidP="00DF6D46">
            <w:pPr>
              <w:rPr>
                <w:rFonts w:ascii="Tahoma" w:hAnsi="Tahoma" w:cs="Tahoma"/>
                <w:bCs/>
              </w:rPr>
            </w:pPr>
            <w:r>
              <w:rPr>
                <w:rFonts w:ascii="Tahoma" w:hAnsi="Tahoma" w:cs="Tahoma"/>
                <w:bCs/>
              </w:rPr>
              <w:t>Scouting Heritage</w:t>
            </w:r>
          </w:p>
        </w:tc>
        <w:tc>
          <w:tcPr>
            <w:tcW w:w="3501" w:type="dxa"/>
          </w:tcPr>
          <w:p w:rsidR="00DB3658" w:rsidRDefault="00DB3658" w:rsidP="00DF6D46">
            <w:pPr>
              <w:rPr>
                <w:rFonts w:ascii="Tahoma" w:hAnsi="Tahoma" w:cs="Tahoma"/>
                <w:bCs/>
              </w:rPr>
            </w:pPr>
          </w:p>
        </w:tc>
        <w:tc>
          <w:tcPr>
            <w:tcW w:w="3501" w:type="dxa"/>
          </w:tcPr>
          <w:p w:rsidR="00DB3658" w:rsidRDefault="00DB3658" w:rsidP="00DF6D46">
            <w:pPr>
              <w:rPr>
                <w:rFonts w:ascii="Tahoma" w:hAnsi="Tahoma" w:cs="Tahoma"/>
                <w:bCs/>
              </w:rPr>
            </w:pPr>
          </w:p>
        </w:tc>
      </w:tr>
      <w:tr w:rsidR="000F708B" w:rsidTr="000F708B">
        <w:tc>
          <w:tcPr>
            <w:tcW w:w="3500" w:type="dxa"/>
          </w:tcPr>
          <w:p w:rsidR="000F708B" w:rsidRPr="000F708B" w:rsidRDefault="000F708B" w:rsidP="000F708B">
            <w:pPr>
              <w:rPr>
                <w:rFonts w:ascii="Tahoma" w:hAnsi="Tahoma" w:cs="Tahoma"/>
                <w:bCs/>
              </w:rPr>
            </w:pPr>
            <w:r w:rsidRPr="000F708B">
              <w:rPr>
                <w:rFonts w:ascii="Tahoma" w:hAnsi="Tahoma" w:cs="Tahoma"/>
                <w:bCs/>
              </w:rPr>
              <w:t>*</w:t>
            </w:r>
            <w:r>
              <w:rPr>
                <w:rFonts w:ascii="Tahoma" w:hAnsi="Tahoma" w:cs="Tahoma"/>
                <w:bCs/>
              </w:rPr>
              <w:t xml:space="preserve"> = Eagle Required </w:t>
            </w:r>
          </w:p>
        </w:tc>
        <w:tc>
          <w:tcPr>
            <w:tcW w:w="3501" w:type="dxa"/>
          </w:tcPr>
          <w:p w:rsidR="000F708B" w:rsidRDefault="000F708B" w:rsidP="00DF6D46">
            <w:pPr>
              <w:rPr>
                <w:rFonts w:ascii="Tahoma" w:hAnsi="Tahoma" w:cs="Tahoma"/>
                <w:bCs/>
              </w:rPr>
            </w:pPr>
          </w:p>
        </w:tc>
        <w:tc>
          <w:tcPr>
            <w:tcW w:w="3501" w:type="dxa"/>
          </w:tcPr>
          <w:p w:rsidR="000F708B" w:rsidRDefault="000F708B" w:rsidP="00DF6D46">
            <w:pPr>
              <w:rPr>
                <w:rFonts w:ascii="Tahoma" w:hAnsi="Tahoma" w:cs="Tahoma"/>
                <w:bCs/>
              </w:rPr>
            </w:pPr>
          </w:p>
        </w:tc>
      </w:tr>
    </w:tbl>
    <w:p w:rsidR="00287110" w:rsidRDefault="00287110" w:rsidP="000D4664">
      <w:pPr>
        <w:spacing w:after="0"/>
        <w:rPr>
          <w:rFonts w:ascii="Tahoma" w:hAnsi="Tahoma" w:cs="Tahoma"/>
          <w:bCs/>
        </w:rPr>
      </w:pPr>
    </w:p>
    <w:p w:rsidR="0062721D" w:rsidRDefault="00EB18E5" w:rsidP="00785BB6">
      <w:pPr>
        <w:spacing w:after="120"/>
        <w:ind w:left="-270"/>
        <w:jc w:val="center"/>
        <w:rPr>
          <w:rFonts w:ascii="Century Gothic" w:hAnsi="Century Gothic"/>
          <w:b/>
        </w:rPr>
      </w:pPr>
      <w:r>
        <w:rPr>
          <w:rFonts w:ascii="Century Gothic" w:hAnsi="Century Gothic"/>
          <w:b/>
        </w:rPr>
        <w:t xml:space="preserve">Any requirements for individual merit badges that should be completed prior to the event will be sent out ahead of the event.  </w:t>
      </w:r>
      <w:r w:rsidR="0062721D" w:rsidRPr="001A2AB6">
        <w:rPr>
          <w:rFonts w:ascii="Century Gothic" w:hAnsi="Century Gothic"/>
          <w:b/>
        </w:rPr>
        <w:t>Registration fee for seminar is $</w:t>
      </w:r>
      <w:r w:rsidR="0062721D">
        <w:rPr>
          <w:rFonts w:ascii="Century Gothic" w:hAnsi="Century Gothic"/>
          <w:b/>
        </w:rPr>
        <w:t>1</w:t>
      </w:r>
      <w:r w:rsidR="009E74E3">
        <w:rPr>
          <w:rFonts w:ascii="Century Gothic" w:hAnsi="Century Gothic"/>
          <w:b/>
        </w:rPr>
        <w:t>2</w:t>
      </w:r>
      <w:r w:rsidR="0062721D">
        <w:rPr>
          <w:rFonts w:ascii="Century Gothic" w:hAnsi="Century Gothic"/>
          <w:b/>
        </w:rPr>
        <w:t>.00 per person</w:t>
      </w:r>
      <w:r w:rsidR="0062721D" w:rsidRPr="001A2AB6">
        <w:rPr>
          <w:rFonts w:ascii="Century Gothic" w:hAnsi="Century Gothic"/>
          <w:b/>
        </w:rPr>
        <w:t xml:space="preserve"> and includes</w:t>
      </w:r>
      <w:r w:rsidR="0062721D">
        <w:rPr>
          <w:rFonts w:ascii="Century Gothic" w:hAnsi="Century Gothic"/>
          <w:b/>
        </w:rPr>
        <w:t xml:space="preserve"> lunch in the </w:t>
      </w:r>
      <w:r w:rsidR="00A763FA">
        <w:rPr>
          <w:rFonts w:ascii="Century Gothic" w:hAnsi="Century Gothic"/>
          <w:b/>
        </w:rPr>
        <w:t>Tecumseh D</w:t>
      </w:r>
      <w:r w:rsidR="0062721D">
        <w:rPr>
          <w:rFonts w:ascii="Century Gothic" w:hAnsi="Century Gothic"/>
          <w:b/>
        </w:rPr>
        <w:t xml:space="preserve">ining </w:t>
      </w:r>
      <w:r w:rsidR="00A763FA">
        <w:rPr>
          <w:rFonts w:ascii="Century Gothic" w:hAnsi="Century Gothic"/>
          <w:b/>
        </w:rPr>
        <w:t>Center on campus</w:t>
      </w:r>
      <w:r w:rsidR="0062721D">
        <w:rPr>
          <w:rFonts w:ascii="Century Gothic" w:hAnsi="Century Gothic"/>
          <w:b/>
        </w:rPr>
        <w:t xml:space="preserve"> and</w:t>
      </w:r>
      <w:r w:rsidR="0062721D" w:rsidRPr="001A2AB6">
        <w:rPr>
          <w:rFonts w:ascii="Century Gothic" w:hAnsi="Century Gothic"/>
          <w:b/>
        </w:rPr>
        <w:t xml:space="preserve"> a custom designed patch.</w:t>
      </w:r>
      <w:r w:rsidR="0062721D">
        <w:rPr>
          <w:rFonts w:ascii="Century Gothic" w:hAnsi="Century Gothic"/>
          <w:b/>
        </w:rPr>
        <w:t xml:space="preserve">  </w:t>
      </w:r>
      <w:r w:rsidR="0062721D" w:rsidRPr="001A2AB6">
        <w:rPr>
          <w:rFonts w:ascii="Century Gothic" w:hAnsi="Century Gothic"/>
          <w:b/>
        </w:rPr>
        <w:t>All fees must be paid at the time of registration.</w:t>
      </w:r>
      <w:r w:rsidR="00493FE8">
        <w:rPr>
          <w:rFonts w:ascii="Century Gothic" w:hAnsi="Century Gothic"/>
          <w:b/>
        </w:rPr>
        <w:t xml:space="preserve">  Fees are lower than costs because VU is subsidizing part of the cost of lunch in exchange for youth participants taking a tour of the campus.</w:t>
      </w:r>
    </w:p>
    <w:p w:rsidR="009E74E3" w:rsidRDefault="009E74E3" w:rsidP="0045759C">
      <w:pPr>
        <w:spacing w:after="120"/>
        <w:ind w:left="-720"/>
        <w:jc w:val="center"/>
        <w:rPr>
          <w:rFonts w:ascii="Century Gothic" w:hAnsi="Century Gothic"/>
          <w:b/>
          <w:color w:val="FF0000"/>
        </w:rPr>
      </w:pPr>
      <w:r>
        <w:rPr>
          <w:rFonts w:ascii="Century Gothic" w:hAnsi="Century Gothic"/>
          <w:b/>
          <w:color w:val="FF0000"/>
        </w:rPr>
        <w:t>Warning!!!!!! New 2020 policy for Algonkian Merit Badge University</w:t>
      </w:r>
    </w:p>
    <w:p w:rsidR="009E74E3" w:rsidRPr="009E74E3" w:rsidRDefault="009E74E3" w:rsidP="0045759C">
      <w:pPr>
        <w:spacing w:after="120"/>
        <w:ind w:left="-720"/>
        <w:jc w:val="center"/>
        <w:rPr>
          <w:rFonts w:ascii="Century Gothic" w:hAnsi="Century Gothic"/>
          <w:b/>
          <w:color w:val="FF0000"/>
        </w:rPr>
      </w:pPr>
      <w:r>
        <w:rPr>
          <w:rFonts w:ascii="Century Gothic" w:hAnsi="Century Gothic"/>
          <w:b/>
          <w:color w:val="FF0000"/>
        </w:rPr>
        <w:t xml:space="preserve">Your merit badge selections are not secure without a paid registration. You will be </w:t>
      </w:r>
      <w:r w:rsidR="00DB3658">
        <w:rPr>
          <w:rFonts w:ascii="Century Gothic" w:hAnsi="Century Gothic"/>
          <w:b/>
          <w:color w:val="FF0000"/>
        </w:rPr>
        <w:t>dropped</w:t>
      </w:r>
      <w:r>
        <w:rPr>
          <w:rFonts w:ascii="Century Gothic" w:hAnsi="Century Gothic"/>
          <w:b/>
          <w:color w:val="FF0000"/>
        </w:rPr>
        <w:t xml:space="preserve"> of</w:t>
      </w:r>
      <w:r w:rsidR="00785BB6">
        <w:rPr>
          <w:rFonts w:ascii="Century Gothic" w:hAnsi="Century Gothic"/>
          <w:b/>
          <w:color w:val="FF0000"/>
        </w:rPr>
        <w:t>f</w:t>
      </w:r>
      <w:r>
        <w:rPr>
          <w:rFonts w:ascii="Century Gothic" w:hAnsi="Century Gothic"/>
          <w:b/>
          <w:color w:val="FF0000"/>
        </w:rPr>
        <w:t xml:space="preserve"> a merit badge </w:t>
      </w:r>
      <w:r w:rsidR="00DB3658">
        <w:rPr>
          <w:rFonts w:ascii="Century Gothic" w:hAnsi="Century Gothic"/>
          <w:b/>
          <w:color w:val="FF0000"/>
        </w:rPr>
        <w:t>in favor of</w:t>
      </w:r>
      <w:r>
        <w:rPr>
          <w:rFonts w:ascii="Century Gothic" w:hAnsi="Century Gothic"/>
          <w:b/>
          <w:color w:val="FF0000"/>
        </w:rPr>
        <w:t xml:space="preserve"> paid registrants if the merit badge fills up. </w:t>
      </w:r>
    </w:p>
    <w:p w:rsidR="0062721D" w:rsidRPr="001A2AB6" w:rsidRDefault="0062721D" w:rsidP="00785BB6">
      <w:pPr>
        <w:spacing w:after="0"/>
        <w:ind w:left="-540"/>
        <w:jc w:val="center"/>
        <w:rPr>
          <w:rFonts w:ascii="Century Gothic" w:hAnsi="Century Gothic"/>
          <w:b/>
          <w:u w:val="single"/>
        </w:rPr>
      </w:pPr>
      <w:r>
        <w:rPr>
          <w:rFonts w:ascii="Century Gothic" w:hAnsi="Century Gothic"/>
          <w:b/>
          <w:u w:val="single"/>
        </w:rPr>
        <w:t>PLEAS</w:t>
      </w:r>
      <w:r w:rsidRPr="001A2AB6">
        <w:rPr>
          <w:rFonts w:ascii="Century Gothic" w:hAnsi="Century Gothic"/>
          <w:b/>
          <w:u w:val="single"/>
        </w:rPr>
        <w:t xml:space="preserve">E BRING BLUE MERIT BADGE CARD SIGNED BY SCOUTMASTER </w:t>
      </w:r>
    </w:p>
    <w:p w:rsidR="0062721D" w:rsidRDefault="0045759C" w:rsidP="0062721D">
      <w:pPr>
        <w:ind w:left="-720"/>
        <w:jc w:val="center"/>
        <w:rPr>
          <w:rFonts w:ascii="Century Gothic" w:hAnsi="Century Gothic"/>
          <w:b/>
        </w:rPr>
      </w:pPr>
      <w:r>
        <w:rPr>
          <w:rFonts w:ascii="Century Gothic" w:hAnsi="Century Gothic"/>
          <w:b/>
          <w:noProof/>
        </w:rPr>
        <mc:AlternateContent>
          <mc:Choice Requires="wps">
            <w:drawing>
              <wp:anchor distT="0" distB="0" distL="114300" distR="114300" simplePos="0" relativeHeight="251659264" behindDoc="0" locked="0" layoutInCell="1" allowOverlap="1" wp14:anchorId="12C0FAEF" wp14:editId="1067618B">
                <wp:simplePos x="0" y="0"/>
                <wp:positionH relativeFrom="column">
                  <wp:posOffset>1080135</wp:posOffset>
                </wp:positionH>
                <wp:positionV relativeFrom="paragraph">
                  <wp:posOffset>180340</wp:posOffset>
                </wp:positionV>
                <wp:extent cx="4572000" cy="533400"/>
                <wp:effectExtent l="0" t="0" r="1905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33400"/>
                        </a:xfrm>
                        <a:prstGeom prst="rect">
                          <a:avLst/>
                        </a:prstGeom>
                        <a:solidFill>
                          <a:srgbClr val="FFFFFF"/>
                        </a:solidFill>
                        <a:ln w="9525">
                          <a:solidFill>
                            <a:srgbClr val="000000"/>
                          </a:solidFill>
                          <a:miter lim="800000"/>
                          <a:headEnd/>
                          <a:tailEnd/>
                        </a:ln>
                      </wps:spPr>
                      <wps:txbx>
                        <w:txbxContent>
                          <w:p w:rsidR="0062721D" w:rsidRDefault="00BD50AF" w:rsidP="00BD50AF">
                            <w:pPr>
                              <w:spacing w:after="0"/>
                              <w:rPr>
                                <w:b/>
                              </w:rPr>
                            </w:pPr>
                            <w:r>
                              <w:rPr>
                                <w:b/>
                              </w:rPr>
                              <w:t>Register Online from the Buffalo Trace Council Website</w:t>
                            </w:r>
                          </w:p>
                          <w:p w:rsidR="0062721D" w:rsidRPr="008B4227" w:rsidRDefault="0062721D" w:rsidP="0062721D">
                            <w:pPr>
                              <w:rPr>
                                <w:b/>
                                <w:sz w:val="32"/>
                                <w:szCs w:val="32"/>
                              </w:rPr>
                            </w:pPr>
                            <w:r w:rsidRPr="008B4227">
                              <w:rPr>
                                <w:b/>
                                <w:sz w:val="32"/>
                                <w:szCs w:val="32"/>
                              </w:rPr>
                              <w:t>NO LATER THAN</w:t>
                            </w:r>
                            <w:r w:rsidR="00F91AAB">
                              <w:rPr>
                                <w:b/>
                                <w:sz w:val="32"/>
                                <w:szCs w:val="32"/>
                              </w:rPr>
                              <w:t xml:space="preserve">: January </w:t>
                            </w:r>
                            <w:r w:rsidR="00DB3658">
                              <w:rPr>
                                <w:b/>
                                <w:sz w:val="32"/>
                                <w:szCs w:val="32"/>
                              </w:rPr>
                              <w:t>11, 2019</w:t>
                            </w:r>
                          </w:p>
                          <w:p w:rsidR="0062721D" w:rsidRPr="003F6071" w:rsidRDefault="0062721D" w:rsidP="0062721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C0FAEF" id="_x0000_t202" coordsize="21600,21600" o:spt="202" path="m,l,21600r21600,l21600,xe">
                <v:stroke joinstyle="miter"/>
                <v:path gradientshapeok="t" o:connecttype="rect"/>
              </v:shapetype>
              <v:shape id="Text Box 14" o:spid="_x0000_s1026" type="#_x0000_t202" style="position:absolute;left:0;text-align:left;margin-left:85.05pt;margin-top:14.2pt;width:5in;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">
                <v:textbox>
                  <w:txbxContent>
                    <w:p w:rsidR="0062721D" w:rsidRDefault="00BD50AF" w:rsidP="00BD50AF">
                      <w:pPr>
                        <w:spacing w:after="0"/>
                        <w:rPr>
                          <w:b/>
                        </w:rPr>
                      </w:pPr>
                      <w:r>
                        <w:rPr>
                          <w:b/>
                        </w:rPr>
                        <w:t>Register Online from the Buffalo Trace Council Website</w:t>
                      </w:r>
                    </w:p>
                    <w:p w:rsidR="0062721D" w:rsidRPr="008B4227" w:rsidRDefault="0062721D" w:rsidP="0062721D">
                      <w:pPr>
                        <w:rPr>
                          <w:b/>
                          <w:sz w:val="32"/>
                          <w:szCs w:val="32"/>
                        </w:rPr>
                      </w:pPr>
                      <w:r w:rsidRPr="008B4227">
                        <w:rPr>
                          <w:b/>
                          <w:sz w:val="32"/>
                          <w:szCs w:val="32"/>
                        </w:rPr>
                        <w:t>NO LATER THAN</w:t>
                      </w:r>
                      <w:r w:rsidR="00F91AAB">
                        <w:rPr>
                          <w:b/>
                          <w:sz w:val="32"/>
                          <w:szCs w:val="32"/>
                        </w:rPr>
                        <w:t xml:space="preserve">: January </w:t>
                      </w:r>
                      <w:r w:rsidR="00DB3658">
                        <w:rPr>
                          <w:b/>
                          <w:sz w:val="32"/>
                          <w:szCs w:val="32"/>
                        </w:rPr>
                        <w:t>11, 2019</w:t>
                      </w:r>
                    </w:p>
                    <w:p w:rsidR="0062721D" w:rsidRPr="003F6071" w:rsidRDefault="0062721D" w:rsidP="0062721D">
                      <w:pPr>
                        <w:rPr>
                          <w:b/>
                        </w:rPr>
                      </w:pPr>
                    </w:p>
                  </w:txbxContent>
                </v:textbox>
              </v:shape>
            </w:pict>
          </mc:Fallback>
        </mc:AlternateContent>
      </w:r>
      <w:r w:rsidR="0062721D">
        <w:rPr>
          <w:rFonts w:ascii="Century Gothic" w:hAnsi="Century Gothic"/>
          <w:b/>
        </w:rPr>
        <w:t>Units MUST Pre-register to attend</w:t>
      </w:r>
    </w:p>
    <w:p w:rsidR="0045759C" w:rsidRDefault="0045759C" w:rsidP="0062721D">
      <w:pPr>
        <w:ind w:left="-720"/>
        <w:rPr>
          <w:rFonts w:ascii="Century Gothic" w:hAnsi="Century Gothic"/>
          <w:b/>
        </w:rPr>
      </w:pPr>
    </w:p>
    <w:p w:rsidR="00AD6F0A" w:rsidRDefault="00AD6F0A" w:rsidP="00AD6F0A">
      <w:pPr>
        <w:pStyle w:val="Heading2"/>
        <w:jc w:val="center"/>
        <w:rPr>
          <w:rFonts w:ascii="Century Gothic" w:hAnsi="Century Gothic"/>
          <w:u w:val="single"/>
        </w:rPr>
      </w:pPr>
      <w:r>
        <w:rPr>
          <w:rFonts w:ascii="Century Gothic" w:hAnsi="Century Gothic"/>
          <w:u w:val="single"/>
        </w:rPr>
        <w:t>Rules for Merit Badge Seminar</w:t>
      </w:r>
    </w:p>
    <w:p w:rsidR="00AD6F0A" w:rsidRPr="00610406" w:rsidRDefault="00AD6F0A" w:rsidP="00AD6F0A">
      <w:pPr>
        <w:numPr>
          <w:ilvl w:val="0"/>
          <w:numId w:val="2"/>
        </w:numPr>
        <w:tabs>
          <w:tab w:val="clear" w:pos="720"/>
          <w:tab w:val="num" w:pos="-360"/>
        </w:tabs>
        <w:spacing w:before="100" w:beforeAutospacing="1" w:after="0" w:line="240" w:lineRule="auto"/>
        <w:ind w:left="-360"/>
        <w:rPr>
          <w:rFonts w:ascii="Century Gothic" w:hAnsi="Century Gothic"/>
        </w:rPr>
      </w:pPr>
      <w:r w:rsidRPr="00610406">
        <w:rPr>
          <w:rFonts w:ascii="Century Gothic" w:hAnsi="Century Gothic"/>
        </w:rPr>
        <w:t xml:space="preserve">Sessions will begin promptly at </w:t>
      </w:r>
      <w:r w:rsidR="00F91AAB" w:rsidRPr="00610406">
        <w:rPr>
          <w:rFonts w:ascii="Century Gothic" w:hAnsi="Century Gothic"/>
        </w:rPr>
        <w:t>7:45</w:t>
      </w:r>
      <w:r w:rsidRPr="00610406">
        <w:rPr>
          <w:rFonts w:ascii="Century Gothic" w:hAnsi="Century Gothic"/>
        </w:rPr>
        <w:t xml:space="preserve">am, and will dismiss at </w:t>
      </w:r>
      <w:r w:rsidR="00F91AAB" w:rsidRPr="00610406">
        <w:rPr>
          <w:rFonts w:ascii="Century Gothic" w:hAnsi="Century Gothic"/>
        </w:rPr>
        <w:t>4</w:t>
      </w:r>
      <w:r w:rsidRPr="00610406">
        <w:rPr>
          <w:rFonts w:ascii="Century Gothic" w:hAnsi="Century Gothic"/>
        </w:rPr>
        <w:t>:</w:t>
      </w:r>
      <w:r w:rsidR="00F91AAB" w:rsidRPr="00610406">
        <w:rPr>
          <w:rFonts w:ascii="Century Gothic" w:hAnsi="Century Gothic"/>
        </w:rPr>
        <w:t>0</w:t>
      </w:r>
      <w:r w:rsidRPr="00610406">
        <w:rPr>
          <w:rFonts w:ascii="Century Gothic" w:hAnsi="Century Gothic"/>
        </w:rPr>
        <w:t>0pm.  A</w:t>
      </w:r>
      <w:r w:rsidR="00F91AAB" w:rsidRPr="00610406">
        <w:rPr>
          <w:rFonts w:ascii="Century Gothic" w:hAnsi="Century Gothic"/>
        </w:rPr>
        <w:t>rrive for registration between 6</w:t>
      </w:r>
      <w:r w:rsidRPr="00610406">
        <w:rPr>
          <w:rFonts w:ascii="Century Gothic" w:hAnsi="Century Gothic"/>
        </w:rPr>
        <w:t>:</w:t>
      </w:r>
      <w:r w:rsidR="00F91AAB" w:rsidRPr="00610406">
        <w:rPr>
          <w:rFonts w:ascii="Century Gothic" w:hAnsi="Century Gothic"/>
        </w:rPr>
        <w:t>45 and 7:1</w:t>
      </w:r>
      <w:r w:rsidRPr="00610406">
        <w:rPr>
          <w:rFonts w:ascii="Century Gothic" w:hAnsi="Century Gothic"/>
        </w:rPr>
        <w:t xml:space="preserve">5am.  </w:t>
      </w:r>
      <w:r w:rsidR="00F91AAB" w:rsidRPr="00610406">
        <w:rPr>
          <w:rFonts w:ascii="Century Gothic" w:hAnsi="Century Gothic"/>
        </w:rPr>
        <w:t xml:space="preserve">Announcements at 7:15am.  </w:t>
      </w:r>
      <w:r w:rsidRPr="00610406">
        <w:rPr>
          <w:rFonts w:ascii="Century Gothic" w:hAnsi="Century Gothic"/>
        </w:rPr>
        <w:t xml:space="preserve">Scouts must be in classrooms by </w:t>
      </w:r>
      <w:r w:rsidR="00F91AAB" w:rsidRPr="00610406">
        <w:rPr>
          <w:rFonts w:ascii="Century Gothic" w:hAnsi="Century Gothic"/>
        </w:rPr>
        <w:t>7:45a</w:t>
      </w:r>
      <w:r w:rsidRPr="00610406">
        <w:rPr>
          <w:rFonts w:ascii="Century Gothic" w:hAnsi="Century Gothic"/>
        </w:rPr>
        <w:t xml:space="preserve">m.  </w:t>
      </w:r>
    </w:p>
    <w:p w:rsidR="00AD6F0A" w:rsidRPr="00610406" w:rsidRDefault="00AD6F0A" w:rsidP="00AD6F0A">
      <w:pPr>
        <w:numPr>
          <w:ilvl w:val="0"/>
          <w:numId w:val="1"/>
        </w:numPr>
        <w:shd w:val="clear" w:color="auto" w:fill="FFFFFF"/>
        <w:tabs>
          <w:tab w:val="clear" w:pos="720"/>
          <w:tab w:val="num" w:pos="-360"/>
        </w:tabs>
        <w:spacing w:before="240" w:after="0" w:line="240" w:lineRule="auto"/>
        <w:ind w:left="-360"/>
        <w:rPr>
          <w:rFonts w:ascii="Century Gothic" w:hAnsi="Century Gothic" w:cs="Tahoma"/>
          <w:color w:val="000000"/>
        </w:rPr>
      </w:pPr>
      <w:r w:rsidRPr="00610406">
        <w:rPr>
          <w:rFonts w:ascii="Century Gothic" w:hAnsi="Century Gothic" w:cs="Tahoma"/>
          <w:color w:val="000000"/>
        </w:rPr>
        <w:t>Registration fee is $1</w:t>
      </w:r>
      <w:r w:rsidR="009E74E3">
        <w:rPr>
          <w:rFonts w:ascii="Century Gothic" w:hAnsi="Century Gothic" w:cs="Tahoma"/>
          <w:color w:val="000000"/>
        </w:rPr>
        <w:t>2</w:t>
      </w:r>
      <w:r w:rsidRPr="00610406">
        <w:rPr>
          <w:rFonts w:ascii="Century Gothic" w:hAnsi="Century Gothic" w:cs="Tahoma"/>
          <w:color w:val="000000"/>
        </w:rPr>
        <w:t xml:space="preserve"> per person</w:t>
      </w:r>
      <w:r w:rsidR="00F91AAB" w:rsidRPr="00610406">
        <w:rPr>
          <w:rFonts w:ascii="Century Gothic" w:hAnsi="Century Gothic" w:cs="Tahoma"/>
          <w:color w:val="000000"/>
        </w:rPr>
        <w:t xml:space="preserve"> and will be available electronically on the Buffalo Trace Council Website.</w:t>
      </w:r>
      <w:r w:rsidR="00480668" w:rsidRPr="00610406">
        <w:rPr>
          <w:rFonts w:ascii="Century Gothic" w:hAnsi="Century Gothic" w:cs="Tahoma"/>
          <w:color w:val="000000"/>
        </w:rPr>
        <w:t xml:space="preserve">  The Chemistry and Swimming merit badges will require additional fees for materials and facility rental respectively.</w:t>
      </w:r>
    </w:p>
    <w:p w:rsidR="00AD6F0A" w:rsidRPr="00610406" w:rsidRDefault="00AD6F0A" w:rsidP="00AD6F0A">
      <w:pPr>
        <w:numPr>
          <w:ilvl w:val="0"/>
          <w:numId w:val="1"/>
        </w:numPr>
        <w:shd w:val="clear" w:color="auto" w:fill="FFFFFF"/>
        <w:tabs>
          <w:tab w:val="clear" w:pos="720"/>
          <w:tab w:val="num" w:pos="-360"/>
        </w:tabs>
        <w:spacing w:before="240" w:after="0" w:line="240" w:lineRule="auto"/>
        <w:ind w:left="-360"/>
        <w:rPr>
          <w:rFonts w:ascii="Century Gothic" w:hAnsi="Century Gothic" w:cs="Tahoma"/>
          <w:color w:val="000000"/>
        </w:rPr>
      </w:pPr>
      <w:r w:rsidRPr="00610406">
        <w:rPr>
          <w:rFonts w:ascii="Century Gothic" w:hAnsi="Century Gothic" w:cs="Tahoma"/>
          <w:color w:val="000000"/>
        </w:rPr>
        <w:t xml:space="preserve">Registrations will be accepted until classes are full.  </w:t>
      </w:r>
      <w:r w:rsidRPr="00610406">
        <w:rPr>
          <w:rFonts w:ascii="Century Gothic" w:hAnsi="Century Gothic" w:cs="Tahoma"/>
          <w:b/>
          <w:color w:val="000000"/>
        </w:rPr>
        <w:t xml:space="preserve">No walk-ins or substitutions.  </w:t>
      </w:r>
      <w:r w:rsidRPr="00610406">
        <w:rPr>
          <w:rFonts w:ascii="Century Gothic" w:hAnsi="Century Gothic" w:cs="Tahoma"/>
          <w:color w:val="000000"/>
        </w:rPr>
        <w:t>Scouts must be registere</w:t>
      </w:r>
      <w:r w:rsidR="00F91AAB" w:rsidRPr="00610406">
        <w:rPr>
          <w:rFonts w:ascii="Century Gothic" w:hAnsi="Century Gothic" w:cs="Tahoma"/>
          <w:color w:val="000000"/>
        </w:rPr>
        <w:t>d in a Troop prior to January 1</w:t>
      </w:r>
      <w:r w:rsidRPr="00610406">
        <w:rPr>
          <w:rFonts w:ascii="Century Gothic" w:hAnsi="Century Gothic" w:cs="Tahoma"/>
          <w:color w:val="000000"/>
        </w:rPr>
        <w:t>, 201</w:t>
      </w:r>
      <w:r w:rsidR="000F708B">
        <w:rPr>
          <w:rFonts w:ascii="Century Gothic" w:hAnsi="Century Gothic" w:cs="Tahoma"/>
          <w:color w:val="000000"/>
        </w:rPr>
        <w:t>9</w:t>
      </w:r>
      <w:r w:rsidRPr="00610406">
        <w:rPr>
          <w:rFonts w:ascii="Century Gothic" w:hAnsi="Century Gothic" w:cs="Tahoma"/>
          <w:color w:val="000000"/>
        </w:rPr>
        <w:t xml:space="preserve"> to participate.</w:t>
      </w:r>
    </w:p>
    <w:p w:rsidR="00AD6F0A" w:rsidRPr="00610406" w:rsidRDefault="00AD6F0A" w:rsidP="00AD6F0A">
      <w:pPr>
        <w:pStyle w:val="BodyText"/>
        <w:numPr>
          <w:ilvl w:val="0"/>
          <w:numId w:val="1"/>
        </w:numPr>
        <w:tabs>
          <w:tab w:val="clear" w:pos="720"/>
          <w:tab w:val="num" w:pos="-360"/>
        </w:tabs>
        <w:spacing w:before="240" w:after="240"/>
        <w:ind w:left="-360"/>
        <w:rPr>
          <w:rFonts w:ascii="Century Gothic" w:hAnsi="Century Gothic" w:cs="Tahoma"/>
          <w:szCs w:val="22"/>
        </w:rPr>
      </w:pPr>
      <w:r w:rsidRPr="00610406">
        <w:rPr>
          <w:rFonts w:ascii="Century Gothic" w:hAnsi="Century Gothic" w:cs="Tahoma"/>
          <w:color w:val="000000"/>
          <w:szCs w:val="22"/>
        </w:rPr>
        <w:t xml:space="preserve">Check-in at the registration table in the </w:t>
      </w:r>
      <w:proofErr w:type="spellStart"/>
      <w:r w:rsidR="00F91AAB" w:rsidRPr="00610406">
        <w:rPr>
          <w:rFonts w:ascii="Century Gothic" w:hAnsi="Century Gothic" w:cs="Tahoma"/>
          <w:b/>
          <w:color w:val="000000"/>
          <w:szCs w:val="22"/>
        </w:rPr>
        <w:t>Shircliff</w:t>
      </w:r>
      <w:proofErr w:type="spellEnd"/>
      <w:r w:rsidR="00F91AAB" w:rsidRPr="00610406">
        <w:rPr>
          <w:rFonts w:ascii="Century Gothic" w:hAnsi="Century Gothic" w:cs="Tahoma"/>
          <w:b/>
          <w:color w:val="000000"/>
          <w:szCs w:val="22"/>
        </w:rPr>
        <w:t xml:space="preserve"> Theater</w:t>
      </w:r>
      <w:r w:rsidRPr="00610406">
        <w:rPr>
          <w:rFonts w:ascii="Century Gothic" w:hAnsi="Century Gothic" w:cs="Tahoma"/>
          <w:color w:val="000000"/>
          <w:szCs w:val="22"/>
        </w:rPr>
        <w:t xml:space="preserve"> building.  Signs will be posted to direct you to parking and the building.  </w:t>
      </w:r>
      <w:r w:rsidR="00F91AAB" w:rsidRPr="00610406">
        <w:rPr>
          <w:rFonts w:ascii="Century Gothic" w:hAnsi="Century Gothic" w:cs="Tahoma"/>
          <w:color w:val="000000"/>
          <w:szCs w:val="22"/>
        </w:rPr>
        <w:t>Building and r</w:t>
      </w:r>
      <w:r w:rsidRPr="00610406">
        <w:rPr>
          <w:rFonts w:ascii="Century Gothic" w:hAnsi="Century Gothic" w:cs="Tahoma"/>
          <w:szCs w:val="22"/>
        </w:rPr>
        <w:t xml:space="preserve">oom assignments will be </w:t>
      </w:r>
      <w:r w:rsidR="00F91AAB" w:rsidRPr="00610406">
        <w:rPr>
          <w:rFonts w:ascii="Century Gothic" w:hAnsi="Century Gothic" w:cs="Tahoma"/>
          <w:szCs w:val="22"/>
        </w:rPr>
        <w:t xml:space="preserve">provided </w:t>
      </w:r>
      <w:r w:rsidRPr="00610406">
        <w:rPr>
          <w:rFonts w:ascii="Century Gothic" w:hAnsi="Century Gothic" w:cs="Tahoma"/>
          <w:szCs w:val="22"/>
        </w:rPr>
        <w:t xml:space="preserve">in the building upon arrival and check-in.  </w:t>
      </w:r>
    </w:p>
    <w:p w:rsidR="00AD6F0A" w:rsidRPr="00610406" w:rsidRDefault="00AD6F0A" w:rsidP="00AD6F0A">
      <w:pPr>
        <w:numPr>
          <w:ilvl w:val="0"/>
          <w:numId w:val="1"/>
        </w:numPr>
        <w:shd w:val="clear" w:color="auto" w:fill="FFFFFF"/>
        <w:tabs>
          <w:tab w:val="clear" w:pos="720"/>
          <w:tab w:val="num" w:pos="-360"/>
        </w:tabs>
        <w:spacing w:before="240" w:after="0" w:line="240" w:lineRule="auto"/>
        <w:ind w:left="-360"/>
        <w:rPr>
          <w:rFonts w:ascii="Century Gothic" w:hAnsi="Century Gothic" w:cs="Tahoma"/>
          <w:color w:val="000000"/>
        </w:rPr>
      </w:pPr>
      <w:r w:rsidRPr="00610406">
        <w:rPr>
          <w:rFonts w:ascii="Century Gothic" w:hAnsi="Century Gothic" w:cs="Tahoma"/>
          <w:color w:val="000000"/>
        </w:rPr>
        <w:t>Scouts</w:t>
      </w:r>
      <w:r w:rsidRPr="00610406">
        <w:rPr>
          <w:rFonts w:ascii="Century Gothic" w:hAnsi="Century Gothic" w:cs="Tahoma"/>
        </w:rPr>
        <w:t xml:space="preserve"> </w:t>
      </w:r>
      <w:r w:rsidRPr="00610406">
        <w:rPr>
          <w:rFonts w:ascii="Century Gothic" w:hAnsi="Century Gothic" w:cs="Tahoma"/>
          <w:color w:val="000000"/>
        </w:rPr>
        <w:t>are asked to</w:t>
      </w:r>
      <w:r w:rsidRPr="00610406">
        <w:rPr>
          <w:rFonts w:ascii="Century Gothic" w:hAnsi="Century Gothic" w:cs="Tahoma"/>
          <w:b/>
        </w:rPr>
        <w:t xml:space="preserve"> </w:t>
      </w:r>
      <w:r w:rsidRPr="00610406">
        <w:rPr>
          <w:rFonts w:ascii="Century Gothic" w:hAnsi="Century Gothic" w:cs="Tahoma"/>
        </w:rPr>
        <w:t>wear their</w:t>
      </w:r>
      <w:r w:rsidRPr="00610406">
        <w:rPr>
          <w:rFonts w:ascii="Century Gothic" w:hAnsi="Century Gothic" w:cs="Tahoma"/>
          <w:b/>
        </w:rPr>
        <w:t xml:space="preserve"> Class A uniforms</w:t>
      </w:r>
      <w:r w:rsidRPr="00610406">
        <w:rPr>
          <w:rFonts w:ascii="Century Gothic" w:hAnsi="Century Gothic" w:cs="Tahoma"/>
        </w:rPr>
        <w:t>.</w:t>
      </w:r>
    </w:p>
    <w:p w:rsidR="00AD6F0A" w:rsidRPr="00610406" w:rsidRDefault="00F91AAB" w:rsidP="00AD6F0A">
      <w:pPr>
        <w:numPr>
          <w:ilvl w:val="0"/>
          <w:numId w:val="1"/>
        </w:numPr>
        <w:shd w:val="clear" w:color="auto" w:fill="FFFFFF"/>
        <w:tabs>
          <w:tab w:val="clear" w:pos="720"/>
          <w:tab w:val="num" w:pos="-360"/>
        </w:tabs>
        <w:spacing w:before="240" w:after="0" w:line="240" w:lineRule="auto"/>
        <w:ind w:left="-360"/>
        <w:rPr>
          <w:rFonts w:ascii="Century Gothic" w:hAnsi="Century Gothic" w:cs="Tahoma"/>
          <w:color w:val="000000"/>
        </w:rPr>
      </w:pPr>
      <w:r w:rsidRPr="00610406">
        <w:rPr>
          <w:rFonts w:ascii="Century Gothic" w:hAnsi="Century Gothic" w:cs="Tahoma"/>
        </w:rPr>
        <w:t>Merit</w:t>
      </w:r>
      <w:r w:rsidR="0085647C" w:rsidRPr="00610406">
        <w:rPr>
          <w:rFonts w:ascii="Century Gothic" w:hAnsi="Century Gothic" w:cs="Tahoma"/>
        </w:rPr>
        <w:t xml:space="preserve"> badges will require the full day.  Scouts should list both their primary choice as well as alternates.</w:t>
      </w:r>
    </w:p>
    <w:p w:rsidR="00AD6F0A" w:rsidRPr="00610406" w:rsidRDefault="00AD6F0A" w:rsidP="00AD6F0A">
      <w:pPr>
        <w:pStyle w:val="ListParagraph"/>
        <w:numPr>
          <w:ilvl w:val="0"/>
          <w:numId w:val="1"/>
        </w:numPr>
        <w:shd w:val="clear" w:color="auto" w:fill="FFFFFF"/>
        <w:tabs>
          <w:tab w:val="clear" w:pos="720"/>
          <w:tab w:val="num" w:pos="-360"/>
        </w:tabs>
        <w:spacing w:before="240"/>
        <w:ind w:left="-360"/>
        <w:rPr>
          <w:rFonts w:ascii="Century Gothic" w:hAnsi="Century Gothic" w:cs="Tahoma"/>
          <w:color w:val="000000"/>
          <w:sz w:val="22"/>
          <w:szCs w:val="22"/>
        </w:rPr>
      </w:pPr>
      <w:r w:rsidRPr="00610406">
        <w:rPr>
          <w:rFonts w:ascii="Century Gothic" w:hAnsi="Century Gothic" w:cs="Tahoma"/>
          <w:color w:val="000000"/>
          <w:sz w:val="22"/>
          <w:szCs w:val="22"/>
        </w:rPr>
        <w:t xml:space="preserve">Scouts are expected to be on their best behavior.  We are invited guests at Vincennes University, and we must respect the facilities and equipment.  Scouts </w:t>
      </w:r>
      <w:proofErr w:type="gramStart"/>
      <w:r w:rsidRPr="00610406">
        <w:rPr>
          <w:rFonts w:ascii="Century Gothic" w:hAnsi="Century Gothic" w:cs="Tahoma"/>
          <w:color w:val="000000"/>
          <w:sz w:val="22"/>
          <w:szCs w:val="22"/>
        </w:rPr>
        <w:t xml:space="preserve">are expected to dispose of </w:t>
      </w:r>
      <w:r w:rsidR="00FC2398" w:rsidRPr="00610406">
        <w:rPr>
          <w:rFonts w:ascii="Century Gothic" w:hAnsi="Century Gothic" w:cs="Tahoma"/>
          <w:color w:val="000000"/>
          <w:sz w:val="22"/>
          <w:szCs w:val="22"/>
        </w:rPr>
        <w:t>trash and</w:t>
      </w:r>
      <w:r w:rsidRPr="00610406">
        <w:rPr>
          <w:rFonts w:ascii="Century Gothic" w:hAnsi="Century Gothic" w:cs="Tahoma"/>
          <w:color w:val="000000"/>
          <w:sz w:val="22"/>
          <w:szCs w:val="22"/>
        </w:rPr>
        <w:t xml:space="preserve"> behave appropriately at all times</w:t>
      </w:r>
      <w:proofErr w:type="gramEnd"/>
      <w:r w:rsidRPr="00610406">
        <w:rPr>
          <w:rFonts w:ascii="Century Gothic" w:hAnsi="Century Gothic" w:cs="Tahoma"/>
          <w:color w:val="000000"/>
          <w:sz w:val="22"/>
          <w:szCs w:val="22"/>
        </w:rPr>
        <w:t>.</w:t>
      </w:r>
    </w:p>
    <w:p w:rsidR="00AD6F0A" w:rsidRPr="00610406" w:rsidRDefault="00AD6F0A" w:rsidP="00AD6F0A">
      <w:pPr>
        <w:numPr>
          <w:ilvl w:val="0"/>
          <w:numId w:val="1"/>
        </w:numPr>
        <w:shd w:val="clear" w:color="auto" w:fill="FFFFFF"/>
        <w:tabs>
          <w:tab w:val="clear" w:pos="720"/>
          <w:tab w:val="num" w:pos="-360"/>
        </w:tabs>
        <w:spacing w:before="240" w:after="0" w:line="240" w:lineRule="auto"/>
        <w:ind w:left="-360"/>
        <w:rPr>
          <w:rFonts w:ascii="Century Gothic" w:hAnsi="Century Gothic" w:cs="Tahoma"/>
          <w:color w:val="000000"/>
        </w:rPr>
      </w:pPr>
      <w:r w:rsidRPr="00610406">
        <w:rPr>
          <w:rFonts w:ascii="Century Gothic" w:hAnsi="Century Gothic" w:cs="Tahoma"/>
          <w:color w:val="000000"/>
        </w:rPr>
        <w:t xml:space="preserve">Once Scouts arrive, they may not leave the campus until they have been released at the end of the day. Please stay in designated area, no wandering around the campus. </w:t>
      </w:r>
    </w:p>
    <w:p w:rsidR="00AD6F0A" w:rsidRPr="00610406" w:rsidRDefault="00AD6F0A" w:rsidP="00AD6F0A">
      <w:pPr>
        <w:numPr>
          <w:ilvl w:val="0"/>
          <w:numId w:val="1"/>
        </w:numPr>
        <w:shd w:val="clear" w:color="auto" w:fill="FFFFFF"/>
        <w:tabs>
          <w:tab w:val="clear" w:pos="720"/>
          <w:tab w:val="num" w:pos="-360"/>
        </w:tabs>
        <w:spacing w:before="240" w:after="0" w:line="240" w:lineRule="auto"/>
        <w:ind w:left="-360"/>
        <w:rPr>
          <w:rFonts w:ascii="Century Gothic" w:hAnsi="Century Gothic" w:cs="Tahoma"/>
          <w:color w:val="000000"/>
        </w:rPr>
      </w:pPr>
      <w:r w:rsidRPr="00610406">
        <w:rPr>
          <w:rFonts w:ascii="Century Gothic" w:hAnsi="Century Gothic" w:cs="Tahoma"/>
          <w:color w:val="000000"/>
        </w:rPr>
        <w:t xml:space="preserve">Each participating unit </w:t>
      </w:r>
      <w:r w:rsidRPr="00610406">
        <w:rPr>
          <w:rFonts w:ascii="Century Gothic" w:hAnsi="Century Gothic" w:cs="Tahoma"/>
          <w:b/>
          <w:bCs/>
          <w:color w:val="000000"/>
        </w:rPr>
        <w:t>MUST</w:t>
      </w:r>
      <w:r w:rsidRPr="00610406">
        <w:rPr>
          <w:rFonts w:ascii="Century Gothic" w:hAnsi="Century Gothic" w:cs="Tahoma"/>
          <w:color w:val="000000"/>
        </w:rPr>
        <w:t xml:space="preserve"> have at least one adult in attendance during the entire day.  Adult leader training is taking place during the day; you can be in training and qualify a</w:t>
      </w:r>
      <w:r w:rsidR="00480668" w:rsidRPr="00610406">
        <w:rPr>
          <w:rFonts w:ascii="Century Gothic" w:hAnsi="Century Gothic" w:cs="Tahoma"/>
          <w:color w:val="000000"/>
        </w:rPr>
        <w:t xml:space="preserve">s an adult leader in attendance, </w:t>
      </w:r>
      <w:r w:rsidR="00480668" w:rsidRPr="00610406">
        <w:rPr>
          <w:rFonts w:ascii="Century Gothic" w:hAnsi="Century Gothic" w:cs="Tahoma"/>
          <w:b/>
          <w:color w:val="000000"/>
          <w:u w:val="single"/>
        </w:rPr>
        <w:t>but we ask that each unit provide one adult who can sit in on one merit badge in the classrooms to assist the merit badge counselor.</w:t>
      </w:r>
    </w:p>
    <w:p w:rsidR="00AD6F0A" w:rsidRPr="00610406" w:rsidRDefault="00AD6F0A" w:rsidP="00AD6F0A">
      <w:pPr>
        <w:pStyle w:val="BodyText"/>
        <w:numPr>
          <w:ilvl w:val="0"/>
          <w:numId w:val="1"/>
        </w:numPr>
        <w:tabs>
          <w:tab w:val="clear" w:pos="720"/>
          <w:tab w:val="num" w:pos="-360"/>
        </w:tabs>
        <w:spacing w:before="240"/>
        <w:ind w:left="-360"/>
        <w:rPr>
          <w:rFonts w:ascii="Century Gothic" w:hAnsi="Century Gothic" w:cs="Tahoma"/>
          <w:i/>
          <w:szCs w:val="22"/>
          <w:u w:val="single"/>
        </w:rPr>
      </w:pPr>
      <w:r w:rsidRPr="00610406">
        <w:rPr>
          <w:rFonts w:ascii="Century Gothic" w:hAnsi="Century Gothic" w:cs="Tahoma"/>
          <w:szCs w:val="22"/>
        </w:rPr>
        <w:t xml:space="preserve">Each Scout is also responsible for paper, pencils, merit badge pamphlets, and any expenses that need to be paid that day as well as a merit badge “blue card” signed by the Scoutmaster.  </w:t>
      </w:r>
    </w:p>
    <w:p w:rsidR="00AD6F0A" w:rsidRPr="00610406" w:rsidRDefault="00AD6F0A" w:rsidP="00AD6F0A">
      <w:pPr>
        <w:pStyle w:val="BodyText"/>
        <w:numPr>
          <w:ilvl w:val="0"/>
          <w:numId w:val="1"/>
        </w:numPr>
        <w:tabs>
          <w:tab w:val="clear" w:pos="720"/>
          <w:tab w:val="num" w:pos="-360"/>
        </w:tabs>
        <w:spacing w:before="240" w:after="240"/>
        <w:ind w:left="-360"/>
        <w:rPr>
          <w:rFonts w:ascii="Century Gothic" w:hAnsi="Century Gothic" w:cs="Tahoma"/>
          <w:i/>
          <w:szCs w:val="22"/>
          <w:u w:val="single"/>
        </w:rPr>
      </w:pPr>
      <w:r w:rsidRPr="00610406">
        <w:rPr>
          <w:rFonts w:ascii="Century Gothic" w:hAnsi="Century Gothic" w:cs="Tahoma"/>
          <w:szCs w:val="22"/>
        </w:rPr>
        <w:t xml:space="preserve">Not all requirements for each merit badge will be covered </w:t>
      </w:r>
      <w:r w:rsidRPr="00610406">
        <w:rPr>
          <w:rFonts w:ascii="Century Gothic" w:hAnsi="Century Gothic" w:cs="Tahoma"/>
          <w:color w:val="000000"/>
          <w:szCs w:val="22"/>
        </w:rPr>
        <w:t>at the seminar.</w:t>
      </w:r>
      <w:r w:rsidRPr="00610406">
        <w:rPr>
          <w:rFonts w:ascii="Century Gothic" w:hAnsi="Century Gothic" w:cs="Tahoma"/>
          <w:szCs w:val="22"/>
        </w:rPr>
        <w:t xml:space="preserve">  Some requirements must be completed either before or after attending the session.  </w:t>
      </w:r>
      <w:r w:rsidRPr="00610406">
        <w:rPr>
          <w:rFonts w:ascii="Century Gothic" w:hAnsi="Century Gothic" w:cs="Tahoma"/>
          <w:i/>
          <w:szCs w:val="22"/>
          <w:u w:val="single"/>
        </w:rPr>
        <w:t xml:space="preserve">Each Scout will benefit by reading the merit badge pamphlet and be familiar with the requirements.  </w:t>
      </w:r>
      <w:r w:rsidRPr="00610406">
        <w:rPr>
          <w:rFonts w:ascii="Century Gothic" w:hAnsi="Century Gothic" w:cs="Tahoma"/>
          <w:b/>
          <w:i/>
          <w:szCs w:val="22"/>
          <w:u w:val="single"/>
        </w:rPr>
        <w:t xml:space="preserve">Having </w:t>
      </w:r>
      <w:proofErr w:type="gramStart"/>
      <w:r w:rsidRPr="00610406">
        <w:rPr>
          <w:rFonts w:ascii="Century Gothic" w:hAnsi="Century Gothic" w:cs="Tahoma"/>
          <w:b/>
          <w:i/>
          <w:szCs w:val="22"/>
          <w:u w:val="single"/>
        </w:rPr>
        <w:t>all of</w:t>
      </w:r>
      <w:proofErr w:type="gramEnd"/>
      <w:r w:rsidRPr="00610406">
        <w:rPr>
          <w:rFonts w:ascii="Century Gothic" w:hAnsi="Century Gothic" w:cs="Tahoma"/>
          <w:b/>
          <w:i/>
          <w:szCs w:val="22"/>
          <w:u w:val="single"/>
        </w:rPr>
        <w:t xml:space="preserve"> the prerequisite requirements completed before </w:t>
      </w:r>
      <w:r w:rsidRPr="00610406">
        <w:rPr>
          <w:rFonts w:ascii="Century Gothic" w:hAnsi="Century Gothic" w:cs="Tahoma"/>
          <w:b/>
          <w:i/>
          <w:color w:val="000000"/>
          <w:szCs w:val="22"/>
          <w:u w:val="single"/>
        </w:rPr>
        <w:t>that day</w:t>
      </w:r>
      <w:r w:rsidRPr="00610406">
        <w:rPr>
          <w:rFonts w:ascii="Century Gothic" w:hAnsi="Century Gothic" w:cs="Tahoma"/>
          <w:b/>
          <w:i/>
          <w:szCs w:val="22"/>
          <w:u w:val="single"/>
        </w:rPr>
        <w:t xml:space="preserve"> is a MUST</w:t>
      </w:r>
      <w:r w:rsidRPr="00610406">
        <w:rPr>
          <w:rFonts w:ascii="Century Gothic" w:hAnsi="Century Gothic" w:cs="Tahoma"/>
          <w:i/>
          <w:szCs w:val="22"/>
          <w:u w:val="single"/>
        </w:rPr>
        <w:t xml:space="preserve">, to complete the Merit Badge the day of the event. </w:t>
      </w:r>
    </w:p>
    <w:p w:rsidR="00AD6F0A" w:rsidRPr="00610406" w:rsidRDefault="00AD6F0A" w:rsidP="00AD6F0A">
      <w:pPr>
        <w:numPr>
          <w:ilvl w:val="0"/>
          <w:numId w:val="1"/>
        </w:numPr>
        <w:tabs>
          <w:tab w:val="clear" w:pos="720"/>
          <w:tab w:val="num" w:pos="-360"/>
        </w:tabs>
        <w:spacing w:before="100" w:beforeAutospacing="1" w:after="100" w:afterAutospacing="1" w:line="240" w:lineRule="auto"/>
        <w:ind w:hanging="1440"/>
        <w:rPr>
          <w:rFonts w:ascii="Century Gothic" w:hAnsi="Century Gothic"/>
        </w:rPr>
      </w:pPr>
      <w:r w:rsidRPr="00610406">
        <w:rPr>
          <w:rFonts w:ascii="Century Gothic" w:hAnsi="Century Gothic" w:cs="Tahoma"/>
        </w:rPr>
        <w:t xml:space="preserve">Worksheets are available- </w:t>
      </w:r>
      <w:hyperlink r:id="rId27" w:history="1">
        <w:r w:rsidRPr="00610406">
          <w:rPr>
            <w:rStyle w:val="Hyperlink"/>
            <w:rFonts w:ascii="Century Gothic" w:hAnsi="Century Gothic"/>
          </w:rPr>
          <w:t>http://meritbadge.org/wiki/index.php/Merit_Badge_Worksheets</w:t>
        </w:r>
      </w:hyperlink>
    </w:p>
    <w:p w:rsidR="00AD6F0A" w:rsidRPr="00610406" w:rsidRDefault="00AD6F0A" w:rsidP="00AD6F0A">
      <w:pPr>
        <w:pStyle w:val="Heading3"/>
        <w:tabs>
          <w:tab w:val="num" w:pos="-360"/>
        </w:tabs>
        <w:ind w:hanging="1440"/>
        <w:rPr>
          <w:rFonts w:ascii="Century Gothic" w:hAnsi="Century Gothic"/>
          <w:sz w:val="22"/>
          <w:szCs w:val="22"/>
          <w:u w:val="single"/>
        </w:rPr>
      </w:pPr>
      <w:r w:rsidRPr="00610406">
        <w:rPr>
          <w:rFonts w:ascii="Century Gothic" w:hAnsi="Century Gothic"/>
          <w:sz w:val="22"/>
          <w:szCs w:val="22"/>
        </w:rPr>
        <w:tab/>
      </w:r>
      <w:r w:rsidRPr="00610406">
        <w:rPr>
          <w:rFonts w:ascii="Century Gothic" w:hAnsi="Century Gothic"/>
          <w:sz w:val="22"/>
          <w:szCs w:val="22"/>
          <w:u w:val="single"/>
        </w:rPr>
        <w:t>Lunch</w:t>
      </w:r>
    </w:p>
    <w:p w:rsidR="000D4664" w:rsidRDefault="00AD6F0A" w:rsidP="000D4664">
      <w:pPr>
        <w:shd w:val="clear" w:color="auto" w:fill="FFFFFF"/>
        <w:tabs>
          <w:tab w:val="num" w:pos="-1080"/>
        </w:tabs>
        <w:rPr>
          <w:rFonts w:ascii="Century Gothic" w:hAnsi="Century Gothic" w:cs="Tahoma"/>
        </w:rPr>
      </w:pPr>
      <w:r w:rsidRPr="00610406">
        <w:rPr>
          <w:rFonts w:ascii="Century Gothic" w:hAnsi="Century Gothic" w:cs="Tahoma"/>
          <w:b/>
          <w:bCs/>
        </w:rPr>
        <w:t>Lunch will be provided</w:t>
      </w:r>
      <w:r w:rsidR="00A763FA" w:rsidRPr="00610406">
        <w:rPr>
          <w:rFonts w:ascii="Century Gothic" w:hAnsi="Century Gothic" w:cs="Tahoma"/>
          <w:b/>
          <w:bCs/>
        </w:rPr>
        <w:t xml:space="preserve"> on campus in the Tecumseh Dining Center</w:t>
      </w:r>
      <w:r w:rsidRPr="00610406">
        <w:rPr>
          <w:rFonts w:ascii="Century Gothic" w:hAnsi="Century Gothic" w:cs="Tahoma"/>
          <w:b/>
          <w:bCs/>
        </w:rPr>
        <w:t xml:space="preserve">. </w:t>
      </w:r>
      <w:r w:rsidRPr="00610406">
        <w:rPr>
          <w:rFonts w:ascii="Century Gothic" w:hAnsi="Century Gothic" w:cs="Tahoma"/>
        </w:rPr>
        <w:t xml:space="preserve"> </w:t>
      </w:r>
      <w:r w:rsidRPr="00610406">
        <w:rPr>
          <w:rFonts w:ascii="Century Gothic" w:hAnsi="Century Gothic" w:cs="Tahoma"/>
          <w:u w:val="single"/>
        </w:rPr>
        <w:t>No eating/drinking in classrooms</w:t>
      </w:r>
      <w:r w:rsidR="000D4664">
        <w:rPr>
          <w:rFonts w:ascii="Century Gothic" w:hAnsi="Century Gothic" w:cs="Tahoma"/>
        </w:rPr>
        <w:tab/>
      </w:r>
    </w:p>
    <w:p w:rsidR="00AD6F0A" w:rsidRPr="000D4664" w:rsidRDefault="00AD6F0A" w:rsidP="000D4664">
      <w:pPr>
        <w:shd w:val="clear" w:color="auto" w:fill="FFFFFF"/>
        <w:tabs>
          <w:tab w:val="num" w:pos="-1080"/>
        </w:tabs>
        <w:rPr>
          <w:rFonts w:ascii="Century Gothic" w:hAnsi="Century Gothic" w:cs="Tahoma"/>
          <w:color w:val="000000"/>
        </w:rPr>
      </w:pPr>
      <w:r w:rsidRPr="00610406">
        <w:rPr>
          <w:rFonts w:ascii="Century Gothic" w:hAnsi="Century Gothic"/>
          <w:u w:val="single"/>
        </w:rPr>
        <w:t>Cleanup</w:t>
      </w:r>
    </w:p>
    <w:p w:rsidR="0062721D" w:rsidRPr="009E74E3" w:rsidRDefault="00AD6F0A" w:rsidP="009E74E3">
      <w:pPr>
        <w:shd w:val="clear" w:color="auto" w:fill="FFFFFF"/>
        <w:tabs>
          <w:tab w:val="num" w:pos="-360"/>
        </w:tabs>
        <w:rPr>
          <w:rFonts w:ascii="Century Gothic" w:hAnsi="Century Gothic" w:cs="Tahoma"/>
          <w:color w:val="000000"/>
        </w:rPr>
      </w:pPr>
      <w:r w:rsidRPr="00610406">
        <w:rPr>
          <w:rFonts w:ascii="Century Gothic" w:hAnsi="Century Gothic" w:cs="Tahoma"/>
          <w:color w:val="000000"/>
        </w:rPr>
        <w:t>At the end of class, we must clean up all areas we have used.  Please leave the University better than you found it, while you are participating in your activities for the day.</w:t>
      </w:r>
      <w:r w:rsidRPr="005A0302">
        <w:rPr>
          <w:rFonts w:ascii="Century Gothic" w:hAnsi="Century Gothic" w:cs="Tahoma"/>
          <w:color w:val="000000"/>
        </w:rPr>
        <w:t xml:space="preserve">  </w:t>
      </w:r>
      <w:r>
        <w:rPr>
          <w:rFonts w:ascii="Century Gothic" w:hAnsi="Century Gothic" w:cs="Tahoma"/>
          <w:color w:val="000000"/>
        </w:rPr>
        <w:tab/>
      </w:r>
    </w:p>
    <w:sectPr w:rsidR="0062721D" w:rsidRPr="009E74E3" w:rsidSect="00AD6F0A">
      <w:pgSz w:w="12240" w:h="15840" w:code="1"/>
      <w:pgMar w:top="864" w:right="864" w:bottom="864" w:left="864" w:header="720" w:footer="720" w:gutter="0"/>
      <w:cols w:space="720"/>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72A2D"/>
    <w:multiLevelType w:val="multilevel"/>
    <w:tmpl w:val="865E6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A34689"/>
    <w:multiLevelType w:val="hybridMultilevel"/>
    <w:tmpl w:val="EC80B0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D286504"/>
    <w:multiLevelType w:val="hybridMultilevel"/>
    <w:tmpl w:val="3D5E9B20"/>
    <w:lvl w:ilvl="0" w:tplc="835CDA74">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B95367"/>
    <w:multiLevelType w:val="hybridMultilevel"/>
    <w:tmpl w:val="C54C75EA"/>
    <w:lvl w:ilvl="0" w:tplc="8DEE8A14">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5308C0"/>
    <w:multiLevelType w:val="hybridMultilevel"/>
    <w:tmpl w:val="D4E024AE"/>
    <w:lvl w:ilvl="0" w:tplc="59FA2188">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6DB"/>
    <w:rsid w:val="000D24FC"/>
    <w:rsid w:val="000D41AC"/>
    <w:rsid w:val="000D4664"/>
    <w:rsid w:val="000F708B"/>
    <w:rsid w:val="00101256"/>
    <w:rsid w:val="00195A81"/>
    <w:rsid w:val="002651CA"/>
    <w:rsid w:val="0027432E"/>
    <w:rsid w:val="00287110"/>
    <w:rsid w:val="003823F9"/>
    <w:rsid w:val="003F22EB"/>
    <w:rsid w:val="0045759C"/>
    <w:rsid w:val="00480668"/>
    <w:rsid w:val="00493FE8"/>
    <w:rsid w:val="004F0533"/>
    <w:rsid w:val="005D451D"/>
    <w:rsid w:val="00610406"/>
    <w:rsid w:val="00621969"/>
    <w:rsid w:val="0062721D"/>
    <w:rsid w:val="006712B1"/>
    <w:rsid w:val="006C7E3B"/>
    <w:rsid w:val="007046DB"/>
    <w:rsid w:val="00763F28"/>
    <w:rsid w:val="00785BB6"/>
    <w:rsid w:val="007A6DFC"/>
    <w:rsid w:val="0085647C"/>
    <w:rsid w:val="00872996"/>
    <w:rsid w:val="008B5CB6"/>
    <w:rsid w:val="00903011"/>
    <w:rsid w:val="009E74E3"/>
    <w:rsid w:val="00A763FA"/>
    <w:rsid w:val="00AD6F0A"/>
    <w:rsid w:val="00B16194"/>
    <w:rsid w:val="00B6070B"/>
    <w:rsid w:val="00B75066"/>
    <w:rsid w:val="00BD50AF"/>
    <w:rsid w:val="00CC6DFC"/>
    <w:rsid w:val="00CD73CF"/>
    <w:rsid w:val="00D123F3"/>
    <w:rsid w:val="00D274CF"/>
    <w:rsid w:val="00DB3658"/>
    <w:rsid w:val="00DF6D46"/>
    <w:rsid w:val="00E96D48"/>
    <w:rsid w:val="00EB18E5"/>
    <w:rsid w:val="00EB4A22"/>
    <w:rsid w:val="00EC4FA5"/>
    <w:rsid w:val="00F91AAB"/>
    <w:rsid w:val="00FC2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90793"/>
  <w15:docId w15:val="{6D39579B-54E4-4508-AA14-8AF237CA1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qFormat/>
    <w:rsid w:val="00AD6F0A"/>
    <w:pPr>
      <w:keepNext/>
      <w:spacing w:after="0" w:line="240" w:lineRule="auto"/>
      <w:outlineLvl w:val="1"/>
    </w:pPr>
    <w:rPr>
      <w:rFonts w:ascii="Comic Sans MS" w:eastAsia="Times New Roman" w:hAnsi="Comic Sans MS" w:cs="Tahoma"/>
      <w:b/>
      <w:color w:val="000000"/>
      <w:sz w:val="28"/>
      <w:szCs w:val="28"/>
    </w:rPr>
  </w:style>
  <w:style w:type="paragraph" w:styleId="Heading3">
    <w:name w:val="heading 3"/>
    <w:basedOn w:val="Normal"/>
    <w:next w:val="Normal"/>
    <w:link w:val="Heading3Char"/>
    <w:qFormat/>
    <w:rsid w:val="00AD6F0A"/>
    <w:pPr>
      <w:keepNext/>
      <w:shd w:val="clear" w:color="auto" w:fill="FFFFFF"/>
      <w:spacing w:after="0" w:line="240" w:lineRule="auto"/>
      <w:outlineLvl w:val="2"/>
    </w:pPr>
    <w:rPr>
      <w:rFonts w:ascii="Tahoma" w:eastAsia="Times New Roman" w:hAnsi="Tahoma" w:cs="Tahoma"/>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46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6DB"/>
    <w:rPr>
      <w:rFonts w:ascii="Tahoma" w:hAnsi="Tahoma" w:cs="Tahoma"/>
      <w:sz w:val="16"/>
      <w:szCs w:val="16"/>
    </w:rPr>
  </w:style>
  <w:style w:type="character" w:customStyle="1" w:styleId="Heading2Char">
    <w:name w:val="Heading 2 Char"/>
    <w:basedOn w:val="DefaultParagraphFont"/>
    <w:link w:val="Heading2"/>
    <w:rsid w:val="00AD6F0A"/>
    <w:rPr>
      <w:rFonts w:ascii="Comic Sans MS" w:eastAsia="Times New Roman" w:hAnsi="Comic Sans MS" w:cs="Tahoma"/>
      <w:b/>
      <w:color w:val="000000"/>
      <w:sz w:val="28"/>
      <w:szCs w:val="28"/>
    </w:rPr>
  </w:style>
  <w:style w:type="character" w:customStyle="1" w:styleId="Heading3Char">
    <w:name w:val="Heading 3 Char"/>
    <w:basedOn w:val="DefaultParagraphFont"/>
    <w:link w:val="Heading3"/>
    <w:rsid w:val="00AD6F0A"/>
    <w:rPr>
      <w:rFonts w:ascii="Tahoma" w:eastAsia="Times New Roman" w:hAnsi="Tahoma" w:cs="Tahoma"/>
      <w:b/>
      <w:bCs/>
      <w:color w:val="000000"/>
      <w:sz w:val="24"/>
      <w:szCs w:val="24"/>
      <w:shd w:val="clear" w:color="auto" w:fill="FFFFFF"/>
    </w:rPr>
  </w:style>
  <w:style w:type="character" w:styleId="Hyperlink">
    <w:name w:val="Hyperlink"/>
    <w:basedOn w:val="DefaultParagraphFont"/>
    <w:rsid w:val="00AD6F0A"/>
    <w:rPr>
      <w:color w:val="0000FF"/>
      <w:u w:val="single"/>
    </w:rPr>
  </w:style>
  <w:style w:type="paragraph" w:styleId="BodyText">
    <w:name w:val="Body Text"/>
    <w:basedOn w:val="Normal"/>
    <w:link w:val="BodyTextChar"/>
    <w:semiHidden/>
    <w:rsid w:val="00AD6F0A"/>
    <w:pPr>
      <w:spacing w:after="0" w:line="240" w:lineRule="auto"/>
    </w:pPr>
    <w:rPr>
      <w:rFonts w:ascii="Arial Black" w:eastAsia="Times New Roman" w:hAnsi="Arial Black" w:cs="Times New Roman"/>
      <w:szCs w:val="24"/>
    </w:rPr>
  </w:style>
  <w:style w:type="character" w:customStyle="1" w:styleId="BodyTextChar">
    <w:name w:val="Body Text Char"/>
    <w:basedOn w:val="DefaultParagraphFont"/>
    <w:link w:val="BodyText"/>
    <w:semiHidden/>
    <w:rsid w:val="00AD6F0A"/>
    <w:rPr>
      <w:rFonts w:ascii="Arial Black" w:eastAsia="Times New Roman" w:hAnsi="Arial Black" w:cs="Times New Roman"/>
      <w:szCs w:val="24"/>
    </w:rPr>
  </w:style>
  <w:style w:type="paragraph" w:styleId="ListParagraph">
    <w:name w:val="List Paragraph"/>
    <w:basedOn w:val="Normal"/>
    <w:uiPriority w:val="34"/>
    <w:qFormat/>
    <w:rsid w:val="00AD6F0A"/>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0F7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845215">
      <w:bodyDiv w:val="1"/>
      <w:marLeft w:val="0"/>
      <w:marRight w:val="0"/>
      <w:marTop w:val="0"/>
      <w:marBottom w:val="0"/>
      <w:divBdr>
        <w:top w:val="none" w:sz="0" w:space="0" w:color="auto"/>
        <w:left w:val="none" w:sz="0" w:space="0" w:color="auto"/>
        <w:bottom w:val="none" w:sz="0" w:space="0" w:color="auto"/>
        <w:right w:val="none" w:sz="0" w:space="0" w:color="auto"/>
      </w:divBdr>
    </w:div>
    <w:div w:id="610355166">
      <w:bodyDiv w:val="1"/>
      <w:marLeft w:val="0"/>
      <w:marRight w:val="0"/>
      <w:marTop w:val="0"/>
      <w:marBottom w:val="0"/>
      <w:divBdr>
        <w:top w:val="none" w:sz="0" w:space="0" w:color="auto"/>
        <w:left w:val="none" w:sz="0" w:space="0" w:color="auto"/>
        <w:bottom w:val="none" w:sz="0" w:space="0" w:color="auto"/>
        <w:right w:val="none" w:sz="0" w:space="0" w:color="auto"/>
      </w:divBdr>
    </w:div>
    <w:div w:id="859125831">
      <w:bodyDiv w:val="1"/>
      <w:marLeft w:val="0"/>
      <w:marRight w:val="0"/>
      <w:marTop w:val="0"/>
      <w:marBottom w:val="0"/>
      <w:divBdr>
        <w:top w:val="none" w:sz="0" w:space="0" w:color="auto"/>
        <w:left w:val="none" w:sz="0" w:space="0" w:color="auto"/>
        <w:bottom w:val="none" w:sz="0" w:space="0" w:color="auto"/>
        <w:right w:val="none" w:sz="0" w:space="0" w:color="auto"/>
      </w:divBdr>
    </w:div>
    <w:div w:id="1591692876">
      <w:bodyDiv w:val="1"/>
      <w:marLeft w:val="0"/>
      <w:marRight w:val="0"/>
      <w:marTop w:val="0"/>
      <w:marBottom w:val="0"/>
      <w:divBdr>
        <w:top w:val="none" w:sz="0" w:space="0" w:color="auto"/>
        <w:left w:val="none" w:sz="0" w:space="0" w:color="auto"/>
        <w:bottom w:val="none" w:sz="0" w:space="0" w:color="auto"/>
        <w:right w:val="none" w:sz="0" w:space="0" w:color="auto"/>
      </w:divBdr>
    </w:div>
    <w:div w:id="1767846991">
      <w:bodyDiv w:val="1"/>
      <w:marLeft w:val="0"/>
      <w:marRight w:val="0"/>
      <w:marTop w:val="0"/>
      <w:marBottom w:val="0"/>
      <w:divBdr>
        <w:top w:val="none" w:sz="0" w:space="0" w:color="auto"/>
        <w:left w:val="none" w:sz="0" w:space="0" w:color="auto"/>
        <w:bottom w:val="none" w:sz="0" w:space="0" w:color="auto"/>
        <w:right w:val="none" w:sz="0" w:space="0" w:color="auto"/>
      </w:divBdr>
    </w:div>
    <w:div w:id="2130708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gi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meritbadge.org/wiki/index.php/Merit_Badge_Workshe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C3667-3E50-464C-B2B6-AB580406C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754</Words>
  <Characters>4299</Characters>
  <Application>Microsoft Office Word</Application>
  <DocSecurity>0</DocSecurity>
  <Lines>35</Lines>
  <Paragraphs>10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Rules for Merit Badge Seminar</vt:lpstr>
      <vt:lpstr>        Lunch</vt:lpstr>
    </vt:vector>
  </TitlesOfParts>
  <Company>North American Lighting, Inc</Company>
  <LinksUpToDate>false</LinksUpToDate>
  <CharactersWithSpaces>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David Smith</dc:creator>
  <cp:keywords/>
  <dc:description/>
  <cp:lastModifiedBy>Christopher Felton</cp:lastModifiedBy>
  <cp:revision>2</cp:revision>
  <cp:lastPrinted>2019-12-02T22:44:00Z</cp:lastPrinted>
  <dcterms:created xsi:type="dcterms:W3CDTF">2019-12-04T18:07:00Z</dcterms:created>
  <dcterms:modified xsi:type="dcterms:W3CDTF">2019-12-04T18:07:00Z</dcterms:modified>
</cp:coreProperties>
</file>