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28D9" w14:textId="77777777" w:rsidR="002464D7" w:rsidRDefault="00965D0A" w:rsidP="007E010A">
      <w:pPr>
        <w:ind w:right="17"/>
        <w:jc w:val="center"/>
        <w:textAlignment w:val="baseline"/>
        <w:rPr>
          <w:rFonts w:ascii="Arial" w:eastAsia="Arial" w:hAnsi="Arial"/>
          <w:b/>
          <w:color w:val="000000"/>
          <w:spacing w:val="-7"/>
          <w:sz w:val="33"/>
        </w:rPr>
      </w:pPr>
      <w:r>
        <w:rPr>
          <w:noProof/>
        </w:rPr>
        <w:drawing>
          <wp:anchor distT="0" distB="0" distL="114300" distR="114300" simplePos="0" relativeHeight="251662848" behindDoc="0" locked="0" layoutInCell="1" allowOverlap="1" wp14:anchorId="2DF20709" wp14:editId="3904A0D0">
            <wp:simplePos x="0" y="0"/>
            <wp:positionH relativeFrom="column">
              <wp:posOffset>5029200</wp:posOffset>
            </wp:positionH>
            <wp:positionV relativeFrom="paragraph">
              <wp:posOffset>-271780</wp:posOffset>
            </wp:positionV>
            <wp:extent cx="1080135" cy="1044575"/>
            <wp:effectExtent l="0" t="0" r="5715" b="3175"/>
            <wp:wrapNone/>
            <wp:docPr id="4" name="Picture 4" descr="https://encrypted-tbn0.gstatic.com/images?q=tbn:ANd9GcSbnB6tFm_t8cMid-vWSlU_JJgM7PTUb0hs2MfSIs59_ZMM6w9T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bnB6tFm_t8cMid-vWSlU_JJgM7PTUb0hs2MfSIs59_ZMM6w9TWg"/>
                    <pic:cNvPicPr>
                      <a:picLocks noChangeAspect="1" noChangeArrowheads="1"/>
                    </pic:cNvPicPr>
                  </pic:nvPicPr>
                  <pic:blipFill>
                    <a:blip r:embed="rId7" cstate="print"/>
                    <a:srcRect/>
                    <a:stretch>
                      <a:fillRect/>
                    </a:stretch>
                  </pic:blipFill>
                  <pic:spPr bwMode="auto">
                    <a:xfrm>
                      <a:off x="0" y="0"/>
                      <a:ext cx="1080135" cy="1044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019A1C6A" wp14:editId="1040C19D">
            <wp:simplePos x="0" y="0"/>
            <wp:positionH relativeFrom="column">
              <wp:posOffset>-461645</wp:posOffset>
            </wp:positionH>
            <wp:positionV relativeFrom="paragraph">
              <wp:posOffset>-222885</wp:posOffset>
            </wp:positionV>
            <wp:extent cx="1012190" cy="922655"/>
            <wp:effectExtent l="0" t="0" r="0" b="0"/>
            <wp:wrapNone/>
            <wp:docPr id="1" name="Picture 1" descr="C:\Users\imack\AppData\Local\Microsoft\Windows\Temporary Internet Files\Content.Outlook\A5G5LKG4\NCAC_Logo_2012_FINAL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ck\AppData\Local\Microsoft\Windows\Temporary Internet Files\Content.Outlook\A5G5LKG4\NCAC_Logo_2012_FINAL_HiRes.jpg"/>
                    <pic:cNvPicPr>
                      <a:picLocks noChangeAspect="1" noChangeArrowheads="1"/>
                    </pic:cNvPicPr>
                  </pic:nvPicPr>
                  <pic:blipFill>
                    <a:blip r:embed="rId8" cstate="print"/>
                    <a:srcRect/>
                    <a:stretch>
                      <a:fillRect/>
                    </a:stretch>
                  </pic:blipFill>
                  <pic:spPr bwMode="auto">
                    <a:xfrm>
                      <a:off x="0" y="0"/>
                      <a:ext cx="1012190" cy="922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464D7">
        <w:rPr>
          <w:rFonts w:ascii="Arial" w:eastAsia="Arial" w:hAnsi="Arial"/>
          <w:b/>
          <w:color w:val="000000"/>
          <w:spacing w:val="-7"/>
          <w:sz w:val="33"/>
        </w:rPr>
        <w:t>National Capital Area Council</w:t>
      </w:r>
    </w:p>
    <w:p w14:paraId="06F10ACA" w14:textId="77777777" w:rsidR="00AD6B19" w:rsidRDefault="002464D7">
      <w:pPr>
        <w:spacing w:line="402" w:lineRule="exact"/>
        <w:jc w:val="center"/>
        <w:textAlignment w:val="baseline"/>
        <w:rPr>
          <w:rFonts w:ascii="Arial" w:eastAsia="Arial" w:hAnsi="Arial"/>
          <w:b/>
          <w:color w:val="000000"/>
          <w:spacing w:val="-7"/>
          <w:sz w:val="33"/>
        </w:rPr>
      </w:pPr>
      <w:r>
        <w:rPr>
          <w:rFonts w:ascii="Arial" w:eastAsia="Arial" w:hAnsi="Arial"/>
          <w:b/>
          <w:color w:val="000000"/>
          <w:spacing w:val="-7"/>
          <w:sz w:val="33"/>
        </w:rPr>
        <w:t>Wood Badge Scholarship</w:t>
      </w:r>
    </w:p>
    <w:p w14:paraId="6837A7E5" w14:textId="77777777" w:rsidR="00E3004E" w:rsidRPr="00F5590F" w:rsidRDefault="00E3004E" w:rsidP="00F5590F">
      <w:pPr>
        <w:tabs>
          <w:tab w:val="left" w:pos="360"/>
        </w:tabs>
        <w:ind w:left="360"/>
        <w:jc w:val="both"/>
        <w:textAlignment w:val="baseline"/>
        <w:rPr>
          <w:rFonts w:ascii="Arial" w:eastAsia="Arial" w:hAnsi="Arial"/>
          <w:b/>
          <w:color w:val="000000"/>
          <w:sz w:val="14"/>
          <w:szCs w:val="21"/>
        </w:rPr>
      </w:pPr>
    </w:p>
    <w:p w14:paraId="3A30E517" w14:textId="77777777" w:rsidR="00965D0A" w:rsidRPr="00A541D5" w:rsidRDefault="00825B58" w:rsidP="00965D0A">
      <w:pPr>
        <w:spacing w:before="278"/>
        <w:ind w:left="-720"/>
        <w:jc w:val="both"/>
        <w:textAlignment w:val="baseline"/>
        <w:rPr>
          <w:rFonts w:ascii="Arial" w:eastAsia="Times New Roman" w:hAnsi="Arial" w:cs="Arial"/>
          <w:color w:val="222222"/>
          <w:sz w:val="20"/>
          <w:szCs w:val="20"/>
        </w:rPr>
      </w:pPr>
      <w:r w:rsidRPr="00965D0A">
        <w:rPr>
          <w:rFonts w:ascii="Arial" w:eastAsia="Arial" w:hAnsi="Arial" w:cs="Arial"/>
          <w:b/>
          <w:color w:val="000000"/>
          <w:sz w:val="20"/>
          <w:szCs w:val="20"/>
        </w:rPr>
        <w:t xml:space="preserve">The purpose of establishing a scholarship for Wood Badge in the NCAC is to encourage participation for Scouters who would not otherwise be able to attend. </w:t>
      </w:r>
      <w:r w:rsidR="00965D0A" w:rsidRPr="00965D0A">
        <w:rPr>
          <w:rFonts w:ascii="Arial" w:eastAsia="Arial" w:hAnsi="Arial" w:cs="Arial"/>
          <w:b/>
          <w:color w:val="000000"/>
          <w:sz w:val="20"/>
          <w:szCs w:val="20"/>
        </w:rPr>
        <w:t xml:space="preserve"> </w:t>
      </w:r>
      <w:r w:rsidRPr="00965D0A">
        <w:rPr>
          <w:rFonts w:ascii="Arial" w:eastAsia="Arial" w:hAnsi="Arial" w:cs="Arial"/>
          <w:b/>
          <w:color w:val="000000"/>
          <w:sz w:val="20"/>
          <w:szCs w:val="20"/>
        </w:rPr>
        <w:t>We expect applicants to commit to completing the course</w:t>
      </w:r>
      <w:r w:rsidR="00E3004E" w:rsidRPr="00965D0A">
        <w:rPr>
          <w:rFonts w:ascii="Arial" w:eastAsia="Arial" w:hAnsi="Arial" w:cs="Arial"/>
          <w:b/>
          <w:color w:val="000000"/>
          <w:sz w:val="20"/>
          <w:szCs w:val="20"/>
        </w:rPr>
        <w:t xml:space="preserve">, including the </w:t>
      </w:r>
      <w:r w:rsidR="00F5590F" w:rsidRPr="00965D0A">
        <w:rPr>
          <w:rFonts w:ascii="Arial" w:eastAsia="Arial" w:hAnsi="Arial" w:cs="Arial"/>
          <w:b/>
          <w:color w:val="000000"/>
          <w:sz w:val="20"/>
          <w:szCs w:val="20"/>
        </w:rPr>
        <w:t>skills implementation</w:t>
      </w:r>
      <w:r w:rsidR="00E3004E" w:rsidRPr="00965D0A">
        <w:rPr>
          <w:rFonts w:ascii="Arial" w:eastAsia="Arial" w:hAnsi="Arial" w:cs="Arial"/>
          <w:b/>
          <w:color w:val="000000"/>
          <w:sz w:val="20"/>
          <w:szCs w:val="20"/>
        </w:rPr>
        <w:t xml:space="preserve"> "Ticket" which follows the classwork,</w:t>
      </w:r>
      <w:r w:rsidRPr="00965D0A">
        <w:rPr>
          <w:rFonts w:ascii="Arial" w:eastAsia="Arial" w:hAnsi="Arial" w:cs="Arial"/>
          <w:b/>
          <w:color w:val="000000"/>
          <w:sz w:val="20"/>
          <w:szCs w:val="20"/>
        </w:rPr>
        <w:t xml:space="preserve"> and </w:t>
      </w:r>
      <w:r w:rsidR="00E3004E" w:rsidRPr="00A541D5">
        <w:rPr>
          <w:rFonts w:ascii="Arial" w:eastAsia="Arial" w:hAnsi="Arial" w:cs="Arial"/>
          <w:b/>
          <w:color w:val="000000"/>
          <w:sz w:val="20"/>
          <w:szCs w:val="20"/>
        </w:rPr>
        <w:t>receive support from the unit to do so.</w:t>
      </w:r>
      <w:r w:rsidR="00F5590F" w:rsidRPr="00A541D5">
        <w:rPr>
          <w:rFonts w:ascii="Arial" w:eastAsia="Arial" w:hAnsi="Arial" w:cs="Arial"/>
          <w:b/>
          <w:color w:val="000000"/>
          <w:sz w:val="20"/>
          <w:szCs w:val="20"/>
        </w:rPr>
        <w:t xml:space="preserve"> </w:t>
      </w:r>
    </w:p>
    <w:p w14:paraId="00D18896" w14:textId="77777777" w:rsidR="00AD6B19" w:rsidRPr="00A541D5" w:rsidRDefault="00965D0A" w:rsidP="00F5590F">
      <w:pPr>
        <w:numPr>
          <w:ilvl w:val="0"/>
          <w:numId w:val="1"/>
        </w:numPr>
        <w:spacing w:before="360"/>
        <w:ind w:left="360" w:hanging="360"/>
        <w:jc w:val="both"/>
        <w:textAlignment w:val="baseline"/>
        <w:rPr>
          <w:rFonts w:ascii="Arial Narrow" w:eastAsia="Arial" w:hAnsi="Arial Narrow"/>
          <w:b/>
          <w:color w:val="000000"/>
        </w:rPr>
      </w:pPr>
      <w:r w:rsidRPr="00A541D5">
        <w:rPr>
          <w:rFonts w:ascii="Arial Narrow" w:eastAsia="Arial" w:hAnsi="Arial Narrow"/>
          <w:b/>
          <w:color w:val="000000"/>
        </w:rPr>
        <w:t>A Wood Badge Scholarship Committee will be appointed annually by the Council Wood Badge Comm</w:t>
      </w:r>
      <w:r w:rsidRPr="00965D0A">
        <w:rPr>
          <w:rFonts w:ascii="Arial Narrow" w:eastAsia="Arial" w:hAnsi="Arial Narrow"/>
          <w:b/>
          <w:color w:val="000000"/>
        </w:rPr>
        <w:t>ittee. Membership of the Committee will include the current year Wood Badge Course Director(s), WB Council Committee Chairman and the Wood Badge Professional Staff Advisor and may include others as appointed. The Committee will review all scholarship applications for approval</w:t>
      </w:r>
      <w:r w:rsidRPr="00A541D5">
        <w:rPr>
          <w:rFonts w:ascii="Arial Narrow" w:eastAsia="Arial" w:hAnsi="Arial Narrow"/>
          <w:b/>
          <w:color w:val="000000"/>
        </w:rPr>
        <w:t xml:space="preserve">.  NOTE:  </w:t>
      </w:r>
      <w:r w:rsidR="00494B37" w:rsidRPr="00A541D5">
        <w:rPr>
          <w:rFonts w:ascii="Arial Narrow" w:eastAsia="Arial" w:hAnsi="Arial Narrow"/>
          <w:b/>
          <w:color w:val="000000"/>
        </w:rPr>
        <w:t>The role of p</w:t>
      </w:r>
      <w:r w:rsidRPr="00A541D5">
        <w:rPr>
          <w:rFonts w:ascii="Arial Narrow" w:eastAsia="Times New Roman" w:hAnsi="Arial Narrow" w:cs="Arial"/>
          <w:b/>
          <w:color w:val="222222"/>
        </w:rPr>
        <w:t xml:space="preserve">rofessional </w:t>
      </w:r>
      <w:r w:rsidR="00494B37" w:rsidRPr="00A541D5">
        <w:rPr>
          <w:rFonts w:ascii="Arial Narrow" w:eastAsia="Times New Roman" w:hAnsi="Arial Narrow" w:cs="Arial"/>
          <w:b/>
          <w:color w:val="222222"/>
        </w:rPr>
        <w:t>s</w:t>
      </w:r>
      <w:r w:rsidR="00A20F4F" w:rsidRPr="00A541D5">
        <w:rPr>
          <w:rFonts w:ascii="Arial Narrow" w:eastAsia="Times New Roman" w:hAnsi="Arial Narrow" w:cs="Arial"/>
          <w:b/>
          <w:color w:val="222222"/>
        </w:rPr>
        <w:t>taffer</w:t>
      </w:r>
      <w:r w:rsidR="00494B37" w:rsidRPr="00A541D5">
        <w:rPr>
          <w:rFonts w:ascii="Arial Narrow" w:eastAsia="Times New Roman" w:hAnsi="Arial Narrow" w:cs="Arial"/>
          <w:b/>
          <w:color w:val="222222"/>
        </w:rPr>
        <w:t>(s)</w:t>
      </w:r>
      <w:r w:rsidRPr="00A541D5">
        <w:rPr>
          <w:rFonts w:ascii="Arial Narrow" w:eastAsia="Times New Roman" w:hAnsi="Arial Narrow" w:cs="Arial"/>
          <w:b/>
          <w:color w:val="222222"/>
        </w:rPr>
        <w:t xml:space="preserve"> on the WB Scholarship Committee will be to help administer the process as non-voting members, which includes verifying that an applicant is a registered scouter in good standing and dis</w:t>
      </w:r>
      <w:r w:rsidR="00526032" w:rsidRPr="00A541D5">
        <w:rPr>
          <w:rFonts w:ascii="Arial Narrow" w:eastAsia="Times New Roman" w:hAnsi="Arial Narrow" w:cs="Arial"/>
          <w:b/>
          <w:color w:val="222222"/>
        </w:rPr>
        <w:t>burs</w:t>
      </w:r>
      <w:r w:rsidRPr="00A541D5">
        <w:rPr>
          <w:rFonts w:ascii="Arial Narrow" w:eastAsia="Times New Roman" w:hAnsi="Arial Narrow" w:cs="Arial"/>
          <w:b/>
          <w:color w:val="222222"/>
        </w:rPr>
        <w:t>ing scholarship funds as approved by the WB Scholarship Committee.</w:t>
      </w:r>
    </w:p>
    <w:p w14:paraId="0171A52F" w14:textId="77777777" w:rsidR="00AD6B19" w:rsidRPr="00965D0A" w:rsidRDefault="00BB7210" w:rsidP="00B20E35">
      <w:pPr>
        <w:numPr>
          <w:ilvl w:val="0"/>
          <w:numId w:val="1"/>
        </w:numPr>
        <w:spacing w:before="160"/>
        <w:ind w:left="360" w:hanging="360"/>
        <w:jc w:val="both"/>
        <w:textAlignment w:val="baseline"/>
        <w:rPr>
          <w:rFonts w:ascii="Arial Narrow" w:eastAsia="Arial" w:hAnsi="Arial Narrow"/>
          <w:b/>
          <w:color w:val="000000"/>
        </w:rPr>
      </w:pPr>
      <w:r w:rsidRPr="00965D0A">
        <w:rPr>
          <w:rFonts w:ascii="Arial Narrow" w:eastAsia="Arial" w:hAnsi="Arial Narrow"/>
          <w:b/>
          <w:color w:val="000000"/>
        </w:rPr>
        <w:t>Scholarships will be based on financial need as demonstrated by the applicant. All scholarship requests will be processed with the highest degree of confidentiality.</w:t>
      </w:r>
    </w:p>
    <w:p w14:paraId="7FDAA283" w14:textId="77777777" w:rsidR="00B20E35" w:rsidRPr="00965D0A" w:rsidRDefault="00BB7210" w:rsidP="00B20E35">
      <w:pPr>
        <w:numPr>
          <w:ilvl w:val="0"/>
          <w:numId w:val="1"/>
        </w:numPr>
        <w:spacing w:before="160"/>
        <w:ind w:left="360" w:hanging="360"/>
        <w:jc w:val="both"/>
        <w:textAlignment w:val="baseline"/>
        <w:rPr>
          <w:rFonts w:ascii="Arial Narrow" w:eastAsia="Arial" w:hAnsi="Arial Narrow"/>
          <w:b/>
        </w:rPr>
      </w:pPr>
      <w:r w:rsidRPr="00965D0A">
        <w:rPr>
          <w:rFonts w:ascii="Arial Narrow" w:eastAsia="Arial" w:hAnsi="Arial Narrow"/>
          <w:b/>
        </w:rPr>
        <w:t>The Committee may award each applicant a scholarship of no less than $100</w:t>
      </w:r>
      <w:r w:rsidRPr="00965D0A">
        <w:rPr>
          <w:rFonts w:ascii="Arial Narrow" w:eastAsia="Arial" w:hAnsi="Arial Narrow"/>
          <w:b/>
          <w:vertAlign w:val="subscript"/>
        </w:rPr>
        <w:t>'</w:t>
      </w:r>
      <w:r w:rsidRPr="00965D0A">
        <w:rPr>
          <w:rFonts w:ascii="Arial Narrow" w:eastAsia="Arial" w:hAnsi="Arial Narrow"/>
          <w:b/>
        </w:rPr>
        <w:t xml:space="preserve"> paid directly towards the Wood Badge course fee.</w:t>
      </w:r>
      <w:r w:rsidR="00B20E35" w:rsidRPr="00965D0A">
        <w:rPr>
          <w:rFonts w:ascii="Arial Narrow" w:eastAsia="Arial" w:hAnsi="Arial Narrow"/>
          <w:b/>
        </w:rPr>
        <w:t xml:space="preserve"> </w:t>
      </w:r>
      <w:r w:rsidRPr="00965D0A">
        <w:rPr>
          <w:rFonts w:ascii="Arial Narrow" w:eastAsia="Arial" w:hAnsi="Arial Narrow"/>
          <w:b/>
        </w:rPr>
        <w:t xml:space="preserve"> </w:t>
      </w:r>
      <w:r w:rsidR="00B20E35" w:rsidRPr="00965D0A">
        <w:rPr>
          <w:rFonts w:ascii="Arial Narrow" w:eastAsia="Arial" w:hAnsi="Arial Narrow"/>
          <w:b/>
        </w:rPr>
        <w:t>Each application is reviewed on a case-by-case basis and clarifying information may be requested. Applicants are expected to first pursue funds from their unit, chartering organization, employer, etc. in addition to the request for Wood Badge scholarship.</w:t>
      </w:r>
    </w:p>
    <w:p w14:paraId="019967E7" w14:textId="77777777" w:rsidR="00AD6B19" w:rsidRPr="00965D0A" w:rsidRDefault="00BB7210" w:rsidP="00B20E35">
      <w:pPr>
        <w:numPr>
          <w:ilvl w:val="0"/>
          <w:numId w:val="1"/>
        </w:numPr>
        <w:spacing w:before="160"/>
        <w:ind w:left="360" w:hanging="360"/>
        <w:jc w:val="both"/>
        <w:textAlignment w:val="baseline"/>
        <w:rPr>
          <w:rFonts w:ascii="Arial Narrow" w:eastAsia="Arial" w:hAnsi="Arial Narrow"/>
          <w:b/>
        </w:rPr>
      </w:pPr>
      <w:r w:rsidRPr="00965D0A">
        <w:rPr>
          <w:rFonts w:ascii="Arial Narrow" w:eastAsia="Arial" w:hAnsi="Arial Narrow"/>
          <w:b/>
        </w:rPr>
        <w:t>Each applicant is generally expected to provide a portion of the total cost for this course</w:t>
      </w:r>
      <w:r w:rsidR="00E82DB1" w:rsidRPr="00965D0A">
        <w:rPr>
          <w:rFonts w:ascii="Arial Narrow" w:eastAsia="Arial" w:hAnsi="Arial Narrow"/>
          <w:b/>
        </w:rPr>
        <w:t xml:space="preserve">, </w:t>
      </w:r>
      <w:r w:rsidRPr="00965D0A">
        <w:rPr>
          <w:rFonts w:ascii="Arial Narrow" w:eastAsia="Arial" w:hAnsi="Arial Narrow"/>
          <w:b/>
        </w:rPr>
        <w:t>typically an amount no less than the deposit required for the course</w:t>
      </w:r>
      <w:r w:rsidR="00C70AB9" w:rsidRPr="00965D0A">
        <w:rPr>
          <w:rFonts w:ascii="Arial Narrow" w:eastAsia="Arial" w:hAnsi="Arial Narrow"/>
          <w:b/>
        </w:rPr>
        <w:t xml:space="preserve"> to ensure his/her commitment to completion</w:t>
      </w:r>
      <w:r w:rsidRPr="00965D0A">
        <w:rPr>
          <w:rFonts w:ascii="Arial Narrow" w:eastAsia="Arial" w:hAnsi="Arial Narrow"/>
          <w:b/>
        </w:rPr>
        <w:t>.</w:t>
      </w:r>
    </w:p>
    <w:p w14:paraId="7533A7DC" w14:textId="77777777" w:rsidR="00AD6B19" w:rsidRPr="00965D0A" w:rsidRDefault="00BB7210" w:rsidP="00B20E35">
      <w:pPr>
        <w:numPr>
          <w:ilvl w:val="0"/>
          <w:numId w:val="1"/>
        </w:numPr>
        <w:spacing w:before="160"/>
        <w:ind w:left="360" w:hanging="360"/>
        <w:jc w:val="both"/>
        <w:textAlignment w:val="baseline"/>
        <w:rPr>
          <w:rFonts w:ascii="Arial Narrow" w:eastAsia="Arial" w:hAnsi="Arial Narrow"/>
          <w:b/>
          <w:color w:val="000000"/>
        </w:rPr>
      </w:pPr>
      <w:r w:rsidRPr="00965D0A">
        <w:rPr>
          <w:rFonts w:ascii="Arial Narrow" w:eastAsia="Arial" w:hAnsi="Arial Narrow"/>
          <w:b/>
        </w:rPr>
        <w:t xml:space="preserve">Scholarships are granted for courses run by </w:t>
      </w:r>
      <w:r w:rsidR="00991531" w:rsidRPr="00965D0A">
        <w:rPr>
          <w:rFonts w:ascii="Arial Narrow" w:eastAsia="Arial" w:hAnsi="Arial Narrow"/>
          <w:b/>
        </w:rPr>
        <w:t>National Capital Area</w:t>
      </w:r>
      <w:r w:rsidRPr="00965D0A">
        <w:rPr>
          <w:rFonts w:ascii="Arial Narrow" w:eastAsia="Arial" w:hAnsi="Arial Narrow"/>
          <w:b/>
        </w:rPr>
        <w:t xml:space="preserve"> Council and to </w:t>
      </w:r>
      <w:r w:rsidRPr="00965D0A">
        <w:rPr>
          <w:rFonts w:ascii="Arial Narrow" w:eastAsia="Arial" w:hAnsi="Arial Narrow"/>
          <w:b/>
          <w:color w:val="000000"/>
        </w:rPr>
        <w:t xml:space="preserve">registered members of the Council generally limited to members living within the geographic boundaries of the Council. </w:t>
      </w:r>
      <w:r w:rsidR="00965D0A" w:rsidRPr="00965D0A">
        <w:rPr>
          <w:rFonts w:ascii="Arial Narrow" w:eastAsia="Arial" w:hAnsi="Arial Narrow"/>
          <w:b/>
          <w:color w:val="000000"/>
        </w:rPr>
        <w:t xml:space="preserve"> </w:t>
      </w:r>
      <w:r w:rsidRPr="00965D0A">
        <w:rPr>
          <w:rFonts w:ascii="Arial Narrow" w:eastAsia="Arial" w:hAnsi="Arial Narrow"/>
          <w:b/>
          <w:color w:val="000000"/>
        </w:rPr>
        <w:t>Participation in courses outside of the Council will not be considered</w:t>
      </w:r>
      <w:r w:rsidRPr="00965D0A">
        <w:rPr>
          <w:rFonts w:ascii="Arial Narrow" w:eastAsia="Arial" w:hAnsi="Arial Narrow"/>
          <w:b/>
          <w:color w:val="000000"/>
          <w:vertAlign w:val="subscript"/>
        </w:rPr>
        <w:t>'</w:t>
      </w:r>
      <w:r w:rsidRPr="00965D0A">
        <w:rPr>
          <w:rFonts w:ascii="Arial Narrow" w:eastAsia="Arial" w:hAnsi="Arial Narrow"/>
          <w:b/>
          <w:color w:val="000000"/>
        </w:rPr>
        <w:t xml:space="preserve"> nor will participants registered in other Councils.</w:t>
      </w:r>
    </w:p>
    <w:p w14:paraId="59BBA3CC" w14:textId="77777777" w:rsidR="00AD6B19" w:rsidRPr="00965D0A" w:rsidRDefault="00BB7210" w:rsidP="00B20E35">
      <w:pPr>
        <w:numPr>
          <w:ilvl w:val="0"/>
          <w:numId w:val="1"/>
        </w:numPr>
        <w:spacing w:before="160"/>
        <w:ind w:left="360" w:hanging="360"/>
        <w:jc w:val="both"/>
        <w:textAlignment w:val="baseline"/>
        <w:rPr>
          <w:rFonts w:ascii="Arial Narrow" w:eastAsia="Arial" w:hAnsi="Arial Narrow"/>
          <w:b/>
          <w:color w:val="000000"/>
        </w:rPr>
      </w:pPr>
      <w:r w:rsidRPr="00965D0A">
        <w:rPr>
          <w:rFonts w:ascii="Arial Narrow" w:eastAsia="Arial" w:hAnsi="Arial Narrow"/>
          <w:b/>
          <w:color w:val="000000"/>
        </w:rPr>
        <w:t>Scholarship requests should be submitted at the same time as the participant submits a course application</w:t>
      </w:r>
      <w:r w:rsidRPr="00965D0A">
        <w:rPr>
          <w:rFonts w:ascii="Arial Narrow" w:eastAsia="Arial" w:hAnsi="Arial Narrow"/>
          <w:b/>
          <w:color w:val="000000"/>
          <w:vertAlign w:val="subscript"/>
        </w:rPr>
        <w:t>'</w:t>
      </w:r>
      <w:r w:rsidRPr="00965D0A">
        <w:rPr>
          <w:rFonts w:ascii="Arial Narrow" w:eastAsia="Arial" w:hAnsi="Arial Narrow"/>
          <w:b/>
          <w:color w:val="000000"/>
        </w:rPr>
        <w:t xml:space="preserve"> but no later than 45 days prior to the first day of the course</w:t>
      </w:r>
      <w:r w:rsidRPr="00965D0A">
        <w:rPr>
          <w:rFonts w:ascii="Arial Narrow" w:eastAsia="Arial" w:hAnsi="Arial Narrow"/>
          <w:b/>
          <w:color w:val="000000"/>
          <w:vertAlign w:val="subscript"/>
        </w:rPr>
        <w:t>'</w:t>
      </w:r>
      <w:r w:rsidRPr="00965D0A">
        <w:rPr>
          <w:rFonts w:ascii="Arial Narrow" w:eastAsia="Arial" w:hAnsi="Arial Narrow"/>
          <w:b/>
          <w:color w:val="000000"/>
        </w:rPr>
        <w:t xml:space="preserve"> along with the deposit for the course. </w:t>
      </w:r>
      <w:r w:rsidR="00965D0A" w:rsidRPr="00965D0A">
        <w:rPr>
          <w:rFonts w:ascii="Arial Narrow" w:eastAsia="Arial" w:hAnsi="Arial Narrow"/>
          <w:b/>
          <w:color w:val="000000"/>
        </w:rPr>
        <w:t xml:space="preserve"> </w:t>
      </w:r>
      <w:r w:rsidRPr="00965D0A">
        <w:rPr>
          <w:rFonts w:ascii="Arial Narrow" w:eastAsia="Arial" w:hAnsi="Arial Narrow"/>
          <w:b/>
          <w:color w:val="000000"/>
        </w:rPr>
        <w:t xml:space="preserve">Applications for scholarships may be rejected after the 45 day deadline has passed. </w:t>
      </w:r>
      <w:r w:rsidR="00965D0A" w:rsidRPr="00965D0A">
        <w:rPr>
          <w:rFonts w:ascii="Arial Narrow" w:eastAsia="Arial" w:hAnsi="Arial Narrow"/>
          <w:b/>
          <w:color w:val="000000"/>
        </w:rPr>
        <w:t xml:space="preserve"> </w:t>
      </w:r>
      <w:r w:rsidRPr="00965D0A">
        <w:rPr>
          <w:rFonts w:ascii="Arial Narrow" w:eastAsia="Arial" w:hAnsi="Arial Narrow"/>
          <w:b/>
          <w:color w:val="000000"/>
        </w:rPr>
        <w:t>Scholarship decisions will generally be made 35 days before the first day of the course.</w:t>
      </w:r>
    </w:p>
    <w:p w14:paraId="0E87BEAD" w14:textId="77777777" w:rsidR="00AD6B19" w:rsidRPr="00965D0A" w:rsidRDefault="00BB7210" w:rsidP="00B20E35">
      <w:pPr>
        <w:numPr>
          <w:ilvl w:val="0"/>
          <w:numId w:val="1"/>
        </w:numPr>
        <w:spacing w:before="160"/>
        <w:ind w:left="360" w:hanging="360"/>
        <w:jc w:val="both"/>
        <w:textAlignment w:val="baseline"/>
        <w:rPr>
          <w:rFonts w:ascii="Arial Narrow" w:eastAsia="Arial" w:hAnsi="Arial Narrow"/>
          <w:b/>
          <w:color w:val="000000"/>
        </w:rPr>
      </w:pPr>
      <w:r w:rsidRPr="00965D0A">
        <w:rPr>
          <w:rFonts w:ascii="Arial Narrow" w:eastAsia="Arial" w:hAnsi="Arial Narrow"/>
          <w:b/>
          <w:color w:val="000000"/>
        </w:rPr>
        <w:t xml:space="preserve">Applicants who are denied a scholarship will receive a refund of their deposit </w:t>
      </w:r>
      <w:r w:rsidR="00991531" w:rsidRPr="00965D0A">
        <w:rPr>
          <w:rFonts w:ascii="Arial Narrow" w:eastAsia="Arial" w:hAnsi="Arial Narrow"/>
          <w:b/>
          <w:color w:val="000000"/>
        </w:rPr>
        <w:t xml:space="preserve">without penalty </w:t>
      </w:r>
      <w:r w:rsidRPr="00965D0A">
        <w:rPr>
          <w:rFonts w:ascii="Arial Narrow" w:eastAsia="Arial" w:hAnsi="Arial Narrow"/>
          <w:b/>
          <w:color w:val="000000"/>
        </w:rPr>
        <w:t>upon request.</w:t>
      </w:r>
    </w:p>
    <w:p w14:paraId="08AAA61A" w14:textId="77777777" w:rsidR="00AD6B19" w:rsidRPr="00965D0A" w:rsidRDefault="00BB7210" w:rsidP="00B20E35">
      <w:pPr>
        <w:numPr>
          <w:ilvl w:val="0"/>
          <w:numId w:val="1"/>
        </w:numPr>
        <w:spacing w:before="160"/>
        <w:ind w:left="360" w:hanging="360"/>
        <w:jc w:val="both"/>
        <w:textAlignment w:val="baseline"/>
        <w:rPr>
          <w:rFonts w:ascii="Arial Narrow" w:eastAsia="Arial" w:hAnsi="Arial Narrow"/>
          <w:b/>
          <w:color w:val="000000"/>
        </w:rPr>
      </w:pPr>
      <w:r w:rsidRPr="00965D0A">
        <w:rPr>
          <w:rFonts w:ascii="Arial Narrow" w:eastAsia="Arial" w:hAnsi="Arial Narrow"/>
          <w:b/>
          <w:color w:val="000000"/>
        </w:rPr>
        <w:t>Questions regarding the scholarship program may be submitted to the Wood Badge Professional Staff Advisor.</w:t>
      </w:r>
    </w:p>
    <w:p w14:paraId="15B2F037" w14:textId="77777777" w:rsidR="00991531" w:rsidRPr="00965D0A" w:rsidRDefault="00991531" w:rsidP="00B20E35">
      <w:pPr>
        <w:numPr>
          <w:ilvl w:val="0"/>
          <w:numId w:val="1"/>
        </w:numPr>
        <w:spacing w:before="160"/>
        <w:ind w:left="360" w:hanging="360"/>
        <w:jc w:val="both"/>
        <w:textAlignment w:val="baseline"/>
        <w:rPr>
          <w:rFonts w:ascii="Arial Narrow" w:eastAsia="Arial" w:hAnsi="Arial Narrow"/>
          <w:b/>
          <w:color w:val="000000"/>
        </w:rPr>
      </w:pPr>
      <w:r w:rsidRPr="00965D0A">
        <w:rPr>
          <w:rFonts w:ascii="Arial Narrow" w:eastAsia="Arial" w:hAnsi="Arial Narrow"/>
          <w:b/>
          <w:color w:val="000000"/>
        </w:rPr>
        <w:t xml:space="preserve">Some employers will pay for Wood Badge </w:t>
      </w:r>
      <w:r w:rsidR="00BB7210" w:rsidRPr="00965D0A">
        <w:rPr>
          <w:rFonts w:ascii="Arial Narrow" w:eastAsia="Arial" w:hAnsi="Arial Narrow"/>
          <w:b/>
          <w:color w:val="000000"/>
        </w:rPr>
        <w:t>participation</w:t>
      </w:r>
      <w:r w:rsidRPr="00965D0A">
        <w:rPr>
          <w:rFonts w:ascii="Arial Narrow" w:eastAsia="Arial" w:hAnsi="Arial Narrow"/>
          <w:b/>
          <w:color w:val="000000"/>
        </w:rPr>
        <w:t xml:space="preserve">. A course description is available </w:t>
      </w:r>
      <w:r w:rsidR="00BB7210" w:rsidRPr="00965D0A">
        <w:rPr>
          <w:rFonts w:ascii="Arial Narrow" w:eastAsia="Arial" w:hAnsi="Arial Narrow"/>
          <w:b/>
          <w:color w:val="000000"/>
        </w:rPr>
        <w:t>from the Council office or Course Director.</w:t>
      </w:r>
    </w:p>
    <w:p w14:paraId="0CB62D60" w14:textId="77777777" w:rsidR="002464D7" w:rsidRPr="00A541D5" w:rsidRDefault="002464D7" w:rsidP="00B20E35">
      <w:pPr>
        <w:numPr>
          <w:ilvl w:val="0"/>
          <w:numId w:val="1"/>
        </w:numPr>
        <w:spacing w:before="160"/>
        <w:ind w:left="360" w:hanging="360"/>
        <w:jc w:val="both"/>
        <w:textAlignment w:val="baseline"/>
        <w:rPr>
          <w:rFonts w:ascii="Arial Narrow" w:eastAsia="Arial" w:hAnsi="Arial Narrow"/>
          <w:b/>
        </w:rPr>
      </w:pPr>
      <w:r w:rsidRPr="00A541D5">
        <w:rPr>
          <w:rFonts w:ascii="Arial Narrow" w:eastAsia="Arial" w:hAnsi="Arial Narrow"/>
          <w:b/>
        </w:rPr>
        <w:t>The scholarship funds will be held in a</w:t>
      </w:r>
      <w:r w:rsidR="00965D0A" w:rsidRPr="00A541D5">
        <w:rPr>
          <w:rFonts w:ascii="Arial Narrow" w:eastAsia="Arial" w:hAnsi="Arial Narrow"/>
          <w:b/>
        </w:rPr>
        <w:t xml:space="preserve"> NCAC Wood Badge custodial account.</w:t>
      </w:r>
      <w:r w:rsidRPr="00A541D5">
        <w:rPr>
          <w:rFonts w:ascii="Arial Narrow" w:eastAsia="Arial" w:hAnsi="Arial Narrow"/>
          <w:b/>
        </w:rPr>
        <w:t xml:space="preserve"> </w:t>
      </w:r>
      <w:r w:rsidR="00A541D5" w:rsidRPr="00A541D5">
        <w:rPr>
          <w:rFonts w:ascii="Arial Narrow" w:eastAsia="Arial" w:hAnsi="Arial Narrow"/>
          <w:b/>
        </w:rPr>
        <w:t xml:space="preserve"> </w:t>
      </w:r>
      <w:r w:rsidRPr="00A541D5">
        <w:rPr>
          <w:rFonts w:ascii="Arial Narrow" w:eastAsia="Arial" w:hAnsi="Arial Narrow"/>
          <w:b/>
        </w:rPr>
        <w:t xml:space="preserve">Checks will be disbursed upon request </w:t>
      </w:r>
      <w:r w:rsidR="007E010A" w:rsidRPr="00A541D5">
        <w:rPr>
          <w:rFonts w:ascii="Arial Narrow" w:eastAsia="Arial" w:hAnsi="Arial Narrow"/>
          <w:b/>
        </w:rPr>
        <w:t>of</w:t>
      </w:r>
      <w:r w:rsidRPr="00A541D5">
        <w:rPr>
          <w:rFonts w:ascii="Arial Narrow" w:eastAsia="Arial" w:hAnsi="Arial Narrow"/>
          <w:b/>
        </w:rPr>
        <w:t xml:space="preserve"> the </w:t>
      </w:r>
      <w:r w:rsidR="00965D0A" w:rsidRPr="00A541D5">
        <w:rPr>
          <w:rFonts w:ascii="Arial Narrow" w:eastAsia="Arial" w:hAnsi="Arial Narrow"/>
          <w:b/>
        </w:rPr>
        <w:t xml:space="preserve">WB </w:t>
      </w:r>
      <w:r w:rsidRPr="00A541D5">
        <w:rPr>
          <w:rFonts w:ascii="Arial Narrow" w:eastAsia="Arial" w:hAnsi="Arial Narrow"/>
          <w:b/>
        </w:rPr>
        <w:t xml:space="preserve">Scholarship Committee </w:t>
      </w:r>
      <w:r w:rsidR="007E010A" w:rsidRPr="00A541D5">
        <w:rPr>
          <w:rFonts w:ascii="Arial Narrow" w:eastAsia="Arial" w:hAnsi="Arial Narrow"/>
          <w:b/>
        </w:rPr>
        <w:t>with the approved application as documentation</w:t>
      </w:r>
      <w:r w:rsidR="00B20E35" w:rsidRPr="00A541D5">
        <w:rPr>
          <w:rFonts w:ascii="Arial Narrow" w:eastAsia="Arial" w:hAnsi="Arial Narrow"/>
          <w:b/>
        </w:rPr>
        <w:t xml:space="preserve"> and payment will be made directly to </w:t>
      </w:r>
      <w:r w:rsidR="00526032" w:rsidRPr="00A541D5">
        <w:rPr>
          <w:rFonts w:ascii="Arial Narrow" w:eastAsia="Arial" w:hAnsi="Arial Narrow"/>
          <w:b/>
        </w:rPr>
        <w:t xml:space="preserve">the applicable </w:t>
      </w:r>
      <w:r w:rsidR="00B20E35" w:rsidRPr="00A541D5">
        <w:rPr>
          <w:rFonts w:ascii="Arial Narrow" w:eastAsia="Arial" w:hAnsi="Arial Narrow"/>
          <w:b/>
        </w:rPr>
        <w:t>NCAC</w:t>
      </w:r>
      <w:r w:rsidR="00526032" w:rsidRPr="00A541D5">
        <w:rPr>
          <w:rFonts w:ascii="Arial Narrow" w:eastAsia="Arial" w:hAnsi="Arial Narrow"/>
          <w:b/>
        </w:rPr>
        <w:t xml:space="preserve"> cost center</w:t>
      </w:r>
      <w:r w:rsidRPr="00A541D5">
        <w:rPr>
          <w:rFonts w:ascii="Arial Narrow" w:eastAsia="Arial" w:hAnsi="Arial Narrow"/>
          <w:b/>
        </w:rPr>
        <w:t>.</w:t>
      </w:r>
    </w:p>
    <w:p w14:paraId="43F7629D" w14:textId="77777777" w:rsidR="00AD6B19" w:rsidRDefault="00BB7210" w:rsidP="00B20E35">
      <w:pPr>
        <w:spacing w:before="600" w:after="100" w:afterAutospacing="1" w:line="224" w:lineRule="exact"/>
        <w:jc w:val="center"/>
        <w:textAlignment w:val="baseline"/>
        <w:rPr>
          <w:rFonts w:ascii="Arial" w:eastAsia="Arial" w:hAnsi="Arial"/>
          <w:b/>
          <w:color w:val="000000"/>
          <w:sz w:val="20"/>
        </w:rPr>
      </w:pPr>
      <w:r>
        <w:rPr>
          <w:rFonts w:ascii="Arial" w:eastAsia="Arial" w:hAnsi="Arial"/>
          <w:b/>
          <w:color w:val="000000"/>
          <w:sz w:val="20"/>
        </w:rPr>
        <w:t xml:space="preserve">Boy Scouts of America, </w:t>
      </w:r>
      <w:r w:rsidR="00991531">
        <w:rPr>
          <w:rFonts w:ascii="Arial" w:eastAsia="Arial" w:hAnsi="Arial"/>
          <w:b/>
          <w:color w:val="000000"/>
          <w:sz w:val="20"/>
        </w:rPr>
        <w:t>National Capital Area</w:t>
      </w:r>
      <w:r>
        <w:rPr>
          <w:rFonts w:ascii="Arial" w:eastAsia="Arial" w:hAnsi="Arial"/>
          <w:b/>
          <w:color w:val="000000"/>
          <w:sz w:val="20"/>
        </w:rPr>
        <w:t xml:space="preserve"> Council </w:t>
      </w:r>
      <w:r>
        <w:rPr>
          <w:rFonts w:ascii="Arial" w:eastAsia="Arial" w:hAnsi="Arial"/>
          <w:b/>
          <w:color w:val="000000"/>
          <w:sz w:val="20"/>
        </w:rPr>
        <w:br/>
      </w:r>
      <w:r w:rsidR="00991531" w:rsidRPr="00991531">
        <w:rPr>
          <w:rFonts w:ascii="Arial Narrow" w:eastAsia="Arial Narrow" w:hAnsi="Arial Narrow"/>
          <w:color w:val="000000"/>
          <w:sz w:val="19"/>
        </w:rPr>
        <w:t>9190 Rockville Pike</w:t>
      </w:r>
      <w:r w:rsidR="00991531">
        <w:rPr>
          <w:rFonts w:ascii="Arial Narrow" w:eastAsia="Arial Narrow" w:hAnsi="Arial Narrow"/>
          <w:color w:val="000000"/>
          <w:sz w:val="19"/>
        </w:rPr>
        <w:t xml:space="preserve">, </w:t>
      </w:r>
      <w:r w:rsidR="00991531" w:rsidRPr="00991531">
        <w:rPr>
          <w:rFonts w:ascii="Arial Narrow" w:eastAsia="Arial Narrow" w:hAnsi="Arial Narrow"/>
          <w:color w:val="000000"/>
          <w:sz w:val="19"/>
        </w:rPr>
        <w:t>Bethesda MD 20814-3897</w:t>
      </w:r>
      <w:r>
        <w:rPr>
          <w:rFonts w:ascii="Arial Narrow" w:eastAsia="Arial Narrow" w:hAnsi="Arial Narrow"/>
          <w:color w:val="000000"/>
          <w:sz w:val="19"/>
        </w:rPr>
        <w:t xml:space="preserve"> </w:t>
      </w:r>
      <w:r>
        <w:rPr>
          <w:rFonts w:ascii="Arial Narrow" w:eastAsia="Arial Narrow" w:hAnsi="Arial Narrow"/>
          <w:color w:val="000000"/>
          <w:sz w:val="19"/>
        </w:rPr>
        <w:br/>
      </w:r>
      <w:r w:rsidR="00991531" w:rsidRPr="00991531">
        <w:rPr>
          <w:rFonts w:ascii="Arial Narrow" w:eastAsia="Arial Narrow" w:hAnsi="Arial Narrow"/>
          <w:color w:val="000000"/>
          <w:sz w:val="19"/>
        </w:rPr>
        <w:t>301-530-9360 • 301-564-9513 FAX</w:t>
      </w:r>
      <w:r>
        <w:rPr>
          <w:rFonts w:ascii="Arial Narrow" w:eastAsia="Arial Narrow" w:hAnsi="Arial Narrow"/>
          <w:color w:val="000000"/>
          <w:sz w:val="19"/>
        </w:rPr>
        <w:br/>
      </w:r>
      <w:r w:rsidR="00B9012E">
        <w:rPr>
          <w:rFonts w:ascii="Arial Narrow" w:eastAsia="Arial Narrow" w:hAnsi="Arial Narrow"/>
          <w:color w:val="000000"/>
          <w:sz w:val="19"/>
        </w:rPr>
        <w:t>Don Durbin</w:t>
      </w:r>
      <w:r>
        <w:rPr>
          <w:rFonts w:ascii="Arial Narrow" w:eastAsia="Arial Narrow" w:hAnsi="Arial Narrow"/>
          <w:color w:val="000000"/>
          <w:sz w:val="19"/>
        </w:rPr>
        <w:t xml:space="preserve">, </w:t>
      </w:r>
      <w:r w:rsidR="00A541D5">
        <w:rPr>
          <w:rFonts w:ascii="Arial Narrow" w:eastAsia="Arial Narrow" w:hAnsi="Arial Narrow"/>
          <w:color w:val="000000"/>
          <w:sz w:val="19"/>
        </w:rPr>
        <w:t xml:space="preserve">WB Scholarship </w:t>
      </w:r>
      <w:r>
        <w:rPr>
          <w:rFonts w:ascii="Arial Narrow" w:eastAsia="Arial Narrow" w:hAnsi="Arial Narrow"/>
          <w:color w:val="000000"/>
          <w:sz w:val="19"/>
        </w:rPr>
        <w:t xml:space="preserve">Staff Advisor – </w:t>
      </w:r>
      <w:hyperlink r:id="rId9">
        <w:r w:rsidR="00B9012E">
          <w:rPr>
            <w:rFonts w:ascii="Arial Narrow" w:eastAsia="Arial Narrow" w:hAnsi="Arial Narrow"/>
            <w:color w:val="0000FF"/>
            <w:sz w:val="19"/>
            <w:u w:val="single"/>
          </w:rPr>
          <w:t>don.durbin</w:t>
        </w:r>
        <w:r>
          <w:rPr>
            <w:rFonts w:ascii="Arial Narrow" w:eastAsia="Arial Narrow" w:hAnsi="Arial Narrow"/>
            <w:color w:val="0000FF"/>
            <w:sz w:val="19"/>
            <w:u w:val="single"/>
          </w:rPr>
          <w:t>@scouting.org</w:t>
        </w:r>
      </w:hyperlink>
    </w:p>
    <w:p w14:paraId="048EF75B" w14:textId="77777777" w:rsidR="00AD6B19" w:rsidRDefault="00AD6B19"/>
    <w:p w14:paraId="7BB41B1F" w14:textId="77777777" w:rsidR="00985092" w:rsidRDefault="00985092" w:rsidP="00985092">
      <w:pPr>
        <w:sectPr w:rsidR="00985092" w:rsidSect="00965D0A">
          <w:type w:val="continuous"/>
          <w:pgSz w:w="12240" w:h="15840"/>
          <w:pgMar w:top="432" w:right="1440" w:bottom="331" w:left="1800" w:header="720" w:footer="720" w:gutter="0"/>
          <w:cols w:space="720"/>
        </w:sectPr>
      </w:pPr>
      <w:r>
        <w:t xml:space="preserve">Rev. </w:t>
      </w:r>
      <w:r w:rsidR="00C52EAC">
        <w:t>12/22/2017</w:t>
      </w:r>
    </w:p>
    <w:p w14:paraId="478175E3" w14:textId="77777777" w:rsidR="00AD6B19" w:rsidRDefault="007B1B86">
      <w:pPr>
        <w:spacing w:after="399"/>
        <w:ind w:left="2498" w:right="2499"/>
        <w:textAlignment w:val="baseline"/>
      </w:pPr>
      <w:r>
        <w:rPr>
          <w:noProof/>
        </w:rPr>
        <w:lastRenderedPageBreak/>
        <w:drawing>
          <wp:anchor distT="0" distB="0" distL="114300" distR="114300" simplePos="0" relativeHeight="251667968" behindDoc="0" locked="0" layoutInCell="1" allowOverlap="1" wp14:anchorId="1F5052DE" wp14:editId="6787E1C7">
            <wp:simplePos x="0" y="0"/>
            <wp:positionH relativeFrom="column">
              <wp:posOffset>5607761</wp:posOffset>
            </wp:positionH>
            <wp:positionV relativeFrom="paragraph">
              <wp:posOffset>5486</wp:posOffset>
            </wp:positionV>
            <wp:extent cx="779321" cy="753466"/>
            <wp:effectExtent l="0" t="0" r="1905" b="8890"/>
            <wp:wrapNone/>
            <wp:docPr id="3" name="Picture 4" descr="https://encrypted-tbn0.gstatic.com/images?q=tbn:ANd9GcSbnB6tFm_t8cMid-vWSlU_JJgM7PTUb0hs2MfSIs59_ZMM6w9T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bnB6tFm_t8cMid-vWSlU_JJgM7PTUb0hs2MfSIs59_ZMM6w9TWg"/>
                    <pic:cNvPicPr>
                      <a:picLocks noChangeAspect="1" noChangeArrowheads="1"/>
                    </pic:cNvPicPr>
                  </pic:nvPicPr>
                  <pic:blipFill>
                    <a:blip r:embed="rId7" cstate="print"/>
                    <a:srcRect/>
                    <a:stretch>
                      <a:fillRect/>
                    </a:stretch>
                  </pic:blipFill>
                  <pic:spPr bwMode="auto">
                    <a:xfrm>
                      <a:off x="0" y="0"/>
                      <a:ext cx="780610" cy="7547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0" locked="0" layoutInCell="1" allowOverlap="1" wp14:anchorId="62ED90A8" wp14:editId="4ED35AD7">
            <wp:simplePos x="0" y="0"/>
            <wp:positionH relativeFrom="column">
              <wp:posOffset>-559435</wp:posOffset>
            </wp:positionH>
            <wp:positionV relativeFrom="paragraph">
              <wp:posOffset>10160</wp:posOffset>
            </wp:positionV>
            <wp:extent cx="738505" cy="673735"/>
            <wp:effectExtent l="0" t="0" r="4445" b="0"/>
            <wp:wrapNone/>
            <wp:docPr id="2" name="Picture 1" descr="C:\Users\imack\AppData\Local\Microsoft\Windows\Temporary Internet Files\Content.Outlook\A5G5LKG4\NCAC_Logo_2012_FINAL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ck\AppData\Local\Microsoft\Windows\Temporary Internet Files\Content.Outlook\A5G5LKG4\NCAC_Logo_2012_FINAL_HiRes.jpg"/>
                    <pic:cNvPicPr>
                      <a:picLocks noChangeAspect="1" noChangeArrowheads="1"/>
                    </pic:cNvPicPr>
                  </pic:nvPicPr>
                  <pic:blipFill>
                    <a:blip r:embed="rId8" cstate="print"/>
                    <a:srcRect/>
                    <a:stretch>
                      <a:fillRect/>
                    </a:stretch>
                  </pic:blipFill>
                  <pic:spPr bwMode="auto">
                    <a:xfrm>
                      <a:off x="0" y="0"/>
                      <a:ext cx="738505" cy="673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946898" w14:textId="77777777" w:rsidR="00AD6B19" w:rsidRDefault="00AD6B19">
      <w:pPr>
        <w:spacing w:after="399"/>
        <w:sectPr w:rsidR="00AD6B19">
          <w:pgSz w:w="12240" w:h="15840"/>
          <w:pgMar w:top="720" w:right="1634" w:bottom="324" w:left="1606" w:header="720" w:footer="720" w:gutter="0"/>
          <w:cols w:space="720"/>
        </w:sectPr>
      </w:pPr>
    </w:p>
    <w:p w14:paraId="747D74F8" w14:textId="77777777" w:rsidR="00AD6B19" w:rsidRDefault="00BB7210">
      <w:pPr>
        <w:spacing w:line="330" w:lineRule="exact"/>
        <w:jc w:val="center"/>
        <w:textAlignment w:val="baseline"/>
        <w:rPr>
          <w:rFonts w:ascii="Arial" w:eastAsia="Arial" w:hAnsi="Arial"/>
          <w:b/>
          <w:color w:val="000000"/>
          <w:spacing w:val="-2"/>
          <w:sz w:val="28"/>
        </w:rPr>
      </w:pPr>
      <w:r>
        <w:rPr>
          <w:rFonts w:ascii="Arial" w:eastAsia="Arial" w:hAnsi="Arial"/>
          <w:b/>
          <w:color w:val="000000"/>
          <w:spacing w:val="-2"/>
          <w:sz w:val="28"/>
        </w:rPr>
        <w:t>Confidential Wood Badge Scholarship Application</w:t>
      </w:r>
    </w:p>
    <w:p w14:paraId="0BFD4190" w14:textId="77777777" w:rsidR="00AD6B19" w:rsidRDefault="00BB7210" w:rsidP="008755D4">
      <w:pPr>
        <w:spacing w:before="283" w:after="480" w:line="242" w:lineRule="exact"/>
        <w:ind w:right="216"/>
        <w:textAlignment w:val="baseline"/>
        <w:rPr>
          <w:rFonts w:ascii="Arial Narrow" w:eastAsia="Arial Narrow" w:hAnsi="Arial Narrow"/>
          <w:color w:val="000000"/>
          <w:spacing w:val="9"/>
          <w:sz w:val="20"/>
        </w:rPr>
      </w:pPr>
      <w:r>
        <w:rPr>
          <w:rFonts w:ascii="Arial Narrow" w:eastAsia="Arial Narrow" w:hAnsi="Arial Narrow"/>
          <w:color w:val="000000"/>
          <w:spacing w:val="9"/>
          <w:sz w:val="20"/>
        </w:rPr>
        <w:t>This form must be completed in full and submitted no later than 45 days prior to the first day of the Wood Badge course. The information you provide on this form will be kept strictly confidential. A separate application is required for each applicant.</w:t>
      </w:r>
    </w:p>
    <w:p w14:paraId="0DC8E158" w14:textId="77777777" w:rsidR="00AD6B19" w:rsidRDefault="00B2677E" w:rsidP="008B3B75">
      <w:pPr>
        <w:tabs>
          <w:tab w:val="left" w:pos="5040"/>
        </w:tabs>
        <w:spacing w:after="400" w:line="139" w:lineRule="exact"/>
        <w:textAlignment w:val="baseline"/>
        <w:rPr>
          <w:rFonts w:ascii="Arial Narrow" w:eastAsia="Arial Narrow" w:hAnsi="Arial Narrow"/>
          <w:spacing w:val="1"/>
          <w:sz w:val="12"/>
        </w:rPr>
      </w:pPr>
      <w:r>
        <w:rPr>
          <w:noProof/>
        </w:rPr>
        <mc:AlternateContent>
          <mc:Choice Requires="wps">
            <w:drawing>
              <wp:anchor distT="0" distB="0" distL="114300" distR="114300" simplePos="0" relativeHeight="251668992" behindDoc="0" locked="0" layoutInCell="1" allowOverlap="1" wp14:anchorId="1D50D3D5" wp14:editId="40DB512B">
                <wp:simplePos x="0" y="0"/>
                <wp:positionH relativeFrom="page">
                  <wp:posOffset>905510</wp:posOffset>
                </wp:positionH>
                <wp:positionV relativeFrom="page">
                  <wp:posOffset>2232660</wp:posOffset>
                </wp:positionV>
                <wp:extent cx="599503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DCBEC" id="Line 7"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pt,175.8pt" to="543.35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6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D9ijS&#10;gUYboTh6Cq3pjSsgolJbG4qjJ/VqNpp+d0jpqiVqzyPFt7OBtCxkJO9SwsYZuGDXf9EMYsjB69in&#10;U2O7AAkdQKcox/kuBz95ROFwMp9P0vEEI3rzJaS4JRrr/GeuOxSMEkvgHIHJceN8IEKKW0i4R+m1&#10;kDKqLRXqSzwdT9KY4LQULDhDmLP7XSUtOpIwL/GLVYHnMczqg2IRrOWEra62J0JebLhcqoAHpQCd&#10;q3UZiB/zdL6arWb5IB9NV4M8revBp3WVD6br7GlSj+uqqrOfgVqWF61gjKvA7jacWf534l+fyWWs&#10;7uN5b0PyHj32C8je/pF01DLIdxmEnWbnrb1pDPMYg69vJwz84x7sxxe+/AUAAP//AwBQSwMEFAAG&#10;AAgAAAAhAO8qrfjdAAAADAEAAA8AAABkcnMvZG93bnJldi54bWxMj0FLxDAQhe+C/yGM4M1Nutru&#10;UpsuIlS8eHAVz9lmti0mk9Jkm+qvNwuC3ubNPN58r9ot1rAZJz84kpCtBDCk1umBOgnvb83NFpgP&#10;irQyjlDCF3rY1ZcXlSq1i/SK8z50LIWQL5WEPoSx5Ny3PVrlV25ESrejm6wKSU4d15OKKdwavhai&#10;4FYNlD70asTHHtvP/clKoCx8mBhDnKfv/CnP8uZZvDRSXl8tD/fAAi7hzwxn/IQOdWI6uBNpz0zS&#10;d+siWSXc5lkazg6xLTbADr8rXlf8f4n6BwAA//8DAFBLAQItABQABgAIAAAAIQC2gziS/gAAAOEB&#10;AAATAAAAAAAAAAAAAAAAAAAAAABbQ29udGVudF9UeXBlc10ueG1sUEsBAi0AFAAGAAgAAAAhADj9&#10;If/WAAAAlAEAAAsAAAAAAAAAAAAAAAAALwEAAF9yZWxzLy5yZWxzUEsBAi0AFAAGAAgAAAAhAEpI&#10;jqETAgAAKQQAAA4AAAAAAAAAAAAAAAAALgIAAGRycy9lMm9Eb2MueG1sUEsBAi0AFAAGAAgAAAAh&#10;AO8qrfjdAAAADAEAAA8AAAAAAAAAAAAAAAAAbQQAAGRycy9kb3ducmV2LnhtbFBLBQYAAAAABAAE&#10;APMAAAB3BQAAAAA=&#10;" strokeweight=".5pt">
                <w10:wrap anchorx="page" anchory="page"/>
              </v:line>
            </w:pict>
          </mc:Fallback>
        </mc:AlternateContent>
      </w:r>
      <w:r w:rsidR="00BB7210">
        <w:rPr>
          <w:rFonts w:ascii="Arial Narrow" w:eastAsia="Arial Narrow" w:hAnsi="Arial Narrow"/>
          <w:color w:val="000000"/>
          <w:spacing w:val="1"/>
          <w:sz w:val="12"/>
        </w:rPr>
        <w:t>Name (Please print clearly</w:t>
      </w:r>
      <w:r w:rsidR="00BB7210">
        <w:rPr>
          <w:rFonts w:ascii="Arial Narrow" w:eastAsia="Arial Narrow" w:hAnsi="Arial Narrow"/>
          <w:color w:val="000000"/>
          <w:spacing w:val="1"/>
          <w:sz w:val="12"/>
        </w:rPr>
        <w:tab/>
      </w:r>
      <w:r w:rsidR="00BB7210" w:rsidRPr="007B1B86">
        <w:rPr>
          <w:rFonts w:ascii="Arial Narrow" w:eastAsia="Arial Narrow" w:hAnsi="Arial Narrow"/>
          <w:spacing w:val="1"/>
          <w:sz w:val="12"/>
        </w:rPr>
        <w:t>Unit Type, Number</w:t>
      </w:r>
      <w:r w:rsidR="007B1B86">
        <w:rPr>
          <w:rFonts w:ascii="Arial Narrow" w:eastAsia="Arial Narrow" w:hAnsi="Arial Narrow"/>
          <w:spacing w:val="1"/>
          <w:sz w:val="12"/>
        </w:rPr>
        <w:t xml:space="preserve">                                              </w:t>
      </w:r>
      <w:r w:rsidR="00B20E35" w:rsidRPr="007B1B86">
        <w:rPr>
          <w:rFonts w:ascii="Arial Narrow" w:eastAsia="Arial Narrow" w:hAnsi="Arial Narrow"/>
          <w:spacing w:val="1"/>
          <w:sz w:val="12"/>
        </w:rPr>
        <w:t>District</w:t>
      </w:r>
    </w:p>
    <w:p w14:paraId="6E79B100" w14:textId="77777777" w:rsidR="00AD6B19" w:rsidRPr="007B1B86" w:rsidRDefault="00B2677E" w:rsidP="008B3B75">
      <w:pPr>
        <w:spacing w:after="400" w:line="139" w:lineRule="exact"/>
        <w:textAlignment w:val="baseline"/>
        <w:rPr>
          <w:rFonts w:ascii="Arial Narrow" w:eastAsia="Arial Narrow" w:hAnsi="Arial Narrow"/>
          <w:spacing w:val="3"/>
          <w:sz w:val="12"/>
        </w:rPr>
      </w:pPr>
      <w:r w:rsidRPr="007B1B86">
        <w:rPr>
          <w:rFonts w:ascii="Arial Narrow" w:eastAsia="Arial Narrow" w:hAnsi="Arial Narrow"/>
          <w:noProof/>
          <w:spacing w:val="9"/>
          <w:sz w:val="20"/>
        </w:rPr>
        <mc:AlternateContent>
          <mc:Choice Requires="wps">
            <w:drawing>
              <wp:anchor distT="0" distB="0" distL="114300" distR="114300" simplePos="0" relativeHeight="251670016" behindDoc="0" locked="0" layoutInCell="1" allowOverlap="1" wp14:anchorId="38C5C0B4" wp14:editId="157E8A51">
                <wp:simplePos x="0" y="0"/>
                <wp:positionH relativeFrom="page">
                  <wp:posOffset>899795</wp:posOffset>
                </wp:positionH>
                <wp:positionV relativeFrom="page">
                  <wp:posOffset>2598420</wp:posOffset>
                </wp:positionV>
                <wp:extent cx="599503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1B67" id="Line 8"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204.6pt" to="542.9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4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eL0JneuAICKrWzoTZ6Vi/mWdPvDildtUQdeGT4ejGQloWM5E1K2DgD+Pv+s2YQQ45exzad&#10;G9sFSGgAOkc1Lnc1+NkjCoez5XKWTmcY0cGXkGJINNb5T1x3KBgllsA5ApPTs/OBCCmGkHCP0lsh&#10;ZRRbKtSXeD6dpTHBaSlYcIYwZw/7Slp0ImFc4herAs9jmNVHxSJYywnb3GxPhLzacLlUAQ9KATo3&#10;6zoPP5bpcrPYLPJRPplvRnla16OP2yofzbfZh1k9rauqzn4GalletIIxrgK7YTaz/O+0v72S61Td&#10;p/PehuQteuwXkB3+kXTUMsh3HYS9ZpedHTSGcYzBt6cT5v1xD/bjA1//AgAA//8DAFBLAwQUAAYA&#10;CAAAACEA8IS6L90AAAAMAQAADwAAAGRycy9kb3ducmV2LnhtbEyPQUvEMBCF74L/IYzgzU26bHWt&#10;TRcRKl48uIrnbBPbYjIpSbap/npnQdDje/Px5r16tzjLZhPi6FFCsRLADHZej9hLeHttr7bAYlKo&#10;lfVoJHyZCLvm/KxWlfYZX8y8Tz2jEIyVkjCkNFWcx24wTsWVnwzS7cMHpxLJ0HMdVKZwZ/laiGvu&#10;1Ij0YVCTeRhM97k/OglYpHebc8pz+C4fy6Jsn8RzK+XlxXJ/ByyZJf3BcKpP1aGhTgd/RB2ZJb0p&#10;bgiVsBG3a2AnQmxLWnP4tXhT8/8jmh8AAAD//wMAUEsBAi0AFAAGAAgAAAAhALaDOJL+AAAA4QEA&#10;ABMAAAAAAAAAAAAAAAAAAAAAAFtDb250ZW50X1R5cGVzXS54bWxQSwECLQAUAAYACAAAACEAOP0h&#10;/9YAAACUAQAACwAAAAAAAAAAAAAAAAAvAQAAX3JlbHMvLnJlbHNQSwECLQAUAAYACAAAACEArVRO&#10;DhICAAAoBAAADgAAAAAAAAAAAAAAAAAuAgAAZHJzL2Uyb0RvYy54bWxQSwECLQAUAAYACAAAACEA&#10;8IS6L90AAAAMAQAADwAAAAAAAAAAAAAAAABsBAAAZHJzL2Rvd25yZXYueG1sUEsFBgAAAAAEAAQA&#10;8wAAAHYFAAAAAA==&#10;" strokeweight=".5pt">
                <w10:wrap anchorx="page" anchory="page"/>
              </v:line>
            </w:pict>
          </mc:Fallback>
        </mc:AlternateContent>
      </w:r>
      <w:r w:rsidR="00BB7210" w:rsidRPr="007B1B86">
        <w:rPr>
          <w:rFonts w:ascii="Arial Narrow" w:eastAsia="Arial Narrow" w:hAnsi="Arial Narrow"/>
          <w:spacing w:val="3"/>
          <w:sz w:val="12"/>
        </w:rPr>
        <w:t>Full Street Address</w:t>
      </w:r>
    </w:p>
    <w:p w14:paraId="4D884A81" w14:textId="77777777" w:rsidR="00AD6B19" w:rsidRDefault="00B2677E" w:rsidP="008B3B75">
      <w:pPr>
        <w:tabs>
          <w:tab w:val="left" w:pos="4320"/>
        </w:tabs>
        <w:spacing w:after="400" w:line="139" w:lineRule="exact"/>
        <w:textAlignment w:val="baseline"/>
        <w:rPr>
          <w:rFonts w:ascii="Arial Narrow" w:eastAsia="Arial Narrow" w:hAnsi="Arial Narrow"/>
          <w:color w:val="000000"/>
          <w:sz w:val="12"/>
        </w:rPr>
      </w:pPr>
      <w:r>
        <w:rPr>
          <w:noProof/>
        </w:rPr>
        <mc:AlternateContent>
          <mc:Choice Requires="wps">
            <w:drawing>
              <wp:anchor distT="0" distB="0" distL="114300" distR="114300" simplePos="0" relativeHeight="251654656" behindDoc="0" locked="0" layoutInCell="1" allowOverlap="1" wp14:anchorId="328CFF7F" wp14:editId="66327C35">
                <wp:simplePos x="0" y="0"/>
                <wp:positionH relativeFrom="page">
                  <wp:posOffset>895985</wp:posOffset>
                </wp:positionH>
                <wp:positionV relativeFrom="page">
                  <wp:posOffset>2863215</wp:posOffset>
                </wp:positionV>
                <wp:extent cx="599503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D6B2E" id="Line 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225.45pt" to="542.6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p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XM7S6QwjOvgSUgyJxjr/iesOBaPEEjhHYHJ6dj4QIcUQEu5Reiuk&#10;jGJLhfoSz6ezNCY4LQULzhDm7GFfSYtOJIxL/GJV4HkMs/qoWARrOWGbm+2JkFcbLpcq4EEpQOdm&#10;XefhxzJdbhabRT7KJ/PNKE/revRxW+Wj+Tb7MKundVXV2c9ALcuLVjDGVWA3zGaW/532t1dynar7&#10;dN7bkLxFj/0CssM/ko5aBvmug7DX7LKzg8YwjjH49nTCvD/uwX584OtfAAAA//8DAFBLAwQUAAYA&#10;CAAAACEAiy1vgNwAAAAMAQAADwAAAGRycy9kb3ducmV2LnhtbEyPwUrEMBCG74LvEEbw5iZZNrLW&#10;posIFS8e3BXP2Sa2xWRSkmxTfXqzIOjxn/n455t6tzhLZhPi6FECXzEgBjuvR+wlvB3amy2QmBRq&#10;ZT0aCV8mwq65vKhVpX3GVzPvU09KCcZKSRhSmipKYzcYp+LKTwbL7sMHp1KJoac6qFzKnaVrxm6p&#10;UyOWC4OazONgus/9yUlAnt5tzinP4Vs8CS7aZ/bSSnl9tTzcA0lmSX8wnPWLOjTF6ehPqCOxJW84&#10;L6iEjWB3QM4E24o1kOPviDY1/f9E8wMAAP//AwBQSwECLQAUAAYACAAAACEAtoM4kv4AAADhAQAA&#10;EwAAAAAAAAAAAAAAAAAAAAAAW0NvbnRlbnRfVHlwZXNdLnhtbFBLAQItABQABgAIAAAAIQA4/SH/&#10;1gAAAJQBAAALAAAAAAAAAAAAAAAAAC8BAABfcmVscy8ucmVsc1BLAQItABQABgAIAAAAIQDW6KpP&#10;EgIAACgEAAAOAAAAAAAAAAAAAAAAAC4CAABkcnMvZTJvRG9jLnhtbFBLAQItABQABgAIAAAAIQCL&#10;LW+A3AAAAAwBAAAPAAAAAAAAAAAAAAAAAGwEAABkcnMvZG93bnJldi54bWxQSwUGAAAAAAQABADz&#10;AAAAdQUAAAAA&#10;" strokeweight=".5pt">
                <w10:wrap anchorx="page" anchory="page"/>
              </v:line>
            </w:pict>
          </mc:Fallback>
        </mc:AlternateContent>
      </w:r>
      <w:r w:rsidR="00BB7210">
        <w:rPr>
          <w:rFonts w:ascii="Arial Narrow" w:eastAsia="Arial Narrow" w:hAnsi="Arial Narrow"/>
          <w:color w:val="000000"/>
          <w:sz w:val="12"/>
        </w:rPr>
        <w:t>Primary Phone</w:t>
      </w:r>
      <w:r w:rsidR="00BB7210">
        <w:rPr>
          <w:rFonts w:ascii="Arial Narrow" w:eastAsia="Arial Narrow" w:hAnsi="Arial Narrow"/>
          <w:color w:val="000000"/>
          <w:sz w:val="12"/>
        </w:rPr>
        <w:tab/>
        <w:t>Email Address</w:t>
      </w:r>
    </w:p>
    <w:p w14:paraId="009F1A4C" w14:textId="77777777" w:rsidR="00AD6B19" w:rsidRDefault="00B2677E" w:rsidP="00F5590F">
      <w:pPr>
        <w:tabs>
          <w:tab w:val="left" w:pos="5760"/>
        </w:tabs>
        <w:spacing w:after="258" w:line="139" w:lineRule="exact"/>
        <w:textAlignment w:val="baseline"/>
        <w:rPr>
          <w:rFonts w:ascii="Arial Narrow" w:eastAsia="Arial Narrow" w:hAnsi="Arial Narrow"/>
          <w:color w:val="000000"/>
          <w:spacing w:val="2"/>
          <w:sz w:val="12"/>
        </w:rPr>
      </w:pPr>
      <w:r>
        <w:rPr>
          <w:noProof/>
        </w:rPr>
        <mc:AlternateContent>
          <mc:Choice Requires="wps">
            <w:drawing>
              <wp:anchor distT="0" distB="0" distL="114300" distR="114300" simplePos="0" relativeHeight="251671040" behindDoc="0" locked="0" layoutInCell="1" allowOverlap="1" wp14:anchorId="39D3EBA0" wp14:editId="120321F5">
                <wp:simplePos x="0" y="0"/>
                <wp:positionH relativeFrom="page">
                  <wp:posOffset>894080</wp:posOffset>
                </wp:positionH>
                <wp:positionV relativeFrom="page">
                  <wp:posOffset>3267075</wp:posOffset>
                </wp:positionV>
                <wp:extent cx="599503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26455" id="Line 9"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pt,257.25pt" to="542.4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gf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870xhUQUKmtDbXRk3o1G02/O6R01RK155Hh29lAWhYykncpYeMM4O/6L5pBDDl4Hdt0&#10;amwXIKEB6BTVON/V4CePKBxO5vNJOp5gRG++hBS3RGOd/8x1h4JRYgmcIzA5bpwPREhxCwn3KL0W&#10;UkaxpUJ9iafjSRoTnJaCBWcIc3a/q6RFRxLGJX6xKvA8hll9UCyCtZyw1dX2RMiLDZdLFfCgFKBz&#10;tS7z8GOezlez1Swf5KPpapCndT34tK7ywXSdPU3qcV1VdfYzUMvyohWMcRXY3WYzy/9O++sruUzV&#10;fTrvbUjeo8d+AdnbP5KOWgb5LoOw0+y8tTeNYRxj8PXphHl/3IP9+MCXvwAAAP//AwBQSwMEFAAG&#10;AAgAAAAhAHDMHNvcAAAADAEAAA8AAABkcnMvZG93bnJldi54bWxMj0FLxDAQhe+C/yGM4M1NKq2s&#10;tekiQsWLB1fxnG1iW0wmJZltqr/eLAh6fPMe733T7FZn2WJCnDxKKDYCmMHe6wkHCW+v3dUWWCSF&#10;WlmPRsKXibBrz88aVWuf8MUsexpYLsFYKwkj0VxzHvvROBU3fjaYvQ8fnKIsw8B1UCmXO8uvhbjh&#10;Tk2YF0Y1m4fR9J/7o5OABb3blCgt4bt6rIqqexLPnZSXF+v9HTAyK/2F4YSf0aHNTAd/RB2ZzboU&#10;GZ0kVEVZATslxLa8BXb4PfG24f+faH8AAAD//wMAUEsBAi0AFAAGAAgAAAAhALaDOJL+AAAA4QEA&#10;ABMAAAAAAAAAAAAAAAAAAAAAAFtDb250ZW50X1R5cGVzXS54bWxQSwECLQAUAAYACAAAACEAOP0h&#10;/9YAAACUAQAACwAAAAAAAAAAAAAAAAAvAQAAX3JlbHMvLnJlbHNQSwECLQAUAAYACAAAACEAvd8Y&#10;HxMCAAAoBAAADgAAAAAAAAAAAAAAAAAuAgAAZHJzL2Uyb0RvYy54bWxQSwECLQAUAAYACAAAACEA&#10;cMwc29wAAAAMAQAADwAAAAAAAAAAAAAAAABtBAAAZHJzL2Rvd25yZXYueG1sUEsFBgAAAAAEAAQA&#10;8wAAAHYFAAAAAA==&#10;" strokeweight=".5pt">
                <w10:wrap anchorx="page" anchory="page"/>
              </v:line>
            </w:pict>
          </mc:Fallback>
        </mc:AlternateContent>
      </w:r>
      <w:r w:rsidR="00BB7210">
        <w:rPr>
          <w:rFonts w:ascii="Arial Narrow" w:eastAsia="Arial Narrow" w:hAnsi="Arial Narrow"/>
          <w:color w:val="000000"/>
          <w:spacing w:val="2"/>
          <w:sz w:val="12"/>
        </w:rPr>
        <w:t>Registered Scouting Position(s)</w:t>
      </w:r>
      <w:r w:rsidR="00BB7210">
        <w:rPr>
          <w:rFonts w:ascii="Arial Narrow" w:eastAsia="Arial Narrow" w:hAnsi="Arial Narrow"/>
          <w:color w:val="000000"/>
          <w:spacing w:val="2"/>
          <w:sz w:val="12"/>
        </w:rPr>
        <w:tab/>
        <w:t>Application Date Submitted</w:t>
      </w:r>
    </w:p>
    <w:tbl>
      <w:tblPr>
        <w:tblW w:w="7892" w:type="dxa"/>
        <w:tblLayout w:type="fixed"/>
        <w:tblCellMar>
          <w:left w:w="0" w:type="dxa"/>
          <w:right w:w="0" w:type="dxa"/>
        </w:tblCellMar>
        <w:tblLook w:val="04A0" w:firstRow="1" w:lastRow="0" w:firstColumn="1" w:lastColumn="0" w:noHBand="0" w:noVBand="1"/>
      </w:tblPr>
      <w:tblGrid>
        <w:gridCol w:w="5741"/>
        <w:gridCol w:w="456"/>
        <w:gridCol w:w="1695"/>
      </w:tblGrid>
      <w:tr w:rsidR="00AD6B19" w14:paraId="449298D6" w14:textId="77777777" w:rsidTr="00F5590F">
        <w:trPr>
          <w:trHeight w:hRule="exact" w:val="446"/>
        </w:trPr>
        <w:tc>
          <w:tcPr>
            <w:tcW w:w="5741" w:type="dxa"/>
            <w:vAlign w:val="center"/>
          </w:tcPr>
          <w:p w14:paraId="72C08A82" w14:textId="77777777" w:rsidR="00AD6B19" w:rsidRDefault="00BB7210" w:rsidP="00F5590F">
            <w:pPr>
              <w:numPr>
                <w:ilvl w:val="0"/>
                <w:numId w:val="2"/>
              </w:numPr>
              <w:tabs>
                <w:tab w:val="clear" w:pos="216"/>
                <w:tab w:val="left" w:pos="936"/>
              </w:tabs>
              <w:spacing w:before="235" w:line="207" w:lineRule="exact"/>
              <w:textAlignment w:val="baseline"/>
              <w:rPr>
                <w:rFonts w:ascii="Arial Narrow" w:eastAsia="Arial Narrow" w:hAnsi="Arial Narrow"/>
                <w:color w:val="000000"/>
                <w:sz w:val="20"/>
              </w:rPr>
            </w:pPr>
            <w:r>
              <w:rPr>
                <w:rFonts w:ascii="Arial Narrow" w:eastAsia="Arial Narrow" w:hAnsi="Arial Narrow"/>
                <w:color w:val="000000"/>
                <w:sz w:val="20"/>
              </w:rPr>
              <w:t>Amount of the Wood Badge Fee</w:t>
            </w:r>
          </w:p>
        </w:tc>
        <w:tc>
          <w:tcPr>
            <w:tcW w:w="456" w:type="dxa"/>
          </w:tcPr>
          <w:p w14:paraId="5F8E8035" w14:textId="77777777" w:rsidR="00AD6B19" w:rsidRDefault="00AD6B19">
            <w:pPr>
              <w:textAlignment w:val="baseline"/>
              <w:rPr>
                <w:rFonts w:ascii="Arial" w:eastAsia="Arial" w:hAnsi="Arial"/>
                <w:color w:val="000000"/>
                <w:sz w:val="24"/>
              </w:rPr>
            </w:pPr>
          </w:p>
        </w:tc>
        <w:tc>
          <w:tcPr>
            <w:tcW w:w="1695" w:type="dxa"/>
            <w:tcBorders>
              <w:right w:val="none" w:sz="0" w:space="0" w:color="000000"/>
            </w:tcBorders>
            <w:vAlign w:val="bottom"/>
          </w:tcPr>
          <w:p w14:paraId="78D954AE" w14:textId="77777777" w:rsidR="00AD6B19" w:rsidRDefault="00BB7210">
            <w:pPr>
              <w:spacing w:before="235" w:line="207" w:lineRule="exact"/>
              <w:ind w:right="1292"/>
              <w:jc w:val="right"/>
              <w:textAlignment w:val="baseline"/>
              <w:rPr>
                <w:rFonts w:ascii="Arial Narrow" w:eastAsia="Arial Narrow" w:hAnsi="Arial Narrow"/>
                <w:color w:val="000000"/>
                <w:sz w:val="20"/>
              </w:rPr>
            </w:pPr>
            <w:r>
              <w:rPr>
                <w:rFonts w:ascii="Arial Narrow" w:eastAsia="Arial Narrow" w:hAnsi="Arial Narrow"/>
                <w:color w:val="000000"/>
                <w:sz w:val="20"/>
              </w:rPr>
              <w:t>$</w:t>
            </w:r>
          </w:p>
        </w:tc>
      </w:tr>
      <w:tr w:rsidR="00AD6B19" w14:paraId="2DB62EA8" w14:textId="77777777" w:rsidTr="00F5590F">
        <w:trPr>
          <w:trHeight w:hRule="exact" w:val="490"/>
        </w:trPr>
        <w:tc>
          <w:tcPr>
            <w:tcW w:w="5741" w:type="dxa"/>
            <w:vAlign w:val="center"/>
          </w:tcPr>
          <w:p w14:paraId="46FE2CDF" w14:textId="471B8FD0" w:rsidR="00AD6B19" w:rsidRPr="00B2677E" w:rsidRDefault="00BB7210" w:rsidP="00F5590F">
            <w:pPr>
              <w:numPr>
                <w:ilvl w:val="0"/>
                <w:numId w:val="2"/>
              </w:numPr>
              <w:tabs>
                <w:tab w:val="clear" w:pos="216"/>
                <w:tab w:val="left" w:pos="936"/>
              </w:tabs>
              <w:spacing w:before="279" w:line="206" w:lineRule="exact"/>
              <w:textAlignment w:val="baseline"/>
              <w:rPr>
                <w:rFonts w:ascii="Arial Narrow" w:eastAsia="Arial Narrow" w:hAnsi="Arial Narrow"/>
                <w:sz w:val="20"/>
              </w:rPr>
            </w:pPr>
            <w:r w:rsidRPr="00B2677E">
              <w:rPr>
                <w:rFonts w:ascii="Arial Narrow" w:eastAsia="Arial Narrow" w:hAnsi="Arial Narrow"/>
                <w:sz w:val="20"/>
              </w:rPr>
              <w:t>Amount of money the applicant will provide</w:t>
            </w:r>
            <w:r w:rsidR="00B20E35" w:rsidRPr="00B2677E">
              <w:rPr>
                <w:rFonts w:ascii="Arial Narrow" w:eastAsia="Arial Narrow" w:hAnsi="Arial Narrow"/>
                <w:sz w:val="20"/>
              </w:rPr>
              <w:t xml:space="preserve"> (</w:t>
            </w:r>
            <w:r w:rsidR="00DB22C1">
              <w:rPr>
                <w:rFonts w:ascii="Arial Narrow" w:eastAsia="Arial Narrow" w:hAnsi="Arial Narrow"/>
                <w:sz w:val="20"/>
              </w:rPr>
              <w:t>50</w:t>
            </w:r>
            <w:r w:rsidR="00B20E35" w:rsidRPr="00B2677E">
              <w:rPr>
                <w:rFonts w:ascii="Arial Narrow" w:eastAsia="Arial Narrow" w:hAnsi="Arial Narrow"/>
                <w:sz w:val="20"/>
              </w:rPr>
              <w:t>% recommended)</w:t>
            </w:r>
          </w:p>
        </w:tc>
        <w:tc>
          <w:tcPr>
            <w:tcW w:w="456" w:type="dxa"/>
          </w:tcPr>
          <w:p w14:paraId="200C4CC4" w14:textId="77777777" w:rsidR="00AD6B19" w:rsidRDefault="00AD6B19">
            <w:pPr>
              <w:textAlignment w:val="baseline"/>
              <w:rPr>
                <w:rFonts w:ascii="Arial" w:eastAsia="Arial" w:hAnsi="Arial"/>
                <w:color w:val="000000"/>
                <w:sz w:val="24"/>
              </w:rPr>
            </w:pPr>
          </w:p>
        </w:tc>
        <w:tc>
          <w:tcPr>
            <w:tcW w:w="1695" w:type="dxa"/>
            <w:tcBorders>
              <w:right w:val="none" w:sz="0" w:space="0" w:color="000000"/>
            </w:tcBorders>
            <w:vAlign w:val="bottom"/>
          </w:tcPr>
          <w:p w14:paraId="12E9C84F" w14:textId="77777777" w:rsidR="00AD6B19" w:rsidRDefault="00BB7210">
            <w:pPr>
              <w:spacing w:before="279" w:line="206" w:lineRule="exact"/>
              <w:ind w:right="1292"/>
              <w:jc w:val="right"/>
              <w:textAlignment w:val="baseline"/>
              <w:rPr>
                <w:rFonts w:ascii="Arial Narrow" w:eastAsia="Arial Narrow" w:hAnsi="Arial Narrow"/>
                <w:color w:val="000000"/>
                <w:sz w:val="20"/>
              </w:rPr>
            </w:pPr>
            <w:r>
              <w:rPr>
                <w:rFonts w:ascii="Arial Narrow" w:eastAsia="Arial Narrow" w:hAnsi="Arial Narrow"/>
                <w:color w:val="000000"/>
                <w:sz w:val="20"/>
              </w:rPr>
              <w:t>$</w:t>
            </w:r>
          </w:p>
        </w:tc>
      </w:tr>
      <w:tr w:rsidR="00AD6B19" w14:paraId="1CDBD619" w14:textId="77777777" w:rsidTr="00F5590F">
        <w:trPr>
          <w:trHeight w:hRule="exact" w:val="490"/>
        </w:trPr>
        <w:tc>
          <w:tcPr>
            <w:tcW w:w="5741" w:type="dxa"/>
            <w:vAlign w:val="center"/>
          </w:tcPr>
          <w:p w14:paraId="4128A019" w14:textId="77777777" w:rsidR="00AD6B19" w:rsidRPr="00B2677E" w:rsidRDefault="00BB7210" w:rsidP="00F5590F">
            <w:pPr>
              <w:numPr>
                <w:ilvl w:val="0"/>
                <w:numId w:val="2"/>
              </w:numPr>
              <w:tabs>
                <w:tab w:val="clear" w:pos="216"/>
                <w:tab w:val="left" w:pos="936"/>
              </w:tabs>
              <w:spacing w:before="273" w:line="212" w:lineRule="exact"/>
              <w:textAlignment w:val="baseline"/>
              <w:rPr>
                <w:rFonts w:ascii="Arial Narrow" w:eastAsia="Arial Narrow" w:hAnsi="Arial Narrow"/>
                <w:sz w:val="20"/>
              </w:rPr>
            </w:pPr>
            <w:r w:rsidRPr="00B2677E">
              <w:rPr>
                <w:rFonts w:ascii="Arial Narrow" w:eastAsia="Arial Narrow" w:hAnsi="Arial Narrow"/>
                <w:sz w:val="20"/>
              </w:rPr>
              <w:t>Amount of money the unit will provide</w:t>
            </w:r>
            <w:bookmarkStart w:id="0" w:name="_GoBack"/>
            <w:bookmarkEnd w:id="0"/>
          </w:p>
        </w:tc>
        <w:tc>
          <w:tcPr>
            <w:tcW w:w="456" w:type="dxa"/>
          </w:tcPr>
          <w:p w14:paraId="4E92BA58" w14:textId="77777777" w:rsidR="00AD6B19" w:rsidRDefault="00AD6B19">
            <w:pPr>
              <w:textAlignment w:val="baseline"/>
              <w:rPr>
                <w:rFonts w:ascii="Arial" w:eastAsia="Arial" w:hAnsi="Arial"/>
                <w:color w:val="000000"/>
                <w:sz w:val="24"/>
              </w:rPr>
            </w:pPr>
          </w:p>
        </w:tc>
        <w:tc>
          <w:tcPr>
            <w:tcW w:w="1695" w:type="dxa"/>
            <w:tcBorders>
              <w:right w:val="none" w:sz="0" w:space="0" w:color="000000"/>
            </w:tcBorders>
            <w:vAlign w:val="bottom"/>
          </w:tcPr>
          <w:p w14:paraId="6E03A4F2" w14:textId="77777777" w:rsidR="00AD6B19" w:rsidRDefault="00BB7210">
            <w:pPr>
              <w:spacing w:before="273" w:line="212" w:lineRule="exact"/>
              <w:ind w:right="1292"/>
              <w:jc w:val="right"/>
              <w:textAlignment w:val="baseline"/>
              <w:rPr>
                <w:rFonts w:ascii="Arial Narrow" w:eastAsia="Arial Narrow" w:hAnsi="Arial Narrow"/>
                <w:color w:val="000000"/>
                <w:sz w:val="20"/>
              </w:rPr>
            </w:pPr>
            <w:r>
              <w:rPr>
                <w:rFonts w:ascii="Arial Narrow" w:eastAsia="Arial Narrow" w:hAnsi="Arial Narrow"/>
                <w:color w:val="000000"/>
                <w:sz w:val="20"/>
              </w:rPr>
              <w:t>$</w:t>
            </w:r>
          </w:p>
        </w:tc>
      </w:tr>
      <w:tr w:rsidR="00AD6B19" w14:paraId="538D1A4D" w14:textId="77777777" w:rsidTr="00F5590F">
        <w:trPr>
          <w:trHeight w:hRule="exact" w:val="489"/>
        </w:trPr>
        <w:tc>
          <w:tcPr>
            <w:tcW w:w="5741" w:type="dxa"/>
            <w:vAlign w:val="center"/>
          </w:tcPr>
          <w:p w14:paraId="38B12C10" w14:textId="77777777" w:rsidR="00AD6B19" w:rsidRDefault="00BB7210" w:rsidP="00F5590F">
            <w:pPr>
              <w:numPr>
                <w:ilvl w:val="0"/>
                <w:numId w:val="2"/>
              </w:numPr>
              <w:tabs>
                <w:tab w:val="clear" w:pos="216"/>
                <w:tab w:val="left" w:pos="936"/>
              </w:tabs>
              <w:spacing w:before="273" w:line="211" w:lineRule="exact"/>
              <w:textAlignment w:val="baseline"/>
              <w:rPr>
                <w:rFonts w:ascii="Arial Narrow" w:eastAsia="Arial Narrow" w:hAnsi="Arial Narrow"/>
                <w:color w:val="000000"/>
                <w:sz w:val="20"/>
              </w:rPr>
            </w:pPr>
            <w:r>
              <w:rPr>
                <w:rFonts w:ascii="Arial Narrow" w:eastAsia="Arial Narrow" w:hAnsi="Arial Narrow"/>
                <w:color w:val="000000"/>
                <w:sz w:val="20"/>
              </w:rPr>
              <w:t>Amount of money the chartering organization will provide</w:t>
            </w:r>
          </w:p>
        </w:tc>
        <w:tc>
          <w:tcPr>
            <w:tcW w:w="456" w:type="dxa"/>
          </w:tcPr>
          <w:p w14:paraId="7FF43761" w14:textId="77777777" w:rsidR="00AD6B19" w:rsidRDefault="00AD6B19">
            <w:pPr>
              <w:textAlignment w:val="baseline"/>
              <w:rPr>
                <w:rFonts w:ascii="Arial" w:eastAsia="Arial" w:hAnsi="Arial"/>
                <w:color w:val="000000"/>
                <w:sz w:val="24"/>
              </w:rPr>
            </w:pPr>
          </w:p>
        </w:tc>
        <w:tc>
          <w:tcPr>
            <w:tcW w:w="1695" w:type="dxa"/>
            <w:tcBorders>
              <w:right w:val="none" w:sz="0" w:space="0" w:color="000000"/>
            </w:tcBorders>
            <w:vAlign w:val="bottom"/>
          </w:tcPr>
          <w:p w14:paraId="56FD6EB6" w14:textId="77777777" w:rsidR="00AD6B19" w:rsidRDefault="00BB7210">
            <w:pPr>
              <w:spacing w:before="273" w:line="211" w:lineRule="exact"/>
              <w:ind w:right="1292"/>
              <w:jc w:val="right"/>
              <w:textAlignment w:val="baseline"/>
              <w:rPr>
                <w:rFonts w:ascii="Arial Narrow" w:eastAsia="Arial Narrow" w:hAnsi="Arial Narrow"/>
                <w:color w:val="000000"/>
                <w:sz w:val="20"/>
              </w:rPr>
            </w:pPr>
            <w:r>
              <w:rPr>
                <w:rFonts w:ascii="Arial Narrow" w:eastAsia="Arial Narrow" w:hAnsi="Arial Narrow"/>
                <w:color w:val="000000"/>
                <w:sz w:val="20"/>
              </w:rPr>
              <w:t>$</w:t>
            </w:r>
          </w:p>
        </w:tc>
      </w:tr>
      <w:tr w:rsidR="00AD6B19" w14:paraId="4BE99A1E" w14:textId="77777777" w:rsidTr="00F5590F">
        <w:trPr>
          <w:trHeight w:hRule="exact" w:val="485"/>
        </w:trPr>
        <w:tc>
          <w:tcPr>
            <w:tcW w:w="5741" w:type="dxa"/>
            <w:vAlign w:val="center"/>
          </w:tcPr>
          <w:p w14:paraId="6736E22C" w14:textId="77777777" w:rsidR="00AD6B19" w:rsidRDefault="00BB7210" w:rsidP="00F5590F">
            <w:pPr>
              <w:numPr>
                <w:ilvl w:val="0"/>
                <w:numId w:val="2"/>
              </w:numPr>
              <w:tabs>
                <w:tab w:val="clear" w:pos="216"/>
                <w:tab w:val="left" w:pos="936"/>
              </w:tabs>
              <w:spacing w:before="274" w:line="197" w:lineRule="exact"/>
              <w:textAlignment w:val="baseline"/>
              <w:rPr>
                <w:rFonts w:ascii="Arial Narrow" w:eastAsia="Arial Narrow" w:hAnsi="Arial Narrow"/>
                <w:color w:val="000000"/>
                <w:sz w:val="20"/>
              </w:rPr>
            </w:pPr>
            <w:r>
              <w:rPr>
                <w:rFonts w:ascii="Arial Narrow" w:eastAsia="Arial Narrow" w:hAnsi="Arial Narrow"/>
                <w:color w:val="000000"/>
                <w:sz w:val="20"/>
              </w:rPr>
              <w:t>Assistance from any other source for this course</w:t>
            </w:r>
          </w:p>
        </w:tc>
        <w:tc>
          <w:tcPr>
            <w:tcW w:w="456" w:type="dxa"/>
          </w:tcPr>
          <w:p w14:paraId="3F8FA8E5" w14:textId="77777777" w:rsidR="00AD6B19" w:rsidRDefault="00AD6B19">
            <w:pPr>
              <w:textAlignment w:val="baseline"/>
              <w:rPr>
                <w:rFonts w:ascii="Arial" w:eastAsia="Arial" w:hAnsi="Arial"/>
                <w:color w:val="000000"/>
                <w:sz w:val="24"/>
              </w:rPr>
            </w:pPr>
          </w:p>
        </w:tc>
        <w:tc>
          <w:tcPr>
            <w:tcW w:w="1695" w:type="dxa"/>
            <w:tcBorders>
              <w:right w:val="none" w:sz="0" w:space="0" w:color="000000"/>
            </w:tcBorders>
            <w:vAlign w:val="bottom"/>
          </w:tcPr>
          <w:p w14:paraId="054F3D26" w14:textId="77777777" w:rsidR="00AD6B19" w:rsidRDefault="00BB7210">
            <w:pPr>
              <w:spacing w:before="274" w:line="197" w:lineRule="exact"/>
              <w:ind w:right="1292"/>
              <w:jc w:val="right"/>
              <w:textAlignment w:val="baseline"/>
              <w:rPr>
                <w:rFonts w:ascii="Arial Narrow" w:eastAsia="Arial Narrow" w:hAnsi="Arial Narrow"/>
                <w:color w:val="000000"/>
                <w:sz w:val="20"/>
              </w:rPr>
            </w:pPr>
            <w:r>
              <w:rPr>
                <w:rFonts w:ascii="Arial Narrow" w:eastAsia="Arial Narrow" w:hAnsi="Arial Narrow"/>
                <w:color w:val="000000"/>
                <w:sz w:val="20"/>
              </w:rPr>
              <w:t>$</w:t>
            </w:r>
          </w:p>
        </w:tc>
      </w:tr>
      <w:tr w:rsidR="00BB7210" w14:paraId="56855BEE" w14:textId="77777777" w:rsidTr="00F5590F">
        <w:trPr>
          <w:trHeight w:hRule="exact" w:val="548"/>
        </w:trPr>
        <w:tc>
          <w:tcPr>
            <w:tcW w:w="5741" w:type="dxa"/>
            <w:tcBorders>
              <w:bottom w:val="single" w:sz="4" w:space="0" w:color="auto"/>
            </w:tcBorders>
            <w:vAlign w:val="center"/>
          </w:tcPr>
          <w:p w14:paraId="5BCA5D65" w14:textId="77777777" w:rsidR="00BB7210" w:rsidRDefault="00BB7210" w:rsidP="00F5590F">
            <w:pPr>
              <w:numPr>
                <w:ilvl w:val="0"/>
                <w:numId w:val="2"/>
              </w:numPr>
              <w:tabs>
                <w:tab w:val="clear" w:pos="216"/>
                <w:tab w:val="left" w:pos="936"/>
              </w:tabs>
              <w:spacing w:before="273" w:after="47" w:line="227" w:lineRule="exact"/>
              <w:textAlignment w:val="baseline"/>
              <w:rPr>
                <w:rFonts w:ascii="Arial Narrow" w:eastAsia="Arial Narrow" w:hAnsi="Arial Narrow"/>
                <w:color w:val="000000"/>
                <w:sz w:val="20"/>
              </w:rPr>
            </w:pPr>
            <w:r>
              <w:rPr>
                <w:rFonts w:ascii="Arial Narrow" w:eastAsia="Arial Narrow" w:hAnsi="Arial Narrow"/>
                <w:color w:val="000000"/>
                <w:sz w:val="20"/>
              </w:rPr>
              <w:t>Amount needed for scholarship [A-(B+C+D+E)] = F</w:t>
            </w:r>
          </w:p>
        </w:tc>
        <w:tc>
          <w:tcPr>
            <w:tcW w:w="456" w:type="dxa"/>
            <w:tcBorders>
              <w:bottom w:val="single" w:sz="4" w:space="0" w:color="auto"/>
            </w:tcBorders>
            <w:vAlign w:val="bottom"/>
          </w:tcPr>
          <w:p w14:paraId="7D6DC620" w14:textId="77777777" w:rsidR="00BB7210" w:rsidRDefault="00BB7210" w:rsidP="00BB7210">
            <w:pPr>
              <w:tabs>
                <w:tab w:val="right" w:leader="underscore" w:pos="432"/>
              </w:tabs>
              <w:spacing w:before="273" w:after="50" w:line="224" w:lineRule="exact"/>
              <w:jc w:val="center"/>
              <w:textAlignment w:val="baseline"/>
              <w:rPr>
                <w:rFonts w:ascii="Arial Narrow" w:eastAsia="Arial Narrow" w:hAnsi="Arial Narrow"/>
                <w:color w:val="000000"/>
                <w:sz w:val="20"/>
              </w:rPr>
            </w:pPr>
          </w:p>
        </w:tc>
        <w:tc>
          <w:tcPr>
            <w:tcW w:w="1695" w:type="dxa"/>
            <w:tcBorders>
              <w:bottom w:val="single" w:sz="4" w:space="0" w:color="auto"/>
            </w:tcBorders>
            <w:vAlign w:val="bottom"/>
          </w:tcPr>
          <w:p w14:paraId="7756C30A" w14:textId="77777777" w:rsidR="00BB7210" w:rsidRDefault="00BB7210" w:rsidP="006469B9">
            <w:pPr>
              <w:spacing w:before="274" w:line="197" w:lineRule="exact"/>
              <w:ind w:right="1292"/>
              <w:jc w:val="right"/>
              <w:textAlignment w:val="baseline"/>
              <w:rPr>
                <w:rFonts w:ascii="Arial Narrow" w:eastAsia="Arial Narrow" w:hAnsi="Arial Narrow"/>
                <w:color w:val="000000"/>
                <w:sz w:val="20"/>
              </w:rPr>
            </w:pPr>
            <w:r>
              <w:rPr>
                <w:rFonts w:ascii="Arial Narrow" w:eastAsia="Arial Narrow" w:hAnsi="Arial Narrow"/>
                <w:color w:val="000000"/>
                <w:sz w:val="20"/>
              </w:rPr>
              <w:t>$</w:t>
            </w:r>
          </w:p>
        </w:tc>
      </w:tr>
    </w:tbl>
    <w:p w14:paraId="552498B2" w14:textId="77777777" w:rsidR="00AD6B19" w:rsidRDefault="00AD6B19">
      <w:pPr>
        <w:spacing w:after="194" w:line="20" w:lineRule="exact"/>
      </w:pPr>
    </w:p>
    <w:p w14:paraId="7802B954" w14:textId="77777777" w:rsidR="00AD6B19" w:rsidRDefault="00B2677E" w:rsidP="00BB7210">
      <w:pPr>
        <w:spacing w:before="266" w:after="120" w:line="224" w:lineRule="exact"/>
        <w:jc w:val="both"/>
        <w:textAlignment w:val="baseline"/>
        <w:rPr>
          <w:rFonts w:ascii="Arial Narrow" w:eastAsia="Arial Narrow" w:hAnsi="Arial Narrow"/>
          <w:color w:val="000000"/>
          <w:spacing w:val="8"/>
          <w:sz w:val="20"/>
        </w:rPr>
      </w:pPr>
      <w:r>
        <w:rPr>
          <w:noProof/>
        </w:rPr>
        <mc:AlternateContent>
          <mc:Choice Requires="wps">
            <w:drawing>
              <wp:anchor distT="0" distB="0" distL="114300" distR="114300" simplePos="0" relativeHeight="251672064" behindDoc="0" locked="0" layoutInCell="1" allowOverlap="1" wp14:anchorId="1D3A7CC3" wp14:editId="67D106A0">
                <wp:simplePos x="0" y="0"/>
                <wp:positionH relativeFrom="page">
                  <wp:posOffset>926465</wp:posOffset>
                </wp:positionH>
                <wp:positionV relativeFrom="page">
                  <wp:posOffset>5382895</wp:posOffset>
                </wp:positionV>
                <wp:extent cx="599503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05BA" id="Line 10"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95pt,423.85pt" to="54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yG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jlGinTQ&#10;omehOMpiaXrjCrCo1M6G5OhZvZhnTb87pHTVEnXgkeLrxYBfFoqZvHEJF2cgwL7/rBnYkKPXsU7n&#10;xnYBEiqAzrEdl3s7+NkjCo+z5XKWTmcY0UGXkGJwNNb5T1x3KAgllkA6ApPTs/OBCCkGkxBH6a2Q&#10;MnZbKtRDutNZGh2cloIFZTBz9rCvpEUnEuYlfjEr0DyaWX1ULIK1nLDNTfZEyKsMwaUKeJAK0LlJ&#10;14H4sUyXm8VmkY/yyXwzytO6Hn3cVvlovs0+zOppXVV19jNQy/KiFYxxFdgNw5nlf9f825pcx+o+&#10;nvcyJG/RY72A7PCPpGMvQ/vCNrlir9llZ4cewzxG49vuhIF/vIP8uOHrXwAAAP//AwBQSwMEFAAG&#10;AAgAAAAhAAZjHgXeAAAADAEAAA8AAABkcnMvZG93bnJldi54bWxMj8FOwzAQRO9I/IO1SNyoHdTQ&#10;No1TIaQgLhwoiLMbmySqvY5iNw58PVsJiR5n9ml2ptzNzrLJjKH3KCFbCGAGG697bCV8vNd3a2Ah&#10;KtTKejQSvk2AXXV9VapC+4RvZtrHllEIhkJJ6GIcCs5D0xmnwsIPBun25UenIsmx5XpUicKd5fdC&#10;PHCneqQPnRrMU2ea4/7kJGAWP21KMU3jT/6cZ3n9Il5rKW9v5sctsGjm+A/DuT5Vh4o6HfwJdWCW&#10;9DLfECphvVytgJ0JsRE07/Bn8arklyOqXwAAAP//AwBQSwECLQAUAAYACAAAACEAtoM4kv4AAADh&#10;AQAAEwAAAAAAAAAAAAAAAAAAAAAAW0NvbnRlbnRfVHlwZXNdLnhtbFBLAQItABQABgAIAAAAIQA4&#10;/SH/1gAAAJQBAAALAAAAAAAAAAAAAAAAAC8BAABfcmVscy8ucmVsc1BLAQItABQABgAIAAAAIQAU&#10;UWyGEwIAACkEAAAOAAAAAAAAAAAAAAAAAC4CAABkcnMvZTJvRG9jLnhtbFBLAQItABQABgAIAAAA&#10;IQAGYx4F3gAAAAwBAAAPAAAAAAAAAAAAAAAAAG0EAABkcnMvZG93bnJldi54bWxQSwUGAAAAAAQA&#10;BADzAAAAeAUAAAAA&#10;" strokeweight=".5pt">
                <w10:wrap anchorx="page" anchory="page"/>
              </v:line>
            </w:pict>
          </mc:Fallback>
        </mc:AlternateContent>
      </w:r>
      <w:r w:rsidR="00BB7210">
        <w:rPr>
          <w:rFonts w:ascii="Arial Narrow" w:eastAsia="Arial Narrow" w:hAnsi="Arial Narrow"/>
          <w:color w:val="000000"/>
          <w:spacing w:val="8"/>
          <w:sz w:val="20"/>
        </w:rPr>
        <w:t xml:space="preserve">Please provide a statement </w:t>
      </w:r>
      <w:r w:rsidR="00F5590F">
        <w:rPr>
          <w:rFonts w:ascii="Arial Narrow" w:eastAsia="Arial Narrow" w:hAnsi="Arial Narrow"/>
          <w:color w:val="000000"/>
          <w:spacing w:val="8"/>
          <w:sz w:val="20"/>
        </w:rPr>
        <w:t>telling us why you would like to attend Wood Badge</w:t>
      </w:r>
      <w:r w:rsidR="00BB7210">
        <w:rPr>
          <w:rFonts w:ascii="Arial Narrow" w:eastAsia="Arial Narrow" w:hAnsi="Arial Narrow"/>
          <w:color w:val="000000"/>
          <w:spacing w:val="8"/>
          <w:sz w:val="20"/>
        </w:rPr>
        <w:t>. You may attach additional pages:</w:t>
      </w:r>
    </w:p>
    <w:p w14:paraId="1B8CD576" w14:textId="77777777" w:rsidR="00BB7210" w:rsidRDefault="00BB7210" w:rsidP="00BB7210">
      <w:pPr>
        <w:tabs>
          <w:tab w:val="right" w:leader="underscore" w:pos="9360"/>
        </w:tabs>
        <w:spacing w:after="60" w:line="224" w:lineRule="exact"/>
        <w:jc w:val="both"/>
        <w:textAlignment w:val="baseline"/>
        <w:rPr>
          <w:rFonts w:ascii="Arial Narrow" w:eastAsia="Arial Narrow" w:hAnsi="Arial Narrow"/>
          <w:color w:val="000000"/>
          <w:spacing w:val="8"/>
          <w:sz w:val="20"/>
        </w:rPr>
      </w:pPr>
      <w:r>
        <w:rPr>
          <w:rFonts w:ascii="Arial Narrow" w:eastAsia="Arial Narrow" w:hAnsi="Arial Narrow"/>
          <w:color w:val="000000"/>
          <w:spacing w:val="8"/>
          <w:sz w:val="20"/>
        </w:rPr>
        <w:tab/>
      </w:r>
    </w:p>
    <w:p w14:paraId="04E5D2C8" w14:textId="77777777" w:rsidR="00BB7210" w:rsidRDefault="00BB7210" w:rsidP="00BB7210">
      <w:pPr>
        <w:tabs>
          <w:tab w:val="right" w:leader="underscore" w:pos="9360"/>
        </w:tabs>
        <w:spacing w:after="60" w:line="224" w:lineRule="exact"/>
        <w:jc w:val="both"/>
        <w:textAlignment w:val="baseline"/>
        <w:rPr>
          <w:rFonts w:ascii="Arial Narrow" w:eastAsia="Arial Narrow" w:hAnsi="Arial Narrow"/>
          <w:color w:val="000000"/>
          <w:spacing w:val="8"/>
          <w:sz w:val="20"/>
        </w:rPr>
      </w:pPr>
      <w:r>
        <w:rPr>
          <w:rFonts w:ascii="Arial Narrow" w:eastAsia="Arial Narrow" w:hAnsi="Arial Narrow"/>
          <w:color w:val="000000"/>
          <w:spacing w:val="8"/>
          <w:sz w:val="20"/>
        </w:rPr>
        <w:tab/>
      </w:r>
    </w:p>
    <w:p w14:paraId="7FD3FDFF" w14:textId="77777777" w:rsidR="00BB7210" w:rsidRDefault="00BB7210" w:rsidP="00BB7210">
      <w:pPr>
        <w:tabs>
          <w:tab w:val="right" w:leader="underscore" w:pos="9360"/>
        </w:tabs>
        <w:spacing w:after="60" w:line="224" w:lineRule="exact"/>
        <w:jc w:val="both"/>
        <w:textAlignment w:val="baseline"/>
        <w:rPr>
          <w:rFonts w:ascii="Arial Narrow" w:eastAsia="Arial Narrow" w:hAnsi="Arial Narrow"/>
          <w:color w:val="000000"/>
          <w:spacing w:val="8"/>
          <w:sz w:val="20"/>
        </w:rPr>
      </w:pPr>
      <w:r>
        <w:rPr>
          <w:rFonts w:ascii="Arial Narrow" w:eastAsia="Arial Narrow" w:hAnsi="Arial Narrow"/>
          <w:color w:val="000000"/>
          <w:spacing w:val="8"/>
          <w:sz w:val="20"/>
        </w:rPr>
        <w:tab/>
      </w:r>
    </w:p>
    <w:p w14:paraId="02C41A73" w14:textId="77777777" w:rsidR="00BB7210" w:rsidRDefault="00BB7210" w:rsidP="00BB7210">
      <w:pPr>
        <w:tabs>
          <w:tab w:val="right" w:leader="underscore" w:pos="9360"/>
        </w:tabs>
        <w:spacing w:after="60" w:line="224" w:lineRule="exact"/>
        <w:jc w:val="both"/>
        <w:textAlignment w:val="baseline"/>
        <w:rPr>
          <w:rFonts w:ascii="Arial Narrow" w:eastAsia="Arial Narrow" w:hAnsi="Arial Narrow"/>
          <w:color w:val="000000"/>
          <w:spacing w:val="8"/>
          <w:sz w:val="20"/>
        </w:rPr>
      </w:pPr>
      <w:r>
        <w:rPr>
          <w:rFonts w:ascii="Arial Narrow" w:eastAsia="Arial Narrow" w:hAnsi="Arial Narrow"/>
          <w:color w:val="000000"/>
          <w:spacing w:val="8"/>
          <w:sz w:val="20"/>
        </w:rPr>
        <w:tab/>
      </w:r>
    </w:p>
    <w:p w14:paraId="3837562A" w14:textId="77777777" w:rsidR="00F5590F" w:rsidRDefault="00F5590F" w:rsidP="00F5590F">
      <w:pPr>
        <w:tabs>
          <w:tab w:val="right" w:leader="underscore" w:pos="9360"/>
        </w:tabs>
        <w:spacing w:after="60" w:line="224" w:lineRule="exact"/>
        <w:jc w:val="both"/>
        <w:textAlignment w:val="baseline"/>
        <w:rPr>
          <w:rFonts w:ascii="Arial Narrow" w:eastAsia="Arial Narrow" w:hAnsi="Arial Narrow"/>
          <w:color w:val="000000"/>
          <w:spacing w:val="8"/>
          <w:sz w:val="20"/>
        </w:rPr>
      </w:pPr>
      <w:r>
        <w:rPr>
          <w:rFonts w:ascii="Arial Narrow" w:eastAsia="Arial Narrow" w:hAnsi="Arial Narrow"/>
          <w:color w:val="000000"/>
          <w:spacing w:val="8"/>
          <w:sz w:val="20"/>
        </w:rPr>
        <w:tab/>
      </w:r>
    </w:p>
    <w:p w14:paraId="3DF15F6E" w14:textId="77777777" w:rsidR="00AD6B19" w:rsidRDefault="00BB7210" w:rsidP="00BB7210">
      <w:pPr>
        <w:tabs>
          <w:tab w:val="left" w:leader="underscore" w:pos="6120"/>
          <w:tab w:val="right" w:leader="underscore" w:pos="9180"/>
        </w:tabs>
        <w:spacing w:before="200" w:after="242" w:line="224" w:lineRule="exact"/>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Applicant’s Signature:</w:t>
      </w:r>
      <w:r>
        <w:rPr>
          <w:rFonts w:ascii="Arial Narrow" w:eastAsia="Arial Narrow" w:hAnsi="Arial Narrow"/>
          <w:color w:val="000000"/>
          <w:spacing w:val="1"/>
          <w:sz w:val="20"/>
        </w:rPr>
        <w:tab/>
        <w:t>Date:</w:t>
      </w:r>
      <w:r w:rsidR="00B9012E">
        <w:rPr>
          <w:rFonts w:ascii="Arial Narrow" w:eastAsia="Arial Narrow" w:hAnsi="Arial Narrow"/>
          <w:color w:val="000000"/>
          <w:spacing w:val="1"/>
          <w:sz w:val="20"/>
        </w:rPr>
        <w:tab/>
      </w:r>
    </w:p>
    <w:p w14:paraId="6FE6C517" w14:textId="77777777" w:rsidR="00F5590F" w:rsidRDefault="00F5590F" w:rsidP="008B3B75">
      <w:pPr>
        <w:tabs>
          <w:tab w:val="left" w:leader="underscore" w:pos="6120"/>
          <w:tab w:val="right" w:leader="underscore" w:pos="9180"/>
        </w:tabs>
        <w:spacing w:before="120" w:line="224" w:lineRule="exact"/>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We support the application of ______</w:t>
      </w:r>
      <w:r w:rsidR="008B3B75">
        <w:rPr>
          <w:rFonts w:ascii="Arial Narrow" w:eastAsia="Arial Narrow" w:hAnsi="Arial Narrow"/>
          <w:color w:val="000000"/>
          <w:spacing w:val="1"/>
          <w:sz w:val="20"/>
        </w:rPr>
        <w:t>___</w:t>
      </w:r>
      <w:r>
        <w:rPr>
          <w:rFonts w:ascii="Arial Narrow" w:eastAsia="Arial Narrow" w:hAnsi="Arial Narrow"/>
          <w:color w:val="000000"/>
          <w:spacing w:val="1"/>
          <w:sz w:val="20"/>
        </w:rPr>
        <w:t xml:space="preserve">___________ to attend Wood Badge and </w:t>
      </w:r>
      <w:r w:rsidR="008B3B75">
        <w:rPr>
          <w:rFonts w:ascii="Arial Narrow" w:eastAsia="Arial Narrow" w:hAnsi="Arial Narrow"/>
          <w:color w:val="000000"/>
          <w:spacing w:val="1"/>
          <w:sz w:val="20"/>
        </w:rPr>
        <w:t xml:space="preserve">the Unit </w:t>
      </w:r>
      <w:r>
        <w:rPr>
          <w:rFonts w:ascii="Arial Narrow" w:eastAsia="Arial Narrow" w:hAnsi="Arial Narrow"/>
          <w:color w:val="000000"/>
          <w:spacing w:val="1"/>
          <w:sz w:val="20"/>
        </w:rPr>
        <w:t>will support his/her efforts by aiding in the development and completion of realistic goals</w:t>
      </w:r>
      <w:r w:rsidR="008B3B75">
        <w:rPr>
          <w:rFonts w:ascii="Arial Narrow" w:eastAsia="Arial Narrow" w:hAnsi="Arial Narrow"/>
          <w:color w:val="000000"/>
          <w:spacing w:val="1"/>
          <w:sz w:val="20"/>
        </w:rPr>
        <w:t xml:space="preserve"> to apply the skills learned in Wood Badge for the benefit of the Unit</w:t>
      </w:r>
      <w:r>
        <w:rPr>
          <w:rFonts w:ascii="Arial Narrow" w:eastAsia="Arial Narrow" w:hAnsi="Arial Narrow"/>
          <w:color w:val="000000"/>
          <w:spacing w:val="1"/>
          <w:sz w:val="20"/>
        </w:rPr>
        <w:t xml:space="preserve">. </w:t>
      </w:r>
    </w:p>
    <w:p w14:paraId="03240429" w14:textId="77777777" w:rsidR="00C70AB9" w:rsidRDefault="00F5590F" w:rsidP="00C70AB9">
      <w:pPr>
        <w:tabs>
          <w:tab w:val="left" w:leader="underscore" w:pos="6120"/>
          <w:tab w:val="right" w:leader="underscore" w:pos="9180"/>
        </w:tabs>
        <w:spacing w:before="200" w:line="224" w:lineRule="exact"/>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Unit Signature:</w:t>
      </w:r>
      <w:r>
        <w:rPr>
          <w:rFonts w:ascii="Arial Narrow" w:eastAsia="Arial Narrow" w:hAnsi="Arial Narrow"/>
          <w:color w:val="000000"/>
          <w:spacing w:val="1"/>
          <w:sz w:val="20"/>
        </w:rPr>
        <w:tab/>
        <w:t>Date:</w:t>
      </w:r>
      <w:r>
        <w:rPr>
          <w:rFonts w:ascii="Arial Narrow" w:eastAsia="Arial Narrow" w:hAnsi="Arial Narrow"/>
          <w:color w:val="000000"/>
          <w:spacing w:val="1"/>
          <w:sz w:val="20"/>
        </w:rPr>
        <w:tab/>
      </w:r>
    </w:p>
    <w:p w14:paraId="17C055AA" w14:textId="77777777" w:rsidR="00C70AB9" w:rsidRDefault="00C70AB9" w:rsidP="00C70AB9">
      <w:pPr>
        <w:tabs>
          <w:tab w:val="left" w:leader="underscore" w:pos="6120"/>
          <w:tab w:val="right" w:leader="underscore" w:pos="9180"/>
        </w:tabs>
        <w:spacing w:before="200" w:line="224" w:lineRule="exact"/>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 xml:space="preserve">Printed Name: </w:t>
      </w:r>
      <w:r>
        <w:rPr>
          <w:rFonts w:ascii="Arial Narrow" w:eastAsia="Arial Narrow" w:hAnsi="Arial Narrow"/>
          <w:color w:val="000000"/>
          <w:spacing w:val="1"/>
          <w:sz w:val="20"/>
        </w:rPr>
        <w:tab/>
        <w:t>Position:</w:t>
      </w:r>
      <w:r>
        <w:rPr>
          <w:rFonts w:ascii="Arial Narrow" w:eastAsia="Arial Narrow" w:hAnsi="Arial Narrow"/>
          <w:color w:val="000000"/>
          <w:spacing w:val="1"/>
          <w:sz w:val="20"/>
        </w:rPr>
        <w:tab/>
      </w:r>
    </w:p>
    <w:p w14:paraId="48A31A26" w14:textId="77777777" w:rsidR="00F5590F" w:rsidRDefault="00B2677E" w:rsidP="00C70AB9">
      <w:pPr>
        <w:tabs>
          <w:tab w:val="left" w:leader="underscore" w:pos="6120"/>
          <w:tab w:val="right" w:leader="underscore" w:pos="9180"/>
        </w:tabs>
        <w:spacing w:line="224" w:lineRule="exact"/>
        <w:textAlignment w:val="baseline"/>
        <w:rPr>
          <w:rFonts w:ascii="Arial Narrow" w:eastAsia="Arial Narrow" w:hAnsi="Arial Narrow"/>
          <w:color w:val="000000"/>
          <w:spacing w:val="1"/>
          <w:sz w:val="20"/>
        </w:rPr>
      </w:pPr>
      <w:r>
        <w:rPr>
          <w:noProof/>
        </w:rPr>
        <mc:AlternateContent>
          <mc:Choice Requires="wps">
            <w:drawing>
              <wp:anchor distT="0" distB="0" distL="114300" distR="114300" simplePos="0" relativeHeight="251661824" behindDoc="0" locked="0" layoutInCell="1" allowOverlap="1" wp14:anchorId="58F81465" wp14:editId="40335297">
                <wp:simplePos x="0" y="0"/>
                <wp:positionH relativeFrom="page">
                  <wp:posOffset>899795</wp:posOffset>
                </wp:positionH>
                <wp:positionV relativeFrom="page">
                  <wp:posOffset>8047990</wp:posOffset>
                </wp:positionV>
                <wp:extent cx="599503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7D9F" id="Line 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633.7pt" to="542.9pt,6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c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ez5XKWToEWHXwJKYZEY53/xHWHglFiCZwjMDk9Ox+IkGIICfcovRVS&#10;RrGlQn2J59NZGhOcloIFZwhz9rCvpEUnEsYlfrEq8DyGWX1ULIK1nLDNzfZEyKsNl0sV8KAUoHOz&#10;rvPwY5kuN4vNIh/lk/lmlKd1Pfq4rfLRfJt9mNXTuqrq7GegluVFKxjjKrAbZjPL/0772yu5TtV9&#10;Ou9tSN6ix34B2eEfSUctg3zXQdhrdtnZQWMYxxh8ezph3h/3YD8+8PUvAAAA//8DAFBLAwQUAAYA&#10;CAAAACEAAcpoid4AAAAOAQAADwAAAGRycy9kb3ducmV2LnhtbEyPwU7DMBBE70j8g7WVuFE7VdNW&#10;IU6FkIK4cKBFnN3YJFHjdWS7ceDr2R4Q3HZ2R7Nvyv1sBzYZH3qHErKlAGawcbrHVsL7sb7fAQtR&#10;oVaDQyPhywTYV7c3pSq0S/hmpkNsGYVgKJSELsax4Dw0nbEqLN1okG6fzlsVSfqWa68ShduBr4TY&#10;cKt6pA+dGs1TZ5rz4WIlYBY/hpRimvx3/pxnef0iXmsp7xbz4wOwaOb4Z4YrPqFDRUwnd0Ed2EB6&#10;nW3JSsNqs10Du1rELqc6p98dr0r+v0b1AwAA//8DAFBLAQItABQABgAIAAAAIQC2gziS/gAAAOEB&#10;AAATAAAAAAAAAAAAAAAAAAAAAABbQ29udGVudF9UeXBlc10ueG1sUEsBAi0AFAAGAAgAAAAhADj9&#10;If/WAAAAlAEAAAsAAAAAAAAAAAAAAAAALwEAAF9yZWxzLy5yZWxzUEsBAi0AFAAGAAgAAAAhAHoR&#10;hyoSAgAAKAQAAA4AAAAAAAAAAAAAAAAALgIAAGRycy9lMm9Eb2MueG1sUEsBAi0AFAAGAAgAAAAh&#10;AAHKaIneAAAADgEAAA8AAAAAAAAAAAAAAAAAbAQAAGRycy9kb3ducmV2LnhtbFBLBQYAAAAABAAE&#10;APMAAAB3BQAAAAA=&#10;" strokeweight=".5pt">
                <w10:wrap anchorx="page" anchory="page"/>
              </v:line>
            </w:pict>
          </mc:Fallback>
        </mc:AlternateContent>
      </w:r>
    </w:p>
    <w:p w14:paraId="342F07E9" w14:textId="77777777" w:rsidR="00AD6B19" w:rsidRDefault="00BB7210" w:rsidP="00C70AB9">
      <w:pPr>
        <w:spacing w:line="224" w:lineRule="exact"/>
        <w:jc w:val="center"/>
        <w:textAlignment w:val="baseline"/>
        <w:rPr>
          <w:rFonts w:ascii="Arial Narrow" w:eastAsia="Arial Narrow" w:hAnsi="Arial Narrow"/>
          <w:color w:val="000000"/>
          <w:spacing w:val="5"/>
          <w:sz w:val="20"/>
        </w:rPr>
      </w:pPr>
      <w:r>
        <w:rPr>
          <w:rFonts w:ascii="Arial Narrow" w:eastAsia="Arial Narrow" w:hAnsi="Arial Narrow"/>
          <w:color w:val="000000"/>
          <w:spacing w:val="5"/>
          <w:sz w:val="20"/>
        </w:rPr>
        <w:t>Office Use Only</w:t>
      </w:r>
    </w:p>
    <w:p w14:paraId="0B4F42E6" w14:textId="77777777" w:rsidR="00AD6B19" w:rsidRDefault="00BB7210" w:rsidP="00B9012E">
      <w:pPr>
        <w:tabs>
          <w:tab w:val="left" w:leader="underscore" w:pos="4608"/>
          <w:tab w:val="right" w:leader="underscore" w:pos="9180"/>
        </w:tabs>
        <w:spacing w:before="261" w:line="226" w:lineRule="exact"/>
        <w:textAlignment w:val="baseline"/>
        <w:rPr>
          <w:rFonts w:ascii="Arial Narrow" w:eastAsia="Arial Narrow" w:hAnsi="Arial Narrow"/>
          <w:color w:val="000000"/>
          <w:spacing w:val="3"/>
          <w:sz w:val="20"/>
        </w:rPr>
      </w:pPr>
      <w:r>
        <w:rPr>
          <w:rFonts w:ascii="Arial Narrow" w:eastAsia="Arial Narrow" w:hAnsi="Arial Narrow"/>
          <w:color w:val="000000"/>
          <w:spacing w:val="3"/>
          <w:sz w:val="20"/>
        </w:rPr>
        <w:t>Date Application received:</w:t>
      </w:r>
      <w:r>
        <w:rPr>
          <w:rFonts w:ascii="Arial Narrow" w:eastAsia="Arial Narrow" w:hAnsi="Arial Narrow"/>
          <w:color w:val="000000"/>
          <w:spacing w:val="3"/>
          <w:sz w:val="20"/>
        </w:rPr>
        <w:tab/>
        <w:t>Amount approved:</w:t>
      </w:r>
      <w:r w:rsidR="00B9012E">
        <w:rPr>
          <w:rFonts w:ascii="Arial Narrow" w:eastAsia="Arial Narrow" w:hAnsi="Arial Narrow"/>
          <w:color w:val="000000"/>
          <w:spacing w:val="3"/>
          <w:sz w:val="20"/>
        </w:rPr>
        <w:t xml:space="preserve"> </w:t>
      </w:r>
      <w:r w:rsidR="00B9012E">
        <w:rPr>
          <w:rFonts w:ascii="Arial Narrow" w:eastAsia="Arial Narrow" w:hAnsi="Arial Narrow"/>
          <w:color w:val="000000"/>
          <w:spacing w:val="3"/>
          <w:sz w:val="20"/>
        </w:rPr>
        <w:tab/>
      </w:r>
    </w:p>
    <w:p w14:paraId="7AC62F71" w14:textId="77777777" w:rsidR="002464D7" w:rsidRDefault="002464D7" w:rsidP="002464D7">
      <w:pPr>
        <w:tabs>
          <w:tab w:val="left" w:leader="underscore" w:pos="4608"/>
          <w:tab w:val="right" w:leader="underscore" w:pos="9180"/>
        </w:tabs>
        <w:spacing w:before="261" w:line="226" w:lineRule="exact"/>
        <w:textAlignment w:val="baseline"/>
        <w:rPr>
          <w:rFonts w:ascii="Arial Narrow" w:eastAsia="Arial Narrow" w:hAnsi="Arial Narrow"/>
          <w:color w:val="000000"/>
          <w:spacing w:val="3"/>
          <w:sz w:val="20"/>
        </w:rPr>
      </w:pPr>
      <w:r>
        <w:rPr>
          <w:rFonts w:ascii="Arial Narrow" w:eastAsia="Arial Narrow" w:hAnsi="Arial Narrow"/>
          <w:color w:val="000000"/>
          <w:spacing w:val="3"/>
          <w:sz w:val="20"/>
        </w:rPr>
        <w:t>Date check disbursed</w:t>
      </w:r>
      <w:r w:rsidR="007B1B86">
        <w:rPr>
          <w:rFonts w:ascii="Arial Narrow" w:eastAsia="Arial Narrow" w:hAnsi="Arial Narrow"/>
          <w:color w:val="000000"/>
          <w:spacing w:val="3"/>
          <w:sz w:val="20"/>
        </w:rPr>
        <w:t>:</w:t>
      </w:r>
      <w:r w:rsidR="006171A7">
        <w:rPr>
          <w:rFonts w:ascii="Arial Narrow" w:eastAsia="Arial Narrow" w:hAnsi="Arial Narrow"/>
          <w:color w:val="000000"/>
          <w:spacing w:val="3"/>
          <w:sz w:val="20"/>
        </w:rPr>
        <w:t xml:space="preserve"> </w:t>
      </w:r>
      <w:r w:rsidR="007B1B86">
        <w:rPr>
          <w:rFonts w:ascii="Arial Narrow" w:eastAsia="Arial Narrow" w:hAnsi="Arial Narrow"/>
          <w:color w:val="000000"/>
          <w:spacing w:val="3"/>
          <w:sz w:val="20"/>
        </w:rPr>
        <w:t xml:space="preserve">__________________ </w:t>
      </w:r>
      <w:r>
        <w:rPr>
          <w:rFonts w:ascii="Arial Narrow" w:eastAsia="Arial Narrow" w:hAnsi="Arial Narrow"/>
          <w:color w:val="000000"/>
          <w:spacing w:val="3"/>
          <w:sz w:val="20"/>
        </w:rPr>
        <w:t>C</w:t>
      </w:r>
      <w:r w:rsidR="007B1B86">
        <w:rPr>
          <w:rFonts w:ascii="Arial Narrow" w:eastAsia="Arial Narrow" w:hAnsi="Arial Narrow"/>
          <w:color w:val="000000"/>
          <w:spacing w:val="3"/>
          <w:sz w:val="20"/>
        </w:rPr>
        <w:t>ourse No</w:t>
      </w:r>
      <w:r w:rsidR="00A20F4F">
        <w:rPr>
          <w:rFonts w:ascii="Arial Narrow" w:eastAsia="Arial Narrow" w:hAnsi="Arial Narrow"/>
          <w:color w:val="000000"/>
          <w:spacing w:val="3"/>
          <w:sz w:val="20"/>
        </w:rPr>
        <w:t>.</w:t>
      </w:r>
      <w:r w:rsidR="006171A7">
        <w:rPr>
          <w:rFonts w:ascii="Arial Narrow" w:eastAsia="Arial Narrow" w:hAnsi="Arial Narrow"/>
          <w:color w:val="000000"/>
          <w:spacing w:val="3"/>
          <w:sz w:val="20"/>
        </w:rPr>
        <w:t xml:space="preserve"> </w:t>
      </w:r>
      <w:r w:rsidR="007B1B86">
        <w:rPr>
          <w:rFonts w:ascii="Arial Narrow" w:eastAsia="Arial Narrow" w:hAnsi="Arial Narrow"/>
          <w:color w:val="000000"/>
          <w:spacing w:val="3"/>
          <w:sz w:val="20"/>
        </w:rPr>
        <w:t>(Cost Center): ___________________  C</w:t>
      </w:r>
      <w:r>
        <w:rPr>
          <w:rFonts w:ascii="Arial Narrow" w:eastAsia="Arial Narrow" w:hAnsi="Arial Narrow"/>
          <w:color w:val="000000"/>
          <w:spacing w:val="3"/>
          <w:sz w:val="20"/>
        </w:rPr>
        <w:t xml:space="preserve">heck #: </w:t>
      </w:r>
      <w:r>
        <w:rPr>
          <w:rFonts w:ascii="Arial Narrow" w:eastAsia="Arial Narrow" w:hAnsi="Arial Narrow"/>
          <w:color w:val="000000"/>
          <w:spacing w:val="3"/>
          <w:sz w:val="20"/>
        </w:rPr>
        <w:tab/>
      </w:r>
    </w:p>
    <w:p w14:paraId="2017039B" w14:textId="77777777" w:rsidR="00985092" w:rsidRPr="00985092" w:rsidRDefault="00B9012E" w:rsidP="00985092">
      <w:pPr>
        <w:spacing w:before="600" w:line="224" w:lineRule="exact"/>
        <w:jc w:val="center"/>
        <w:textAlignment w:val="baseline"/>
        <w:rPr>
          <w:rFonts w:ascii="Arial Narrow" w:eastAsia="Arial Narrow" w:hAnsi="Arial Narrow"/>
          <w:color w:val="0000FF"/>
          <w:sz w:val="19"/>
          <w:u w:val="single"/>
        </w:rPr>
      </w:pPr>
      <w:r>
        <w:rPr>
          <w:rFonts w:ascii="Arial" w:eastAsia="Arial" w:hAnsi="Arial"/>
          <w:b/>
          <w:color w:val="000000"/>
          <w:sz w:val="20"/>
        </w:rPr>
        <w:t xml:space="preserve">Boy Scouts of America, National Capital Area Council </w:t>
      </w:r>
      <w:r>
        <w:rPr>
          <w:rFonts w:ascii="Arial" w:eastAsia="Arial" w:hAnsi="Arial"/>
          <w:b/>
          <w:color w:val="000000"/>
          <w:sz w:val="20"/>
        </w:rPr>
        <w:br/>
      </w:r>
      <w:r w:rsidRPr="00991531">
        <w:rPr>
          <w:rFonts w:ascii="Arial Narrow" w:eastAsia="Arial Narrow" w:hAnsi="Arial Narrow"/>
          <w:color w:val="000000"/>
          <w:sz w:val="19"/>
        </w:rPr>
        <w:t>9190 Rockville Pike</w:t>
      </w:r>
      <w:r>
        <w:rPr>
          <w:rFonts w:ascii="Arial Narrow" w:eastAsia="Arial Narrow" w:hAnsi="Arial Narrow"/>
          <w:color w:val="000000"/>
          <w:sz w:val="19"/>
        </w:rPr>
        <w:t xml:space="preserve">, </w:t>
      </w:r>
      <w:r w:rsidRPr="00991531">
        <w:rPr>
          <w:rFonts w:ascii="Arial Narrow" w:eastAsia="Arial Narrow" w:hAnsi="Arial Narrow"/>
          <w:color w:val="000000"/>
          <w:sz w:val="19"/>
        </w:rPr>
        <w:t>Bethesda MD 20814-3897</w:t>
      </w:r>
      <w:r>
        <w:rPr>
          <w:rFonts w:ascii="Arial Narrow" w:eastAsia="Arial Narrow" w:hAnsi="Arial Narrow"/>
          <w:color w:val="000000"/>
          <w:sz w:val="19"/>
        </w:rPr>
        <w:t xml:space="preserve"> </w:t>
      </w:r>
      <w:r>
        <w:rPr>
          <w:rFonts w:ascii="Arial Narrow" w:eastAsia="Arial Narrow" w:hAnsi="Arial Narrow"/>
          <w:color w:val="000000"/>
          <w:sz w:val="19"/>
        </w:rPr>
        <w:br/>
      </w:r>
      <w:r w:rsidRPr="00991531">
        <w:rPr>
          <w:rFonts w:ascii="Arial Narrow" w:eastAsia="Arial Narrow" w:hAnsi="Arial Narrow"/>
          <w:color w:val="000000"/>
          <w:sz w:val="19"/>
        </w:rPr>
        <w:t>301-530-9360 • 301-564-9513 FAX</w:t>
      </w:r>
      <w:r>
        <w:rPr>
          <w:rFonts w:ascii="Arial Narrow" w:eastAsia="Arial Narrow" w:hAnsi="Arial Narrow"/>
          <w:color w:val="000000"/>
          <w:sz w:val="19"/>
        </w:rPr>
        <w:br/>
        <w:t>Don Durbin</w:t>
      </w:r>
      <w:r w:rsidR="00BB7210">
        <w:rPr>
          <w:rFonts w:ascii="Arial Narrow" w:eastAsia="Arial Narrow" w:hAnsi="Arial Narrow"/>
          <w:color w:val="000000"/>
          <w:sz w:val="19"/>
        </w:rPr>
        <w:t>, Staff Adviso</w:t>
      </w:r>
      <w:r>
        <w:rPr>
          <w:rFonts w:ascii="Arial Narrow" w:eastAsia="Arial Narrow" w:hAnsi="Arial Narrow"/>
          <w:color w:val="000000"/>
          <w:sz w:val="19"/>
        </w:rPr>
        <w:t xml:space="preserve">r – </w:t>
      </w:r>
      <w:hyperlink r:id="rId10">
        <w:r>
          <w:rPr>
            <w:rFonts w:ascii="Arial Narrow" w:eastAsia="Arial Narrow" w:hAnsi="Arial Narrow"/>
            <w:color w:val="0000FF"/>
            <w:sz w:val="19"/>
            <w:u w:val="single"/>
          </w:rPr>
          <w:t>don.durbin@scouting.org</w:t>
        </w:r>
      </w:hyperlink>
    </w:p>
    <w:sectPr w:rsidR="00985092" w:rsidRPr="00985092" w:rsidSect="00AD6B19">
      <w:type w:val="continuous"/>
      <w:pgSz w:w="12240" w:h="15840"/>
      <w:pgMar w:top="720" w:right="1389" w:bottom="324"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6B0D6" w14:textId="77777777" w:rsidR="00EC1E21" w:rsidRDefault="00EC1E21" w:rsidP="00985092">
      <w:r>
        <w:separator/>
      </w:r>
    </w:p>
  </w:endnote>
  <w:endnote w:type="continuationSeparator" w:id="0">
    <w:p w14:paraId="723AE8B3" w14:textId="77777777" w:rsidR="00EC1E21" w:rsidRDefault="00EC1E21" w:rsidP="0098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5441D" w14:textId="77777777" w:rsidR="00EC1E21" w:rsidRDefault="00EC1E21" w:rsidP="00985092">
      <w:r>
        <w:separator/>
      </w:r>
    </w:p>
  </w:footnote>
  <w:footnote w:type="continuationSeparator" w:id="0">
    <w:p w14:paraId="6A97DC5A" w14:textId="77777777" w:rsidR="00EC1E21" w:rsidRDefault="00EC1E21" w:rsidP="00985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64EC4"/>
    <w:multiLevelType w:val="multilevel"/>
    <w:tmpl w:val="DC0C58EE"/>
    <w:lvl w:ilvl="0">
      <w:start w:val="1"/>
      <w:numFmt w:val="upperLetter"/>
      <w:lvlText w:val="%1:"/>
      <w:lvlJc w:val="left"/>
      <w:pPr>
        <w:tabs>
          <w:tab w:val="left" w:pos="216"/>
        </w:tabs>
        <w:ind w:left="720"/>
      </w:pPr>
      <w:rPr>
        <w:rFonts w:ascii="Arial Narrow" w:eastAsia="Arial Narrow" w:hAnsi="Arial Narro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AA4DE4"/>
    <w:multiLevelType w:val="multilevel"/>
    <w:tmpl w:val="BFBC2E04"/>
    <w:lvl w:ilvl="0">
      <w:start w:val="1"/>
      <w:numFmt w:val="decimal"/>
      <w:lvlText w:val="%1."/>
      <w:lvlJc w:val="left"/>
      <w:pPr>
        <w:tabs>
          <w:tab w:val="left" w:pos="36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19"/>
    <w:rsid w:val="000C277F"/>
    <w:rsid w:val="00144000"/>
    <w:rsid w:val="001C6924"/>
    <w:rsid w:val="00214C24"/>
    <w:rsid w:val="002464D7"/>
    <w:rsid w:val="002F6BB7"/>
    <w:rsid w:val="00494B37"/>
    <w:rsid w:val="00526032"/>
    <w:rsid w:val="00542B86"/>
    <w:rsid w:val="00575D21"/>
    <w:rsid w:val="005A01E6"/>
    <w:rsid w:val="006171A7"/>
    <w:rsid w:val="00732FCB"/>
    <w:rsid w:val="007B1B86"/>
    <w:rsid w:val="007E010A"/>
    <w:rsid w:val="00825B58"/>
    <w:rsid w:val="008755D4"/>
    <w:rsid w:val="008B3B75"/>
    <w:rsid w:val="009435F0"/>
    <w:rsid w:val="00965D0A"/>
    <w:rsid w:val="00985092"/>
    <w:rsid w:val="00991531"/>
    <w:rsid w:val="00A20F4F"/>
    <w:rsid w:val="00A273BC"/>
    <w:rsid w:val="00A540EE"/>
    <w:rsid w:val="00A541D5"/>
    <w:rsid w:val="00AC66AB"/>
    <w:rsid w:val="00AD6B19"/>
    <w:rsid w:val="00B20E35"/>
    <w:rsid w:val="00B2677E"/>
    <w:rsid w:val="00B9012E"/>
    <w:rsid w:val="00BB7210"/>
    <w:rsid w:val="00C52EAC"/>
    <w:rsid w:val="00C70AB9"/>
    <w:rsid w:val="00D36093"/>
    <w:rsid w:val="00DB22C1"/>
    <w:rsid w:val="00DC2B68"/>
    <w:rsid w:val="00E3004E"/>
    <w:rsid w:val="00E82DB1"/>
    <w:rsid w:val="00EC1E21"/>
    <w:rsid w:val="00F5590F"/>
    <w:rsid w:val="00F7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B312"/>
  <w15:docId w15:val="{2CA33713-3552-4A4B-A270-86887A3C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531"/>
    <w:rPr>
      <w:rFonts w:ascii="Tahoma" w:hAnsi="Tahoma" w:cs="Tahoma"/>
      <w:sz w:val="16"/>
      <w:szCs w:val="16"/>
    </w:rPr>
  </w:style>
  <w:style w:type="character" w:customStyle="1" w:styleId="BalloonTextChar">
    <w:name w:val="Balloon Text Char"/>
    <w:basedOn w:val="DefaultParagraphFont"/>
    <w:link w:val="BalloonText"/>
    <w:uiPriority w:val="99"/>
    <w:semiHidden/>
    <w:rsid w:val="00991531"/>
    <w:rPr>
      <w:rFonts w:ascii="Tahoma" w:hAnsi="Tahoma" w:cs="Tahoma"/>
      <w:sz w:val="16"/>
      <w:szCs w:val="16"/>
    </w:rPr>
  </w:style>
  <w:style w:type="paragraph" w:styleId="ListParagraph">
    <w:name w:val="List Paragraph"/>
    <w:basedOn w:val="Normal"/>
    <w:uiPriority w:val="34"/>
    <w:qFormat/>
    <w:rsid w:val="00965D0A"/>
    <w:pPr>
      <w:ind w:left="720"/>
      <w:contextualSpacing/>
    </w:pPr>
  </w:style>
  <w:style w:type="paragraph" w:styleId="Header">
    <w:name w:val="header"/>
    <w:basedOn w:val="Normal"/>
    <w:link w:val="HeaderChar"/>
    <w:uiPriority w:val="99"/>
    <w:unhideWhenUsed/>
    <w:rsid w:val="00985092"/>
    <w:pPr>
      <w:tabs>
        <w:tab w:val="center" w:pos="4680"/>
        <w:tab w:val="right" w:pos="9360"/>
      </w:tabs>
    </w:pPr>
  </w:style>
  <w:style w:type="character" w:customStyle="1" w:styleId="HeaderChar">
    <w:name w:val="Header Char"/>
    <w:basedOn w:val="DefaultParagraphFont"/>
    <w:link w:val="Header"/>
    <w:uiPriority w:val="99"/>
    <w:rsid w:val="00985092"/>
  </w:style>
  <w:style w:type="paragraph" w:styleId="Footer">
    <w:name w:val="footer"/>
    <w:basedOn w:val="Normal"/>
    <w:link w:val="FooterChar"/>
    <w:uiPriority w:val="99"/>
    <w:unhideWhenUsed/>
    <w:rsid w:val="00985092"/>
    <w:pPr>
      <w:tabs>
        <w:tab w:val="center" w:pos="4680"/>
        <w:tab w:val="right" w:pos="9360"/>
      </w:tabs>
    </w:pPr>
  </w:style>
  <w:style w:type="character" w:customStyle="1" w:styleId="FooterChar">
    <w:name w:val="Footer Char"/>
    <w:basedOn w:val="DefaultParagraphFont"/>
    <w:link w:val="Footer"/>
    <w:uiPriority w:val="99"/>
    <w:rsid w:val="0098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81958">
      <w:bodyDiv w:val="1"/>
      <w:marLeft w:val="0"/>
      <w:marRight w:val="0"/>
      <w:marTop w:val="0"/>
      <w:marBottom w:val="0"/>
      <w:divBdr>
        <w:top w:val="none" w:sz="0" w:space="0" w:color="auto"/>
        <w:left w:val="none" w:sz="0" w:space="0" w:color="auto"/>
        <w:bottom w:val="none" w:sz="0" w:space="0" w:color="auto"/>
        <w:right w:val="none" w:sz="0" w:space="0" w:color="auto"/>
      </w:divBdr>
      <w:divsChild>
        <w:div w:id="109667866">
          <w:marLeft w:val="0"/>
          <w:marRight w:val="0"/>
          <w:marTop w:val="0"/>
          <w:marBottom w:val="0"/>
          <w:divBdr>
            <w:top w:val="none" w:sz="0" w:space="0" w:color="auto"/>
            <w:left w:val="none" w:sz="0" w:space="0" w:color="auto"/>
            <w:bottom w:val="none" w:sz="0" w:space="0" w:color="auto"/>
            <w:right w:val="none" w:sz="0" w:space="0" w:color="auto"/>
          </w:divBdr>
        </w:div>
      </w:divsChild>
    </w:div>
    <w:div w:id="1991210712">
      <w:bodyDiv w:val="1"/>
      <w:marLeft w:val="0"/>
      <w:marRight w:val="0"/>
      <w:marTop w:val="0"/>
      <w:marBottom w:val="0"/>
      <w:divBdr>
        <w:top w:val="none" w:sz="0" w:space="0" w:color="auto"/>
        <w:left w:val="none" w:sz="0" w:space="0" w:color="auto"/>
        <w:bottom w:val="none" w:sz="0" w:space="0" w:color="auto"/>
        <w:right w:val="none" w:sz="0" w:space="0" w:color="auto"/>
      </w:divBdr>
      <w:divsChild>
        <w:div w:id="17920194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ony.vogl@scouting.org" TargetMode="External"/><Relationship Id="rId4" Type="http://schemas.openxmlformats.org/officeDocument/2006/relationships/webSettings" Target="webSettings.xml"/><Relationship Id="rId9" Type="http://schemas.openxmlformats.org/officeDocument/2006/relationships/hyperlink" Target="mailto:tony.vogl@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Isabel</dc:creator>
  <cp:lastModifiedBy>Don Durbin</cp:lastModifiedBy>
  <cp:revision>3</cp:revision>
  <dcterms:created xsi:type="dcterms:W3CDTF">2018-02-03T15:31:00Z</dcterms:created>
  <dcterms:modified xsi:type="dcterms:W3CDTF">2018-02-03T15:32:00Z</dcterms:modified>
</cp:coreProperties>
</file>