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94" w:type="dxa"/>
        <w:jc w:val="center"/>
        <w:tblLook w:val="04A0" w:firstRow="1" w:lastRow="0" w:firstColumn="1" w:lastColumn="0" w:noHBand="0" w:noVBand="1"/>
      </w:tblPr>
      <w:tblGrid>
        <w:gridCol w:w="1617"/>
        <w:gridCol w:w="2790"/>
        <w:gridCol w:w="2787"/>
      </w:tblGrid>
      <w:tr w:rsidR="002A2920" w:rsidRPr="00EB5E6E" w14:paraId="65D74A83" w14:textId="77777777" w:rsidTr="00D174EC">
        <w:trPr>
          <w:trHeight w:val="108"/>
          <w:jc w:val="center"/>
        </w:trPr>
        <w:tc>
          <w:tcPr>
            <w:tcW w:w="719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C000"/>
            <w:noWrap/>
            <w:vAlign w:val="bottom"/>
            <w:hideMark/>
          </w:tcPr>
          <w:p w14:paraId="112F7CE6" w14:textId="77777777" w:rsidR="002A2920" w:rsidRPr="00EB5E6E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0"/>
              </w:rPr>
            </w:pPr>
            <w:r w:rsidRPr="00EB5E6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0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0"/>
              </w:rPr>
              <w:t>20</w:t>
            </w:r>
            <w:r w:rsidRPr="00EB5E6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0"/>
              </w:rPr>
              <w:t xml:space="preserve"> TAC Commissioner College Course Schedule</w:t>
            </w:r>
          </w:p>
        </w:tc>
      </w:tr>
      <w:tr w:rsidR="002A2920" w:rsidRPr="002A389A" w14:paraId="72C9102F" w14:textId="77777777" w:rsidTr="00D174EC">
        <w:trPr>
          <w:trHeight w:val="91"/>
          <w:jc w:val="center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0F525DF5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bottom"/>
            <w:hideMark/>
          </w:tcPr>
          <w:p w14:paraId="65EB35BA" w14:textId="77777777" w:rsidR="002A2920" w:rsidRPr="002A389A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2A389A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Bachelor of Commissioner Science</w:t>
            </w:r>
          </w:p>
          <w:p w14:paraId="0B79037B" w14:textId="77777777" w:rsidR="002A2920" w:rsidRPr="002A389A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bottom"/>
            <w:hideMark/>
          </w:tcPr>
          <w:p w14:paraId="3C87302B" w14:textId="77777777" w:rsidR="002A2920" w:rsidRPr="002A389A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2A389A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Masters of Commissioner Science</w:t>
            </w:r>
          </w:p>
          <w:p w14:paraId="294FBB16" w14:textId="77777777" w:rsidR="002A2920" w:rsidRPr="002A389A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</w:p>
        </w:tc>
      </w:tr>
      <w:tr w:rsidR="002A2920" w:rsidRPr="0008100D" w14:paraId="200BDAB8" w14:textId="77777777" w:rsidTr="00D174EC">
        <w:trPr>
          <w:trHeight w:val="322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267EC912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68F483E4" w14:textId="77777777" w:rsidR="002A2920" w:rsidRPr="0008100D" w:rsidRDefault="002A2920" w:rsidP="00D174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07749F31" w14:textId="77777777" w:rsidR="002A2920" w:rsidRPr="0008100D" w:rsidRDefault="002A2920" w:rsidP="00D174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920" w:rsidRPr="0008100D" w14:paraId="6AA205E9" w14:textId="77777777" w:rsidTr="00D174EC">
        <w:trPr>
          <w:trHeight w:val="36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14:paraId="01D27600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Times</w:t>
            </w: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02059779" w14:textId="77777777" w:rsidR="002A2920" w:rsidRPr="0008100D" w:rsidRDefault="002A2920" w:rsidP="00D174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2B90BCA6" w14:textId="77777777" w:rsidR="002A2920" w:rsidRPr="0008100D" w:rsidRDefault="002A2920" w:rsidP="00D174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2920" w:rsidRPr="0008100D" w14:paraId="45DC58D9" w14:textId="77777777" w:rsidTr="00D174EC">
        <w:trPr>
          <w:trHeight w:val="291"/>
          <w:jc w:val="center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4C9BD7E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–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8:20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7782A9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Opening Session for all SAC Participants</w:t>
            </w:r>
          </w:p>
        </w:tc>
      </w:tr>
      <w:tr w:rsidR="002A2920" w:rsidRPr="006152CC" w14:paraId="03AC33D7" w14:textId="77777777" w:rsidTr="00D174EC">
        <w:trPr>
          <w:trHeight w:val="291"/>
          <w:jc w:val="center"/>
        </w:trPr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149534D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0D7BF9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BCS 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Resolving Common Unit Issues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59F8D7" w14:textId="77777777" w:rsidR="002A2920" w:rsidRPr="006152CC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magenta"/>
              </w:rPr>
            </w:pPr>
            <w:r w:rsidRPr="00277D0A">
              <w:rPr>
                <w:rFonts w:ascii="Calibri" w:eastAsia="Times New Roman" w:hAnsi="Calibri" w:cs="Calibri"/>
                <w:sz w:val="20"/>
              </w:rPr>
              <w:t>MCS 302 – On Time Charter Renewal</w:t>
            </w:r>
            <w:r>
              <w:rPr>
                <w:rFonts w:ascii="Calibri" w:eastAsia="Times New Roman" w:hAnsi="Calibri" w:cs="Calibri"/>
                <w:sz w:val="20"/>
              </w:rPr>
              <w:br/>
            </w:r>
          </w:p>
        </w:tc>
      </w:tr>
      <w:tr w:rsidR="002A2920" w:rsidRPr="006152CC" w14:paraId="36F2065D" w14:textId="77777777" w:rsidTr="00D174EC">
        <w:trPr>
          <w:trHeight w:val="23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04D6985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8:30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9: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BF73" w14:textId="77777777" w:rsidR="002A2920" w:rsidRPr="006152CC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E7819" w14:textId="77777777" w:rsidR="002A2920" w:rsidRPr="006152CC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magenta"/>
              </w:rPr>
            </w:pPr>
          </w:p>
        </w:tc>
      </w:tr>
      <w:tr w:rsidR="002A2920" w:rsidRPr="0062699D" w14:paraId="6C6239A6" w14:textId="77777777" w:rsidTr="00D174EC">
        <w:trPr>
          <w:trHeight w:val="116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DEAE8DC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Period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7F44046" w14:textId="77777777" w:rsidR="002A2920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BCS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108 -- Mining Internet Resources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0529D1D" w14:textId="77777777" w:rsidR="002A2920" w:rsidRPr="0062699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 w:rsidRPr="00277D0A">
              <w:rPr>
                <w:rFonts w:ascii="Calibri" w:eastAsia="Times New Roman" w:hAnsi="Calibri" w:cs="Calibri"/>
                <w:sz w:val="20"/>
              </w:rPr>
              <w:t xml:space="preserve">MCS </w:t>
            </w:r>
            <w:r>
              <w:rPr>
                <w:rFonts w:ascii="Calibri" w:eastAsia="Times New Roman" w:hAnsi="Calibri" w:cs="Calibri"/>
                <w:sz w:val="20"/>
              </w:rPr>
              <w:t>–</w:t>
            </w:r>
            <w:r w:rsidRPr="00277D0A">
              <w:rPr>
                <w:rFonts w:ascii="Calibri" w:eastAsia="Times New Roman" w:hAnsi="Calibri" w:cs="Calibri"/>
                <w:sz w:val="20"/>
              </w:rPr>
              <w:t xml:space="preserve"> 30</w:t>
            </w:r>
            <w:r>
              <w:rPr>
                <w:rFonts w:ascii="Calibri" w:eastAsia="Times New Roman" w:hAnsi="Calibri" w:cs="Calibri"/>
                <w:sz w:val="20"/>
              </w:rPr>
              <w:t>7</w:t>
            </w:r>
            <w:r w:rsidRPr="00277D0A">
              <w:rPr>
                <w:rFonts w:ascii="Calibri" w:eastAsia="Times New Roman" w:hAnsi="Calibri" w:cs="Calibri"/>
                <w:sz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</w:rPr>
              <w:t>Commissioner Service for Newly formed Units</w:t>
            </w:r>
          </w:p>
        </w:tc>
      </w:tr>
      <w:tr w:rsidR="002A2920" w:rsidRPr="001609AD" w14:paraId="143D787B" w14:textId="77777777" w:rsidTr="00D174EC">
        <w:trPr>
          <w:trHeight w:val="23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F4A8686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–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1787D7" w14:textId="77777777" w:rsidR="002A2920" w:rsidRPr="001609A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30FAE" w14:textId="77777777" w:rsidR="002A2920" w:rsidRPr="001609A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2A2920" w:rsidRPr="00C24919" w14:paraId="74C6A089" w14:textId="77777777" w:rsidTr="00D174EC">
        <w:trPr>
          <w:trHeight w:val="291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543BA3D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Period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C686F" w14:textId="77777777" w:rsidR="002A2920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BCS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 Understanding and Communicating with Today’s Leaders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14:paraId="284F65F5" w14:textId="77777777" w:rsidR="002A2920" w:rsidRPr="001F6630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907369B" w14:textId="77777777" w:rsidR="002A2920" w:rsidRPr="00C24919" w:rsidRDefault="002A2920" w:rsidP="00D174EC">
            <w:r w:rsidRPr="00C24919">
              <w:rPr>
                <w:rFonts w:ascii="Calibri" w:eastAsia="Times New Roman" w:hAnsi="Calibri" w:cs="Calibri"/>
                <w:sz w:val="20"/>
              </w:rPr>
              <w:t>MCS 305 – Resolving Critical Issues</w:t>
            </w:r>
          </w:p>
        </w:tc>
      </w:tr>
      <w:tr w:rsidR="002A2920" w:rsidRPr="0008100D" w14:paraId="2899D6E7" w14:textId="77777777" w:rsidTr="00D174EC">
        <w:trPr>
          <w:trHeight w:val="23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309ABDF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10:30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13467B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3A690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A2920" w:rsidRPr="0008100D" w14:paraId="19F916B6" w14:textId="77777777" w:rsidTr="00D174EC">
        <w:trPr>
          <w:trHeight w:val="23"/>
          <w:jc w:val="center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0D627AC" w14:textId="77777777" w:rsidR="002A2920" w:rsidRDefault="002A2920" w:rsidP="00D174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Period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  <w:p w14:paraId="22BCBD77" w14:textId="77777777" w:rsidR="002A2920" w:rsidRPr="0008100D" w:rsidRDefault="002A2920" w:rsidP="00D174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11:30-12:25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D38C0" w14:textId="77777777" w:rsidR="002A2920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All Students and Faculty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 w:rsidRPr="0008100D">
              <w:rPr>
                <w:rFonts w:ascii="Calibri" w:eastAsia="Times New Roman" w:hAnsi="Calibri" w:cs="Calibri"/>
                <w:sz w:val="20"/>
                <w:szCs w:val="20"/>
              </w:rPr>
              <w:t xml:space="preserve">MCS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351 How to conduct the Annual Planning Session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</w:r>
          </w:p>
          <w:p w14:paraId="1F36F245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A2920" w:rsidRPr="0008100D" w14:paraId="09012042" w14:textId="77777777" w:rsidTr="00D174EC">
        <w:trPr>
          <w:trHeight w:val="137"/>
          <w:jc w:val="center"/>
        </w:trPr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3E90F33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Lunch</w:t>
            </w:r>
          </w:p>
          <w:p w14:paraId="1EF8CB28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9676C7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C578171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All Students and Faculty</w:t>
            </w:r>
          </w:p>
          <w:p w14:paraId="340D9B07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A2920" w:rsidRPr="00C24919" w14:paraId="36DE13A6" w14:textId="77777777" w:rsidTr="00D174EC">
        <w:trPr>
          <w:trHeight w:val="291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B3F26BF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Period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BE2BA8" w14:textId="77777777" w:rsidR="002A2920" w:rsidRPr="00C24919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BCS 15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Roundtable Commissioner Team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A9D7D55" w14:textId="77777777" w:rsidR="002A2920" w:rsidRPr="00C24919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DCS 514 Building Meaningful Relationships</w:t>
            </w:r>
            <w:r>
              <w:rPr>
                <w:rFonts w:ascii="Calibri" w:eastAsia="Times New Roman" w:hAnsi="Calibri" w:cs="Calibri"/>
                <w:sz w:val="20"/>
              </w:rPr>
              <w:br/>
            </w:r>
          </w:p>
        </w:tc>
      </w:tr>
      <w:tr w:rsidR="002A2920" w:rsidRPr="00A30775" w14:paraId="3394EF89" w14:textId="77777777" w:rsidTr="00D174EC">
        <w:trPr>
          <w:trHeight w:val="180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0A4A51E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13:30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–14:25</w:t>
            </w:r>
          </w:p>
        </w:tc>
        <w:tc>
          <w:tcPr>
            <w:tcW w:w="2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F3342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Emily Campbell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3E5022" w14:textId="77777777" w:rsidR="002A2920" w:rsidRPr="00A30775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A2920" w:rsidRPr="001F6630" w14:paraId="350B54D3" w14:textId="77777777" w:rsidTr="00D174EC">
        <w:trPr>
          <w:trHeight w:val="291"/>
          <w:jc w:val="center"/>
        </w:trPr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3B623AC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Period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837393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sz w:val="20"/>
                <w:szCs w:val="20"/>
              </w:rPr>
              <w:t xml:space="preserve">BCS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154 Cub Scout Roundtables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6F58C12" w14:textId="77777777" w:rsidR="002A2920" w:rsidRPr="001F6630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77D0A">
              <w:rPr>
                <w:rFonts w:ascii="Calibri" w:eastAsia="Times New Roman" w:hAnsi="Calibri" w:cs="Calibri"/>
                <w:sz w:val="20"/>
              </w:rPr>
              <w:t>MCS 3</w:t>
            </w:r>
            <w:r>
              <w:rPr>
                <w:rFonts w:ascii="Calibri" w:eastAsia="Times New Roman" w:hAnsi="Calibri" w:cs="Calibri"/>
                <w:sz w:val="20"/>
              </w:rPr>
              <w:t>54</w:t>
            </w:r>
            <w:r w:rsidRPr="00277D0A">
              <w:rPr>
                <w:rFonts w:ascii="Calibri" w:eastAsia="Times New Roman" w:hAnsi="Calibri" w:cs="Calibri"/>
                <w:sz w:val="20"/>
              </w:rPr>
              <w:t xml:space="preserve"> – </w:t>
            </w:r>
            <w:r>
              <w:rPr>
                <w:rFonts w:ascii="Calibri" w:eastAsia="Times New Roman" w:hAnsi="Calibri" w:cs="Calibri"/>
                <w:sz w:val="20"/>
              </w:rPr>
              <w:t>The Boy Scout Breakout</w:t>
            </w:r>
            <w:r>
              <w:rPr>
                <w:rFonts w:ascii="Calibri" w:eastAsia="Times New Roman" w:hAnsi="Calibri" w:cs="Calibri"/>
                <w:sz w:val="20"/>
              </w:rPr>
              <w:br/>
            </w:r>
          </w:p>
        </w:tc>
      </w:tr>
      <w:tr w:rsidR="002A2920" w:rsidRPr="0008100D" w14:paraId="1847F996" w14:textId="77777777" w:rsidTr="00D174EC">
        <w:trPr>
          <w:trHeight w:val="80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EC1E4AB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E2892" w14:textId="77777777" w:rsidR="002A2920" w:rsidRPr="002A389A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Emily Campbell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74894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A2920" w:rsidRPr="0008100D" w14:paraId="6DA63FD8" w14:textId="77777777" w:rsidTr="00D174EC">
        <w:trPr>
          <w:trHeight w:val="116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C3E9C3A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Period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8FC2F10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All Students and Faculty</w:t>
            </w:r>
          </w:p>
        </w:tc>
      </w:tr>
      <w:tr w:rsidR="002A2920" w:rsidRPr="001F6630" w14:paraId="4F523A4F" w14:textId="77777777" w:rsidTr="00D174EC">
        <w:trPr>
          <w:trHeight w:val="116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DEC22CE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–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6FFEA84" w14:textId="77777777" w:rsidR="002A2920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sz w:val="20"/>
                <w:szCs w:val="20"/>
              </w:rPr>
              <w:t xml:space="preserve">MCS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357 Managing Long Distance Roundtables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</w:r>
          </w:p>
          <w:p w14:paraId="22D48DD7" w14:textId="77777777" w:rsidR="002A2920" w:rsidRPr="001F6630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2A2920" w:rsidRPr="0008100D" w14:paraId="6E9E354F" w14:textId="77777777" w:rsidTr="00D174EC">
        <w:trPr>
          <w:trHeight w:val="291"/>
          <w:jc w:val="center"/>
        </w:trPr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093D44C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CCS 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Closing</w:t>
            </w:r>
          </w:p>
        </w:tc>
        <w:tc>
          <w:tcPr>
            <w:tcW w:w="5577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43B27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1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All Students and Faculty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Graduation</w:t>
            </w:r>
          </w:p>
        </w:tc>
      </w:tr>
      <w:tr w:rsidR="002A2920" w:rsidRPr="0008100D" w14:paraId="537F3775" w14:textId="77777777" w:rsidTr="00D174EC">
        <w:trPr>
          <w:trHeight w:val="80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670185A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081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 17:00</w:t>
            </w:r>
          </w:p>
        </w:tc>
        <w:tc>
          <w:tcPr>
            <w:tcW w:w="5577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6309E3" w14:textId="77777777" w:rsidR="002A2920" w:rsidRPr="0008100D" w:rsidRDefault="002A2920" w:rsidP="00D174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0C0D218E" w14:textId="015BEE8B" w:rsidR="008213DD" w:rsidRDefault="008213DD">
      <w:bookmarkStart w:id="0" w:name="_GoBack"/>
      <w:bookmarkEnd w:id="0"/>
    </w:p>
    <w:sectPr w:rsidR="0082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20"/>
    <w:rsid w:val="002A2920"/>
    <w:rsid w:val="0082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23B4"/>
  <w15:chartTrackingRefBased/>
  <w15:docId w15:val="{E94C469A-FDB7-4D7A-BCE5-7FDBDB24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Erskine</dc:creator>
  <cp:keywords/>
  <dc:description/>
  <cp:lastModifiedBy>John Erskine</cp:lastModifiedBy>
  <cp:revision>1</cp:revision>
  <dcterms:created xsi:type="dcterms:W3CDTF">2020-07-22T10:42:00Z</dcterms:created>
  <dcterms:modified xsi:type="dcterms:W3CDTF">2020-07-22T10:43:00Z</dcterms:modified>
</cp:coreProperties>
</file>