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9541" w14:textId="7AA16B34" w:rsidR="00203249" w:rsidRDefault="00751C25">
      <w:r w:rsidRPr="00751C25">
        <w:rPr>
          <w:noProof/>
        </w:rPr>
        <mc:AlternateContent>
          <mc:Choice Requires="wps">
            <w:drawing>
              <wp:anchor distT="0" distB="0" distL="114300" distR="114300" simplePos="0" relativeHeight="251659264" behindDoc="0" locked="0" layoutInCell="1" allowOverlap="1" wp14:anchorId="1D9AAAC5" wp14:editId="51960B3A">
                <wp:simplePos x="0" y="0"/>
                <wp:positionH relativeFrom="column">
                  <wp:posOffset>0</wp:posOffset>
                </wp:positionH>
                <wp:positionV relativeFrom="paragraph">
                  <wp:posOffset>0</wp:posOffset>
                </wp:positionV>
                <wp:extent cx="3667874" cy="811659"/>
                <wp:effectExtent l="0" t="0" r="0" b="0"/>
                <wp:wrapNone/>
                <wp:docPr id="2" name="Title 1">
                  <a:extLst xmlns:a="http://schemas.openxmlformats.org/drawingml/2006/main">
                    <a:ext uri="{FF2B5EF4-FFF2-40B4-BE49-F238E27FC236}">
                      <a16:creationId xmlns:a16="http://schemas.microsoft.com/office/drawing/2014/main" id="{9080F7C3-1CC9-D8DC-EFB3-2A28EB64BE87}"/>
                    </a:ext>
                  </a:extLst>
                </wp:docPr>
                <wp:cNvGraphicFramePr/>
                <a:graphic xmlns:a="http://schemas.openxmlformats.org/drawingml/2006/main">
                  <a:graphicData uri="http://schemas.microsoft.com/office/word/2010/wordprocessingShape">
                    <wps:wsp>
                      <wps:cNvSpPr/>
                      <wps:spPr>
                        <a:xfrm>
                          <a:off x="0" y="0"/>
                          <a:ext cx="3667874" cy="811659"/>
                        </a:xfrm>
                        <a:prstGeom prst="rect">
                          <a:avLst/>
                        </a:prstGeom>
                      </wps:spPr>
                      <wps:txbx>
                        <w:txbxContent>
                          <w:p w14:paraId="093411EC" w14:textId="77777777" w:rsidR="00751C25" w:rsidRDefault="00751C25" w:rsidP="00751C25">
                            <w:pPr>
                              <w:spacing w:line="216" w:lineRule="auto"/>
                              <w:jc w:val="center"/>
                              <w:rPr>
                                <w:rFonts w:ascii="Arial" w:eastAsiaTheme="majorEastAsia" w:hAnsi="Arial" w:cs="Arial"/>
                                <w:b/>
                                <w:bCs/>
                                <w:color w:val="000000" w:themeColor="text1"/>
                                <w:kern w:val="24"/>
                                <w:sz w:val="48"/>
                                <w:szCs w:val="48"/>
                                <w14:ligatures w14:val="none"/>
                              </w:rPr>
                            </w:pPr>
                            <w:r>
                              <w:rPr>
                                <w:rFonts w:ascii="Arial" w:eastAsiaTheme="majorEastAsia" w:hAnsi="Arial" w:cs="Arial"/>
                                <w:b/>
                                <w:bCs/>
                                <w:color w:val="000000" w:themeColor="text1"/>
                                <w:kern w:val="24"/>
                                <w:sz w:val="48"/>
                                <w:szCs w:val="48"/>
                              </w:rPr>
                              <w:t>Scouting          America</w:t>
                            </w:r>
                            <w:r>
                              <w:rPr>
                                <w:rFonts w:ascii="Arial" w:eastAsiaTheme="majorEastAsia" w:hAnsi="Arial" w:cs="Arial"/>
                                <w:b/>
                                <w:bCs/>
                                <w:color w:val="000000" w:themeColor="text1"/>
                                <w:kern w:val="24"/>
                                <w:sz w:val="48"/>
                                <w:szCs w:val="48"/>
                              </w:rPr>
                              <w:br/>
                            </w:r>
                            <w:r>
                              <w:rPr>
                                <w:rFonts w:ascii="Arial" w:eastAsiaTheme="majorEastAsia" w:hAnsi="Arial" w:cs="Arial"/>
                                <w:b/>
                                <w:bCs/>
                                <w:color w:val="000000" w:themeColor="text1"/>
                                <w:kern w:val="24"/>
                                <w:sz w:val="32"/>
                                <w:szCs w:val="32"/>
                              </w:rPr>
                              <w:t>Black Hills Area Council</w:t>
                            </w:r>
                          </w:p>
                        </w:txbxContent>
                      </wps:txbx>
                      <wps:bodyPr vert="horz" lIns="91440" tIns="45720" rIns="91440" bIns="45720" rtlCol="0" anchor="b">
                        <a:normAutofit/>
                      </wps:bodyPr>
                    </wps:wsp>
                  </a:graphicData>
                </a:graphic>
              </wp:anchor>
            </w:drawing>
          </mc:Choice>
          <mc:Fallback>
            <w:pict>
              <v:rect w14:anchorId="1D9AAAC5" id="Title 1" o:spid="_x0000_s1026" style="position:absolute;margin-left:0;margin-top:0;width:288.8pt;height:63.9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" filled="f" stroked="f">
                <v:textbox>
                  <w:txbxContent>
                    <w:p w14:paraId="093411EC" w14:textId="77777777" w:rsidR="00751C25" w:rsidRDefault="00751C25" w:rsidP="00751C25">
                      <w:pPr>
                        <w:spacing w:line="216" w:lineRule="auto"/>
                        <w:jc w:val="center"/>
                        <w:rPr>
                          <w:rFonts w:ascii="Arial" w:eastAsiaTheme="majorEastAsia" w:hAnsi="Arial" w:cs="Arial"/>
                          <w:b/>
                          <w:bCs/>
                          <w:color w:val="000000" w:themeColor="text1"/>
                          <w:kern w:val="24"/>
                          <w:sz w:val="48"/>
                          <w:szCs w:val="48"/>
                          <w14:ligatures w14:val="none"/>
                        </w:rPr>
                      </w:pPr>
                      <w:r>
                        <w:rPr>
                          <w:rFonts w:ascii="Arial" w:eastAsiaTheme="majorEastAsia" w:hAnsi="Arial" w:cs="Arial"/>
                          <w:b/>
                          <w:bCs/>
                          <w:color w:val="000000" w:themeColor="text1"/>
                          <w:kern w:val="24"/>
                          <w:sz w:val="48"/>
                          <w:szCs w:val="48"/>
                        </w:rPr>
                        <w:t>Scouting          America</w:t>
                      </w:r>
                      <w:r>
                        <w:rPr>
                          <w:rFonts w:ascii="Arial" w:eastAsiaTheme="majorEastAsia" w:hAnsi="Arial" w:cs="Arial"/>
                          <w:b/>
                          <w:bCs/>
                          <w:color w:val="000000" w:themeColor="text1"/>
                          <w:kern w:val="24"/>
                          <w:sz w:val="48"/>
                          <w:szCs w:val="48"/>
                        </w:rPr>
                        <w:br/>
                      </w:r>
                      <w:r>
                        <w:rPr>
                          <w:rFonts w:ascii="Arial" w:eastAsiaTheme="majorEastAsia" w:hAnsi="Arial" w:cs="Arial"/>
                          <w:b/>
                          <w:bCs/>
                          <w:color w:val="000000" w:themeColor="text1"/>
                          <w:kern w:val="24"/>
                          <w:sz w:val="32"/>
                          <w:szCs w:val="32"/>
                        </w:rPr>
                        <w:t>Black Hills Area Council</w:t>
                      </w:r>
                    </w:p>
                  </w:txbxContent>
                </v:textbox>
              </v:rect>
            </w:pict>
          </mc:Fallback>
        </mc:AlternateContent>
      </w:r>
      <w:r w:rsidRPr="00751C25">
        <w:rPr>
          <w:noProof/>
        </w:rPr>
        <w:drawing>
          <wp:anchor distT="0" distB="0" distL="114300" distR="114300" simplePos="0" relativeHeight="251660288" behindDoc="0" locked="0" layoutInCell="1" allowOverlap="1" wp14:anchorId="04398ABD" wp14:editId="005CA871">
            <wp:simplePos x="0" y="0"/>
            <wp:positionH relativeFrom="column">
              <wp:posOffset>1642110</wp:posOffset>
            </wp:positionH>
            <wp:positionV relativeFrom="paragraph">
              <wp:posOffset>0</wp:posOffset>
            </wp:positionV>
            <wp:extent cx="502783" cy="573924"/>
            <wp:effectExtent l="0" t="0" r="0" b="0"/>
            <wp:wrapNone/>
            <wp:docPr id="5" name="Picture 4" descr="A black and white logo&#10;&#10;AI-generated content may be incorrect.">
              <a:extLst xmlns:a="http://schemas.openxmlformats.org/drawingml/2006/main">
                <a:ext uri="{FF2B5EF4-FFF2-40B4-BE49-F238E27FC236}">
                  <a16:creationId xmlns:a16="http://schemas.microsoft.com/office/drawing/2014/main" id="{C23B8131-3723-C8CA-6838-8E78A45A4DC1}"/>
                </a:ext>
              </a:extLst>
            </wp:docPr>
            <wp:cNvGraphicFramePr/>
            <a:graphic xmlns:a="http://schemas.openxmlformats.org/drawingml/2006/main">
              <a:graphicData uri="http://schemas.openxmlformats.org/drawingml/2006/picture">
                <pic:pic xmlns:pic="http://schemas.openxmlformats.org/drawingml/2006/picture">
                  <pic:nvPicPr>
                    <pic:cNvPr id="5" name="Picture 4" descr="A black and white logo&#10;&#10;AI-generated content may be incorrect.">
                      <a:extLst>
                        <a:ext uri="{FF2B5EF4-FFF2-40B4-BE49-F238E27FC236}">
                          <a16:creationId xmlns:a16="http://schemas.microsoft.com/office/drawing/2014/main" id="{C23B8131-3723-C8CA-6838-8E78A45A4DC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2783" cy="573924"/>
                    </a:xfrm>
                    <a:prstGeom prst="rect">
                      <a:avLst/>
                    </a:prstGeom>
                  </pic:spPr>
                </pic:pic>
              </a:graphicData>
            </a:graphic>
          </wp:anchor>
        </w:drawing>
      </w:r>
    </w:p>
    <w:p w14:paraId="08A41BA9" w14:textId="77777777" w:rsidR="00751C25" w:rsidRDefault="00751C25"/>
    <w:p w14:paraId="32B61D2B" w14:textId="77777777" w:rsidR="00751C25" w:rsidRDefault="00751C25"/>
    <w:p w14:paraId="331EE1C5" w14:textId="77777777" w:rsidR="00751C25" w:rsidRDefault="00751C25"/>
    <w:p w14:paraId="0DBDC415" w14:textId="77777777" w:rsidR="00751C25" w:rsidRDefault="00751C25"/>
    <w:p w14:paraId="6BE93D64" w14:textId="77777777" w:rsidR="00751C25" w:rsidRDefault="00751C25"/>
    <w:p w14:paraId="05F85C8B" w14:textId="77777777" w:rsidR="00751C25" w:rsidRDefault="00751C25"/>
    <w:p w14:paraId="2061E89D" w14:textId="27A74A60" w:rsidR="00751C25" w:rsidRDefault="00751C25">
      <w:r>
        <w:t>March 13-15, 2026</w:t>
      </w:r>
    </w:p>
    <w:p w14:paraId="55BFC8E1" w14:textId="1956EABE" w:rsidR="00751C25" w:rsidRDefault="00751C25">
      <w:r>
        <w:t>Black Hills Area Council Office</w:t>
      </w:r>
    </w:p>
    <w:p w14:paraId="3F14EE36" w14:textId="24AB5C48" w:rsidR="00751C25" w:rsidRDefault="00751C25">
      <w:r>
        <w:t xml:space="preserve">144 </w:t>
      </w:r>
      <w:r w:rsidR="002F78DD">
        <w:t>N</w:t>
      </w:r>
      <w:r>
        <w:t>outh St</w:t>
      </w:r>
    </w:p>
    <w:p w14:paraId="4D8CCFD1" w14:textId="438F8E0F" w:rsidR="00751C25" w:rsidRDefault="00751C25">
      <w:r>
        <w:t>Rapid City, SD 57701</w:t>
      </w:r>
    </w:p>
    <w:p w14:paraId="24277A77" w14:textId="77777777" w:rsidR="00751C25" w:rsidRDefault="00751C25"/>
    <w:p w14:paraId="0F517775" w14:textId="77777777" w:rsidR="00751C25" w:rsidRDefault="00751C25"/>
    <w:p w14:paraId="696D6E13" w14:textId="77777777" w:rsidR="00751C25" w:rsidRDefault="00751C25"/>
    <w:p w14:paraId="69D736C2" w14:textId="22314586" w:rsidR="00751C25" w:rsidRPr="00131E74" w:rsidRDefault="00131E74">
      <w:pPr>
        <w:rPr>
          <w:rFonts w:ascii="Lucida Bright" w:hAnsi="Lucida Bright"/>
          <w:b/>
          <w:bCs/>
          <w:sz w:val="144"/>
          <w:szCs w:val="144"/>
        </w:rPr>
      </w:pPr>
      <w:r>
        <w:rPr>
          <w:rFonts w:ascii="Lucida Bright" w:hAnsi="Lucida Bright"/>
          <w:b/>
          <w:bCs/>
          <w:noProof/>
          <w:sz w:val="144"/>
          <w:szCs w:val="144"/>
        </w:rPr>
        <mc:AlternateContent>
          <mc:Choice Requires="wps">
            <w:drawing>
              <wp:anchor distT="0" distB="0" distL="114300" distR="114300" simplePos="0" relativeHeight="251661312" behindDoc="0" locked="0" layoutInCell="1" allowOverlap="1" wp14:anchorId="12A57DA7" wp14:editId="5744DC4D">
                <wp:simplePos x="0" y="0"/>
                <wp:positionH relativeFrom="column">
                  <wp:posOffset>8255</wp:posOffset>
                </wp:positionH>
                <wp:positionV relativeFrom="paragraph">
                  <wp:posOffset>957209</wp:posOffset>
                </wp:positionV>
                <wp:extent cx="5745193" cy="34506"/>
                <wp:effectExtent l="0" t="19050" r="46355" b="41910"/>
                <wp:wrapNone/>
                <wp:docPr id="1590515542" name="Straight Connector 4"/>
                <wp:cNvGraphicFramePr/>
                <a:graphic xmlns:a="http://schemas.openxmlformats.org/drawingml/2006/main">
                  <a:graphicData uri="http://schemas.microsoft.com/office/word/2010/wordprocessingShape">
                    <wps:wsp>
                      <wps:cNvCnPr/>
                      <wps:spPr>
                        <a:xfrm flipV="1">
                          <a:off x="0" y="0"/>
                          <a:ext cx="5745193" cy="3450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42C9A"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pt,75.35pt" to="453.0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" strokecolor="black [3213]" strokeweight="4.5pt">
                <v:stroke joinstyle="miter"/>
              </v:line>
            </w:pict>
          </mc:Fallback>
        </mc:AlternateContent>
      </w:r>
      <w:r w:rsidRPr="00131E74">
        <w:rPr>
          <w:rFonts w:ascii="Lucida Bright" w:hAnsi="Lucida Bright"/>
          <w:b/>
          <w:bCs/>
          <w:sz w:val="144"/>
          <w:szCs w:val="144"/>
        </w:rPr>
        <w:t>MBMW</w:t>
      </w:r>
    </w:p>
    <w:p w14:paraId="614E60B6" w14:textId="296949AB" w:rsidR="00131E74" w:rsidRPr="00131E74" w:rsidRDefault="00131E74">
      <w:pPr>
        <w:rPr>
          <w:rFonts w:ascii="Calisto MT" w:hAnsi="Calisto MT"/>
          <w:sz w:val="32"/>
          <w:szCs w:val="32"/>
        </w:rPr>
      </w:pPr>
      <w:r w:rsidRPr="00131E74">
        <w:rPr>
          <w:rFonts w:ascii="Calisto MT" w:hAnsi="Calisto MT"/>
          <w:sz w:val="32"/>
          <w:szCs w:val="32"/>
        </w:rPr>
        <w:t>Merit Badge Midway – Lifeguard Training Leader’s Guide</w:t>
      </w:r>
    </w:p>
    <w:p w14:paraId="308C4CB9" w14:textId="77777777" w:rsidR="00131E74" w:rsidRDefault="00131E74"/>
    <w:p w14:paraId="2118BE62" w14:textId="77777777" w:rsidR="00131E74" w:rsidRDefault="00131E74"/>
    <w:p w14:paraId="6218D11A" w14:textId="77777777" w:rsidR="00131E74" w:rsidRDefault="00131E74"/>
    <w:p w14:paraId="36EDD48D" w14:textId="77777777" w:rsidR="00131E74" w:rsidRDefault="00131E74"/>
    <w:p w14:paraId="0814DB38" w14:textId="77777777" w:rsidR="00131E74" w:rsidRDefault="00131E74"/>
    <w:p w14:paraId="38204303" w14:textId="77777777" w:rsidR="00131E74" w:rsidRDefault="00131E74"/>
    <w:p w14:paraId="45B74E8D" w14:textId="77777777" w:rsidR="00131E74" w:rsidRDefault="00131E74"/>
    <w:p w14:paraId="43CCF443" w14:textId="77777777" w:rsidR="00131E74" w:rsidRDefault="00131E74"/>
    <w:p w14:paraId="70D6182C" w14:textId="77777777" w:rsidR="00131E74" w:rsidRDefault="00131E74"/>
    <w:p w14:paraId="689BDE4E" w14:textId="77777777" w:rsidR="00131E74" w:rsidRDefault="00131E74"/>
    <w:p w14:paraId="7119C4FD" w14:textId="77777777" w:rsidR="00131E74" w:rsidRDefault="00131E74"/>
    <w:p w14:paraId="1791CF03" w14:textId="3FB7D85D" w:rsidR="00131E74" w:rsidRDefault="00131E74">
      <w:r>
        <w:t>Richard Weyrauch</w:t>
      </w:r>
      <w:r>
        <w:tab/>
      </w:r>
      <w:r>
        <w:tab/>
      </w:r>
      <w:r>
        <w:tab/>
      </w:r>
      <w:r>
        <w:tab/>
      </w:r>
      <w:r>
        <w:tab/>
        <w:t>James Miles</w:t>
      </w:r>
    </w:p>
    <w:p w14:paraId="58583F5B" w14:textId="25F7EB2B" w:rsidR="00131E74" w:rsidRDefault="00131E74">
      <w:r>
        <w:t>Lifeguard Instructor</w:t>
      </w:r>
      <w:r>
        <w:tab/>
      </w:r>
      <w:r>
        <w:tab/>
      </w:r>
      <w:r>
        <w:tab/>
      </w:r>
      <w:r>
        <w:tab/>
      </w:r>
      <w:r>
        <w:tab/>
        <w:t>Event Staff Advisor</w:t>
      </w:r>
    </w:p>
    <w:p w14:paraId="7A4F8F36" w14:textId="2A65BC11" w:rsidR="00131E74" w:rsidRDefault="00131E74">
      <w:r>
        <w:t>937-823-7090</w:t>
      </w:r>
      <w:r>
        <w:tab/>
      </w:r>
      <w:r>
        <w:tab/>
      </w:r>
      <w:r>
        <w:tab/>
      </w:r>
      <w:r>
        <w:tab/>
      </w:r>
      <w:r>
        <w:tab/>
      </w:r>
      <w:r>
        <w:tab/>
        <w:t>605-342-2824</w:t>
      </w:r>
    </w:p>
    <w:p w14:paraId="618A5FBA" w14:textId="2859B7D1" w:rsidR="00131E74" w:rsidRDefault="00131E74">
      <w:hyperlink r:id="rId6" w:history="1">
        <w:r w:rsidRPr="00825B43">
          <w:rPr>
            <w:rStyle w:val="Hyperlink"/>
          </w:rPr>
          <w:t>weyraurb@gmail.com</w:t>
        </w:r>
      </w:hyperlink>
      <w:r>
        <w:tab/>
      </w:r>
      <w:r>
        <w:tab/>
      </w:r>
      <w:r>
        <w:tab/>
      </w:r>
      <w:r>
        <w:tab/>
      </w:r>
      <w:r>
        <w:tab/>
      </w:r>
      <w:hyperlink r:id="rId7" w:history="1">
        <w:r w:rsidRPr="00825B43">
          <w:rPr>
            <w:rStyle w:val="Hyperlink"/>
          </w:rPr>
          <w:t>jim.miles@scouting.org</w:t>
        </w:r>
      </w:hyperlink>
    </w:p>
    <w:p w14:paraId="5E8B6B28" w14:textId="77777777" w:rsidR="00131E74" w:rsidRDefault="00131E74"/>
    <w:p w14:paraId="19DFE649" w14:textId="77777777" w:rsidR="00131E74" w:rsidRDefault="00131E74"/>
    <w:p w14:paraId="41E377A1" w14:textId="77777777" w:rsidR="00302ABD" w:rsidRDefault="00302ABD"/>
    <w:p w14:paraId="2E35A28F" w14:textId="77777777" w:rsidR="00131E74" w:rsidRDefault="00131E74"/>
    <w:p w14:paraId="487DDAFB" w14:textId="5989591B" w:rsidR="00131E74" w:rsidRDefault="00302ABD">
      <w:r>
        <w:rPr>
          <w:rFonts w:ascii="Lucida Bright" w:hAnsi="Lucida Bright"/>
          <w:b/>
          <w:bCs/>
          <w:noProof/>
          <w:sz w:val="144"/>
          <w:szCs w:val="144"/>
        </w:rPr>
        <mc:AlternateContent>
          <mc:Choice Requires="wps">
            <w:drawing>
              <wp:anchor distT="0" distB="0" distL="114300" distR="114300" simplePos="0" relativeHeight="251663360" behindDoc="0" locked="0" layoutInCell="1" allowOverlap="1" wp14:anchorId="052C43A5" wp14:editId="0E2BB476">
                <wp:simplePos x="0" y="0"/>
                <wp:positionH relativeFrom="column">
                  <wp:posOffset>0</wp:posOffset>
                </wp:positionH>
                <wp:positionV relativeFrom="paragraph">
                  <wp:posOffset>18415</wp:posOffset>
                </wp:positionV>
                <wp:extent cx="5745193" cy="34506"/>
                <wp:effectExtent l="0" t="19050" r="46355" b="41910"/>
                <wp:wrapNone/>
                <wp:docPr id="1327524987" name="Straight Connector 4"/>
                <wp:cNvGraphicFramePr/>
                <a:graphic xmlns:a="http://schemas.openxmlformats.org/drawingml/2006/main">
                  <a:graphicData uri="http://schemas.microsoft.com/office/word/2010/wordprocessingShape">
                    <wps:wsp>
                      <wps:cNvCnPr/>
                      <wps:spPr>
                        <a:xfrm flipV="1">
                          <a:off x="0" y="0"/>
                          <a:ext cx="5745193" cy="3450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82876"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45pt" to="452.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" strokecolor="black [3213]" strokeweight="4.5pt">
                <v:stroke joinstyle="miter"/>
              </v:line>
            </w:pict>
          </mc:Fallback>
        </mc:AlternateContent>
      </w:r>
    </w:p>
    <w:p w14:paraId="15238576" w14:textId="77777777" w:rsidR="00302ABD" w:rsidRDefault="00302ABD">
      <w:pPr>
        <w:rPr>
          <w:sz w:val="24"/>
          <w:szCs w:val="24"/>
        </w:rPr>
      </w:pPr>
    </w:p>
    <w:p w14:paraId="76A96782" w14:textId="782DEE7F" w:rsidR="00131E74" w:rsidRPr="00302ABD" w:rsidRDefault="00131E74">
      <w:pPr>
        <w:rPr>
          <w:sz w:val="24"/>
          <w:szCs w:val="24"/>
        </w:rPr>
      </w:pPr>
      <w:r w:rsidRPr="00302ABD">
        <w:rPr>
          <w:sz w:val="24"/>
          <w:szCs w:val="24"/>
        </w:rPr>
        <w:t xml:space="preserve">This packet contains information on your registration to attend this training. To secure your spot, </w:t>
      </w:r>
      <w:proofErr w:type="gramStart"/>
      <w:r w:rsidRPr="00302ABD">
        <w:rPr>
          <w:sz w:val="24"/>
          <w:szCs w:val="24"/>
        </w:rPr>
        <w:t>each individual</w:t>
      </w:r>
      <w:proofErr w:type="gramEnd"/>
      <w:r w:rsidRPr="00302ABD">
        <w:rPr>
          <w:sz w:val="24"/>
          <w:szCs w:val="24"/>
        </w:rPr>
        <w:t xml:space="preserve"> must complete an online registration and pay all necessary fees before registration closes. </w:t>
      </w:r>
      <w:r w:rsidRPr="00302ABD">
        <w:rPr>
          <w:b/>
          <w:bCs/>
          <w:sz w:val="24"/>
          <w:szCs w:val="24"/>
        </w:rPr>
        <w:t xml:space="preserve">No </w:t>
      </w:r>
      <w:r w:rsidR="00302ABD" w:rsidRPr="00302ABD">
        <w:rPr>
          <w:b/>
          <w:bCs/>
          <w:sz w:val="24"/>
          <w:szCs w:val="24"/>
        </w:rPr>
        <w:t xml:space="preserve">additional </w:t>
      </w:r>
      <w:r w:rsidRPr="00302ABD">
        <w:rPr>
          <w:b/>
          <w:bCs/>
          <w:sz w:val="24"/>
          <w:szCs w:val="24"/>
        </w:rPr>
        <w:t xml:space="preserve">registrations will be </w:t>
      </w:r>
      <w:r w:rsidR="00302ABD" w:rsidRPr="00302ABD">
        <w:rPr>
          <w:b/>
          <w:bCs/>
          <w:sz w:val="24"/>
          <w:szCs w:val="24"/>
        </w:rPr>
        <w:t>made</w:t>
      </w:r>
      <w:r w:rsidRPr="00302ABD">
        <w:rPr>
          <w:b/>
          <w:bCs/>
          <w:sz w:val="24"/>
          <w:szCs w:val="24"/>
        </w:rPr>
        <w:t xml:space="preserve"> at the event.</w:t>
      </w:r>
    </w:p>
    <w:p w14:paraId="040C006D" w14:textId="0EC3B525" w:rsidR="00302ABD" w:rsidRDefault="00302ABD">
      <w:r>
        <w:br w:type="page"/>
      </w:r>
    </w:p>
    <w:p w14:paraId="1D17241D" w14:textId="411808BE" w:rsidR="00302ABD" w:rsidRPr="00302ABD" w:rsidRDefault="00302ABD" w:rsidP="00302ABD">
      <w:pPr>
        <w:rPr>
          <w:rFonts w:ascii="Lucida Bright" w:hAnsi="Lucida Bright"/>
          <w:b/>
          <w:bCs/>
          <w:sz w:val="36"/>
          <w:szCs w:val="36"/>
        </w:rPr>
      </w:pPr>
      <w:r w:rsidRPr="00302ABD">
        <w:rPr>
          <w:rFonts w:ascii="Lucida Bright" w:hAnsi="Lucida Bright"/>
          <w:b/>
          <w:bCs/>
          <w:sz w:val="36"/>
          <w:szCs w:val="36"/>
        </w:rPr>
        <w:lastRenderedPageBreak/>
        <w:t>MBMW</w:t>
      </w:r>
    </w:p>
    <w:p w14:paraId="0509058A" w14:textId="6DE3994A" w:rsidR="00131E74" w:rsidRDefault="00302ABD">
      <w:r w:rsidRPr="00302ABD">
        <w:rPr>
          <w:rFonts w:ascii="Lucida Bright" w:hAnsi="Lucida Bright"/>
          <w:b/>
          <w:bCs/>
          <w:noProof/>
          <w:sz w:val="36"/>
          <w:szCs w:val="36"/>
        </w:rPr>
        <mc:AlternateContent>
          <mc:Choice Requires="wps">
            <w:drawing>
              <wp:anchor distT="0" distB="0" distL="114300" distR="114300" simplePos="0" relativeHeight="251665408" behindDoc="0" locked="0" layoutInCell="1" allowOverlap="1" wp14:anchorId="1BD12C87" wp14:editId="378410F2">
                <wp:simplePos x="0" y="0"/>
                <wp:positionH relativeFrom="column">
                  <wp:posOffset>8255</wp:posOffset>
                </wp:positionH>
                <wp:positionV relativeFrom="paragraph">
                  <wp:posOffset>5715</wp:posOffset>
                </wp:positionV>
                <wp:extent cx="5744845" cy="34290"/>
                <wp:effectExtent l="0" t="19050" r="46355" b="41910"/>
                <wp:wrapNone/>
                <wp:docPr id="409330545" name="Straight Connector 4"/>
                <wp:cNvGraphicFramePr/>
                <a:graphic xmlns:a="http://schemas.openxmlformats.org/drawingml/2006/main">
                  <a:graphicData uri="http://schemas.microsoft.com/office/word/2010/wordprocessingShape">
                    <wps:wsp>
                      <wps:cNvCnPr/>
                      <wps:spPr>
                        <a:xfrm flipV="1">
                          <a:off x="0" y="0"/>
                          <a:ext cx="5744845" cy="3429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F341B8"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5pt,.45pt" to="45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" strokecolor="black [3213]" strokeweight="4.5pt">
                <v:stroke joinstyle="miter"/>
              </v:line>
            </w:pict>
          </mc:Fallback>
        </mc:AlternateContent>
      </w:r>
    </w:p>
    <w:p w14:paraId="04BFA5DA" w14:textId="77777777" w:rsidR="00302ABD" w:rsidRPr="001D22CB" w:rsidRDefault="00302ABD">
      <w:pPr>
        <w:rPr>
          <w:sz w:val="20"/>
          <w:szCs w:val="20"/>
        </w:rPr>
      </w:pPr>
    </w:p>
    <w:p w14:paraId="06E561EC" w14:textId="1820ECB7" w:rsidR="00302ABD" w:rsidRDefault="00302ABD">
      <w:r>
        <w:t xml:space="preserve">Registrations will be </w:t>
      </w:r>
      <w:proofErr w:type="gramStart"/>
      <w:r>
        <w:t>accomplished</w:t>
      </w:r>
      <w:proofErr w:type="gramEnd"/>
      <w:r>
        <w:t xml:space="preserve"> using the Black Hills Area Council’s Registration System:</w:t>
      </w:r>
    </w:p>
    <w:p w14:paraId="442BB861" w14:textId="77777777" w:rsidR="00302ABD" w:rsidRPr="001D22CB" w:rsidRDefault="00302ABD">
      <w:pPr>
        <w:rPr>
          <w:sz w:val="20"/>
          <w:szCs w:val="20"/>
        </w:rPr>
      </w:pPr>
    </w:p>
    <w:p w14:paraId="39001988" w14:textId="34ED4D57" w:rsidR="00302ABD" w:rsidRDefault="00FB4A64">
      <w:hyperlink r:id="rId8" w:history="1">
        <w:r w:rsidRPr="00FB4A64">
          <w:rPr>
            <w:rStyle w:val="Hyperlink"/>
          </w:rPr>
          <w:t>Black Hills Area Council - 2026 Merit Badge Midway</w:t>
        </w:r>
      </w:hyperlink>
    </w:p>
    <w:p w14:paraId="6649656E" w14:textId="77777777" w:rsidR="00FB4A64" w:rsidRPr="001D22CB" w:rsidRDefault="00FB4A64">
      <w:pPr>
        <w:rPr>
          <w:sz w:val="20"/>
          <w:szCs w:val="20"/>
        </w:rPr>
      </w:pPr>
    </w:p>
    <w:p w14:paraId="5F03379A" w14:textId="2FC94551" w:rsidR="00302ABD" w:rsidRPr="00302ABD" w:rsidRDefault="00302ABD">
      <w:pPr>
        <w:rPr>
          <w:sz w:val="32"/>
          <w:szCs w:val="32"/>
        </w:rPr>
      </w:pPr>
      <w:r w:rsidRPr="00302ABD">
        <w:rPr>
          <w:sz w:val="32"/>
          <w:szCs w:val="32"/>
        </w:rPr>
        <w:t xml:space="preserve">Key Dates &amp; Event </w:t>
      </w:r>
      <w:proofErr w:type="gramStart"/>
      <w:r w:rsidRPr="00302ABD">
        <w:rPr>
          <w:sz w:val="32"/>
          <w:szCs w:val="32"/>
        </w:rPr>
        <w:t>Pricing:_</w:t>
      </w:r>
      <w:proofErr w:type="gramEnd"/>
      <w:r w:rsidRPr="00302ABD">
        <w:rPr>
          <w:sz w:val="32"/>
          <w:szCs w:val="32"/>
        </w:rPr>
        <w:t>____________________________________</w:t>
      </w:r>
    </w:p>
    <w:p w14:paraId="1620E867" w14:textId="77777777" w:rsidR="00302ABD" w:rsidRPr="00302ABD" w:rsidRDefault="00302ABD">
      <w:pPr>
        <w:rPr>
          <w:sz w:val="18"/>
          <w:szCs w:val="18"/>
        </w:rPr>
      </w:pPr>
    </w:p>
    <w:p w14:paraId="66C50B83" w14:textId="528D6DAD" w:rsidR="00302ABD" w:rsidRDefault="00302ABD" w:rsidP="00302ABD">
      <w:pPr>
        <w:ind w:firstLine="720"/>
      </w:pPr>
      <w:r>
        <w:t xml:space="preserve">January </w:t>
      </w:r>
      <w:r w:rsidR="00FB4A64">
        <w:t>08</w:t>
      </w:r>
      <w:r>
        <w:t>, 2026</w:t>
      </w:r>
      <w:r>
        <w:tab/>
      </w:r>
      <w:r>
        <w:tab/>
        <w:t>Registration Opens</w:t>
      </w:r>
    </w:p>
    <w:p w14:paraId="1909C180" w14:textId="2E08D233" w:rsidR="00302ABD" w:rsidRDefault="00302ABD" w:rsidP="00302ABD">
      <w:pPr>
        <w:ind w:firstLine="720"/>
      </w:pPr>
      <w:r>
        <w:t xml:space="preserve">February </w:t>
      </w:r>
      <w:r w:rsidR="00675198">
        <w:t>9</w:t>
      </w:r>
      <w:r>
        <w:t xml:space="preserve">, </w:t>
      </w:r>
      <w:proofErr w:type="gramStart"/>
      <w:r>
        <w:t>2026</w:t>
      </w:r>
      <w:proofErr w:type="gramEnd"/>
      <w:r>
        <w:tab/>
      </w:r>
      <w:r>
        <w:tab/>
        <w:t>Registration Closes</w:t>
      </w:r>
    </w:p>
    <w:p w14:paraId="4617D441" w14:textId="34C31A1B" w:rsidR="00302ABD" w:rsidRDefault="00302ABD" w:rsidP="00302ABD">
      <w:pPr>
        <w:ind w:firstLine="720"/>
      </w:pPr>
      <w:r>
        <w:t>Lifeguard Participant Fee</w:t>
      </w:r>
      <w:r>
        <w:tab/>
        <w:t xml:space="preserve">$ </w:t>
      </w:r>
      <w:r w:rsidR="00C06A64">
        <w:t>60</w:t>
      </w:r>
    </w:p>
    <w:p w14:paraId="56674333" w14:textId="1EE7530E" w:rsidR="00302ABD" w:rsidRDefault="00302ABD">
      <w:r w:rsidRPr="00302ABD">
        <w:rPr>
          <w:rFonts w:ascii="Lucida Bright" w:hAnsi="Lucida Bright"/>
          <w:b/>
          <w:bCs/>
          <w:noProof/>
          <w:sz w:val="36"/>
          <w:szCs w:val="36"/>
        </w:rPr>
        <mc:AlternateContent>
          <mc:Choice Requires="wps">
            <w:drawing>
              <wp:anchor distT="0" distB="0" distL="114300" distR="114300" simplePos="0" relativeHeight="251667456" behindDoc="0" locked="0" layoutInCell="1" allowOverlap="1" wp14:anchorId="2B6A0E8A" wp14:editId="2277A697">
                <wp:simplePos x="0" y="0"/>
                <wp:positionH relativeFrom="column">
                  <wp:posOffset>0</wp:posOffset>
                </wp:positionH>
                <wp:positionV relativeFrom="paragraph">
                  <wp:posOffset>101229</wp:posOffset>
                </wp:positionV>
                <wp:extent cx="5744845" cy="34290"/>
                <wp:effectExtent l="0" t="0" r="27305" b="22860"/>
                <wp:wrapNone/>
                <wp:docPr id="401250391" name="Straight Connector 4"/>
                <wp:cNvGraphicFramePr/>
                <a:graphic xmlns:a="http://schemas.openxmlformats.org/drawingml/2006/main">
                  <a:graphicData uri="http://schemas.microsoft.com/office/word/2010/wordprocessingShape">
                    <wps:wsp>
                      <wps:cNvCnPr/>
                      <wps:spPr>
                        <a:xfrm flipV="1">
                          <a:off x="0" y="0"/>
                          <a:ext cx="5744845" cy="3429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114AA" id="Straight Connector 4"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7.95pt" to="45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" strokecolor="black [3213]" strokeweight="2pt">
                <v:stroke joinstyle="miter"/>
              </v:line>
            </w:pict>
          </mc:Fallback>
        </mc:AlternateContent>
      </w:r>
    </w:p>
    <w:p w14:paraId="78953E21" w14:textId="77777777" w:rsidR="002F78DD" w:rsidRPr="00E90DA9" w:rsidRDefault="002F78DD">
      <w:pPr>
        <w:rPr>
          <w:sz w:val="20"/>
          <w:szCs w:val="20"/>
        </w:rPr>
      </w:pPr>
    </w:p>
    <w:p w14:paraId="0DE21C47" w14:textId="633EBAE8" w:rsidR="00302ABD" w:rsidRPr="002F78DD" w:rsidRDefault="00302ABD">
      <w:pPr>
        <w:rPr>
          <w:sz w:val="32"/>
          <w:szCs w:val="32"/>
        </w:rPr>
      </w:pPr>
      <w:r w:rsidRPr="002F78DD">
        <w:rPr>
          <w:sz w:val="32"/>
          <w:szCs w:val="32"/>
        </w:rPr>
        <w:t>Important Lifeguard Training Information</w:t>
      </w:r>
    </w:p>
    <w:p w14:paraId="6833E063" w14:textId="77777777" w:rsidR="00302ABD" w:rsidRPr="00E90DA9" w:rsidRDefault="00302ABD">
      <w:pPr>
        <w:rPr>
          <w:sz w:val="20"/>
          <w:szCs w:val="20"/>
        </w:rPr>
      </w:pPr>
    </w:p>
    <w:p w14:paraId="20AE273D" w14:textId="0286B217" w:rsidR="002F78DD" w:rsidRPr="00891B96" w:rsidRDefault="002F78DD">
      <w:pPr>
        <w:rPr>
          <w:b/>
          <w:bCs/>
          <w:color w:val="EE0000"/>
          <w:sz w:val="24"/>
          <w:szCs w:val="24"/>
        </w:rPr>
      </w:pPr>
      <w:r w:rsidRPr="00891B96">
        <w:rPr>
          <w:b/>
          <w:bCs/>
          <w:color w:val="EE0000"/>
          <w:sz w:val="24"/>
          <w:szCs w:val="24"/>
        </w:rPr>
        <w:t>Special Notes:</w:t>
      </w:r>
    </w:p>
    <w:p w14:paraId="0F49C05A" w14:textId="0FAB9594" w:rsidR="002F78DD" w:rsidRDefault="002F78DD" w:rsidP="002F78DD">
      <w:pPr>
        <w:pStyle w:val="ListParagraph"/>
        <w:numPr>
          <w:ilvl w:val="0"/>
          <w:numId w:val="1"/>
        </w:numPr>
      </w:pPr>
      <w:r>
        <w:t xml:space="preserve">This certification </w:t>
      </w:r>
      <w:r w:rsidRPr="00E513D6">
        <w:rPr>
          <w:b/>
          <w:bCs/>
          <w:i/>
          <w:iCs/>
        </w:rPr>
        <w:t>will not be completed</w:t>
      </w:r>
      <w:r>
        <w:t xml:space="preserve"> during this weekend</w:t>
      </w:r>
      <w:r w:rsidR="009157D4">
        <w:t>. It will require online training, classroom/in-water training during the weekend, and then one final day of training during the staff training week at Medicine Mountain Scout Ranch (MMSR).</w:t>
      </w:r>
    </w:p>
    <w:p w14:paraId="5D046B9C" w14:textId="2DFFEF59" w:rsidR="002F78DD" w:rsidRDefault="002F78DD" w:rsidP="002F78DD">
      <w:pPr>
        <w:pStyle w:val="ListParagraph"/>
        <w:numPr>
          <w:ilvl w:val="0"/>
          <w:numId w:val="1"/>
        </w:numPr>
      </w:pPr>
      <w:r>
        <w:t>This is a</w:t>
      </w:r>
      <w:r w:rsidR="009157D4">
        <w:t xml:space="preserve"> blended learning course meaning there will be online computer work that needs to be completed prior to our first meeting when we start the classroom and in water training.</w:t>
      </w:r>
      <w:r w:rsidR="00136540">
        <w:t xml:space="preserve"> </w:t>
      </w:r>
      <w:r w:rsidR="00136540" w:rsidRPr="00136540">
        <w:rPr>
          <w:b/>
          <w:bCs/>
        </w:rPr>
        <w:t>ONLINE TRAINING MUST BE COMPLETED BEFORE FRIDAY’S IN PERSON SESSION</w:t>
      </w:r>
      <w:r w:rsidR="00136540">
        <w:t>.</w:t>
      </w:r>
    </w:p>
    <w:p w14:paraId="12D98BF5" w14:textId="15713674" w:rsidR="009157D4" w:rsidRDefault="009157D4" w:rsidP="002F78DD">
      <w:pPr>
        <w:pStyle w:val="ListParagraph"/>
        <w:numPr>
          <w:ilvl w:val="0"/>
          <w:numId w:val="1"/>
        </w:numPr>
      </w:pPr>
      <w:r>
        <w:t xml:space="preserve">Participants will receive an email with instructions on how to </w:t>
      </w:r>
      <w:proofErr w:type="gramStart"/>
      <w:r>
        <w:t>logon</w:t>
      </w:r>
      <w:proofErr w:type="gramEnd"/>
      <w:r>
        <w:t xml:space="preserve"> to complete </w:t>
      </w:r>
      <w:proofErr w:type="gramStart"/>
      <w:r>
        <w:t>the online</w:t>
      </w:r>
      <w:proofErr w:type="gramEnd"/>
      <w:r>
        <w:t xml:space="preserve"> training. The goal is to give participants about 30 days to complete the online training.</w:t>
      </w:r>
    </w:p>
    <w:p w14:paraId="091EC694" w14:textId="4A6F86EE" w:rsidR="009157D4" w:rsidRDefault="009157D4" w:rsidP="002F78DD">
      <w:pPr>
        <w:pStyle w:val="ListParagraph"/>
        <w:numPr>
          <w:ilvl w:val="0"/>
          <w:numId w:val="1"/>
        </w:numPr>
      </w:pPr>
      <w:r>
        <w:t>Once all online and classroom training have been completed, there will be a written test that you must receive an 80% to pass. The written test will be administered after all online and classroom/in-water training is completed.</w:t>
      </w:r>
    </w:p>
    <w:p w14:paraId="720217CE" w14:textId="413FD707" w:rsidR="009157D4" w:rsidRDefault="009157D4" w:rsidP="002F78DD">
      <w:pPr>
        <w:pStyle w:val="ListParagraph"/>
        <w:numPr>
          <w:ilvl w:val="0"/>
          <w:numId w:val="1"/>
        </w:numPr>
      </w:pPr>
      <w:r>
        <w:t>Attendance is required at all sessions to complete the course.</w:t>
      </w:r>
    </w:p>
    <w:p w14:paraId="28189CAA" w14:textId="5E03CBC9" w:rsidR="00E513D6" w:rsidRDefault="00E513D6" w:rsidP="002F78DD">
      <w:pPr>
        <w:pStyle w:val="ListParagraph"/>
        <w:numPr>
          <w:ilvl w:val="0"/>
          <w:numId w:val="1"/>
        </w:numPr>
      </w:pPr>
      <w:r>
        <w:t xml:space="preserve">Lifeguard Participant Fee </w:t>
      </w:r>
      <w:proofErr w:type="gramStart"/>
      <w:r>
        <w:t>includes:</w:t>
      </w:r>
      <w:proofErr w:type="gramEnd"/>
      <w:r>
        <w:t xml:space="preserve"> Facility rental fee, lunch for Saturday and Sunday, and registering the successful completion of American Red Cross Lifeguard certification.</w:t>
      </w:r>
    </w:p>
    <w:p w14:paraId="0762F7EA" w14:textId="77777777" w:rsidR="002F78DD" w:rsidRPr="001D22CB" w:rsidRDefault="002F78DD">
      <w:pPr>
        <w:rPr>
          <w:sz w:val="20"/>
          <w:szCs w:val="20"/>
        </w:rPr>
      </w:pPr>
    </w:p>
    <w:p w14:paraId="4C621F86" w14:textId="0072FC14" w:rsidR="002F78DD" w:rsidRPr="00891B96" w:rsidRDefault="002F78DD">
      <w:pPr>
        <w:rPr>
          <w:b/>
          <w:bCs/>
          <w:color w:val="EE0000"/>
          <w:sz w:val="24"/>
          <w:szCs w:val="24"/>
        </w:rPr>
      </w:pPr>
      <w:r w:rsidRPr="00891B96">
        <w:rPr>
          <w:b/>
          <w:bCs/>
          <w:color w:val="EE0000"/>
          <w:sz w:val="24"/>
          <w:szCs w:val="24"/>
        </w:rPr>
        <w:t>Sessions:</w:t>
      </w:r>
    </w:p>
    <w:p w14:paraId="062CB5BE" w14:textId="145BAD55" w:rsidR="002F78DD" w:rsidRDefault="002F78DD">
      <w:r>
        <w:tab/>
        <w:t>Friday</w:t>
      </w:r>
      <w:r>
        <w:tab/>
      </w:r>
      <w:r>
        <w:tab/>
        <w:t>6:00 pm – 9:00 pm</w:t>
      </w:r>
      <w:r>
        <w:tab/>
        <w:t xml:space="preserve">at </w:t>
      </w:r>
      <w:r w:rsidR="002F4035">
        <w:t>S</w:t>
      </w:r>
      <w:r w:rsidR="00727213">
        <w:t xml:space="preserve">outh </w:t>
      </w:r>
      <w:r w:rsidR="002F4035">
        <w:t>D</w:t>
      </w:r>
      <w:r w:rsidR="00727213">
        <w:t>akota</w:t>
      </w:r>
      <w:r w:rsidR="002F4035">
        <w:t xml:space="preserve"> School of Mines</w:t>
      </w:r>
      <w:r w:rsidR="00727213">
        <w:t>, Rapid City</w:t>
      </w:r>
    </w:p>
    <w:p w14:paraId="2BD3415F" w14:textId="50E38530" w:rsidR="002F78DD" w:rsidRDefault="002F78DD">
      <w:r>
        <w:tab/>
        <w:t>Saturday</w:t>
      </w:r>
      <w:r>
        <w:tab/>
        <w:t>8:00 am – 5:00 pm</w:t>
      </w:r>
      <w:r w:rsidRPr="002F78DD">
        <w:t xml:space="preserve"> </w:t>
      </w:r>
      <w:r>
        <w:tab/>
        <w:t>at Black Hills Area Council Office (basement)</w:t>
      </w:r>
    </w:p>
    <w:p w14:paraId="68C74ACE" w14:textId="4B163C2F" w:rsidR="002F78DD" w:rsidRDefault="002F78DD">
      <w:r>
        <w:tab/>
        <w:t>Sunday</w:t>
      </w:r>
      <w:r>
        <w:tab/>
      </w:r>
      <w:r>
        <w:tab/>
        <w:t>8:00 am – 4:00 pm</w:t>
      </w:r>
      <w:r>
        <w:tab/>
        <w:t>at Black Hills Area Council Office (basement)</w:t>
      </w:r>
    </w:p>
    <w:p w14:paraId="39927CAF" w14:textId="3DDBBB02" w:rsidR="00136540" w:rsidRDefault="00136540">
      <w:r>
        <w:tab/>
        <w:t>*MMSR</w:t>
      </w:r>
      <w:r>
        <w:tab/>
      </w:r>
      <w:r>
        <w:tab/>
        <w:t>Date and time to be determined</w:t>
      </w:r>
    </w:p>
    <w:p w14:paraId="1BC2CE5B" w14:textId="77777777" w:rsidR="002F78DD" w:rsidRPr="001D22CB" w:rsidRDefault="002F78DD">
      <w:pPr>
        <w:rPr>
          <w:sz w:val="20"/>
          <w:szCs w:val="20"/>
        </w:rPr>
      </w:pPr>
    </w:p>
    <w:p w14:paraId="2EC4FB52" w14:textId="1C1B67F5" w:rsidR="002F78DD" w:rsidRPr="00891B96" w:rsidRDefault="002F78DD">
      <w:pPr>
        <w:rPr>
          <w:b/>
          <w:bCs/>
          <w:color w:val="EE0000"/>
          <w:sz w:val="24"/>
          <w:szCs w:val="24"/>
        </w:rPr>
      </w:pPr>
      <w:r w:rsidRPr="00891B96">
        <w:rPr>
          <w:b/>
          <w:bCs/>
          <w:color w:val="EE0000"/>
          <w:sz w:val="24"/>
          <w:szCs w:val="24"/>
        </w:rPr>
        <w:t>Session Descriptions:</w:t>
      </w:r>
    </w:p>
    <w:p w14:paraId="791B2D4F" w14:textId="759B72FA" w:rsidR="002F78DD" w:rsidRDefault="002F78DD">
      <w:r>
        <w:tab/>
        <w:t>Friday – discussion and review of videos</w:t>
      </w:r>
    </w:p>
    <w:p w14:paraId="1C9246D7" w14:textId="4122ADF5" w:rsidR="00136540" w:rsidRDefault="00136540">
      <w:r>
        <w:tab/>
        <w:t>Saturday – In-water requirements/discussions</w:t>
      </w:r>
    </w:p>
    <w:p w14:paraId="2A7E1E40" w14:textId="529C55B8" w:rsidR="00136540" w:rsidRDefault="00136540">
      <w:r>
        <w:tab/>
        <w:t>Sunday – Completion of First Aid and CPR/AED portion of training</w:t>
      </w:r>
    </w:p>
    <w:p w14:paraId="2E0185DB" w14:textId="37FFD515" w:rsidR="00136540" w:rsidRDefault="00136540">
      <w:r>
        <w:tab/>
        <w:t>*MMSR – Completion of in-water requirements/discussions and written test</w:t>
      </w:r>
    </w:p>
    <w:p w14:paraId="130A42B8" w14:textId="4366F976" w:rsidR="00136540" w:rsidRDefault="00136540">
      <w:r>
        <w:br w:type="page"/>
      </w:r>
    </w:p>
    <w:p w14:paraId="2DCB1A75" w14:textId="77777777" w:rsidR="00136540" w:rsidRPr="00302ABD" w:rsidRDefault="00136540" w:rsidP="00136540">
      <w:pPr>
        <w:rPr>
          <w:rFonts w:ascii="Lucida Bright" w:hAnsi="Lucida Bright"/>
          <w:b/>
          <w:bCs/>
          <w:sz w:val="36"/>
          <w:szCs w:val="36"/>
        </w:rPr>
      </w:pPr>
      <w:r w:rsidRPr="00302ABD">
        <w:rPr>
          <w:rFonts w:ascii="Lucida Bright" w:hAnsi="Lucida Bright"/>
          <w:b/>
          <w:bCs/>
          <w:sz w:val="36"/>
          <w:szCs w:val="36"/>
        </w:rPr>
        <w:lastRenderedPageBreak/>
        <w:t>MBMW</w:t>
      </w:r>
    </w:p>
    <w:p w14:paraId="63C2B612" w14:textId="77777777" w:rsidR="00136540" w:rsidRDefault="00136540" w:rsidP="00136540">
      <w:r w:rsidRPr="00302ABD">
        <w:rPr>
          <w:rFonts w:ascii="Lucida Bright" w:hAnsi="Lucida Bright"/>
          <w:b/>
          <w:bCs/>
          <w:noProof/>
          <w:sz w:val="36"/>
          <w:szCs w:val="36"/>
        </w:rPr>
        <mc:AlternateContent>
          <mc:Choice Requires="wps">
            <w:drawing>
              <wp:anchor distT="0" distB="0" distL="114300" distR="114300" simplePos="0" relativeHeight="251669504" behindDoc="0" locked="0" layoutInCell="1" allowOverlap="1" wp14:anchorId="3FCFB9E3" wp14:editId="1F1B2224">
                <wp:simplePos x="0" y="0"/>
                <wp:positionH relativeFrom="column">
                  <wp:posOffset>8255</wp:posOffset>
                </wp:positionH>
                <wp:positionV relativeFrom="paragraph">
                  <wp:posOffset>5715</wp:posOffset>
                </wp:positionV>
                <wp:extent cx="5744845" cy="34290"/>
                <wp:effectExtent l="0" t="19050" r="46355" b="41910"/>
                <wp:wrapNone/>
                <wp:docPr id="1737519975" name="Straight Connector 4"/>
                <wp:cNvGraphicFramePr/>
                <a:graphic xmlns:a="http://schemas.openxmlformats.org/drawingml/2006/main">
                  <a:graphicData uri="http://schemas.microsoft.com/office/word/2010/wordprocessingShape">
                    <wps:wsp>
                      <wps:cNvCnPr/>
                      <wps:spPr>
                        <a:xfrm flipV="1">
                          <a:off x="0" y="0"/>
                          <a:ext cx="5744845" cy="3429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B5607" id="Straight Connector 4"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65pt,.45pt" to="45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" strokecolor="black [3213]" strokeweight="4.5pt">
                <v:stroke joinstyle="miter"/>
              </v:line>
            </w:pict>
          </mc:Fallback>
        </mc:AlternateContent>
      </w:r>
    </w:p>
    <w:p w14:paraId="607D0BD4" w14:textId="77777777" w:rsidR="00136540" w:rsidRPr="00B25E7E" w:rsidRDefault="00136540">
      <w:pPr>
        <w:rPr>
          <w:sz w:val="20"/>
          <w:szCs w:val="20"/>
        </w:rPr>
      </w:pPr>
    </w:p>
    <w:p w14:paraId="370E7853" w14:textId="7D65301B" w:rsidR="00136540" w:rsidRPr="00B25E7E" w:rsidRDefault="00136540">
      <w:pPr>
        <w:rPr>
          <w:b/>
          <w:bCs/>
          <w:color w:val="EE0000"/>
          <w:sz w:val="24"/>
          <w:szCs w:val="24"/>
        </w:rPr>
      </w:pPr>
      <w:r w:rsidRPr="00B25E7E">
        <w:rPr>
          <w:b/>
          <w:bCs/>
          <w:color w:val="EE0000"/>
          <w:sz w:val="24"/>
          <w:szCs w:val="24"/>
        </w:rPr>
        <w:t>Lifeguard Training Rules:</w:t>
      </w:r>
    </w:p>
    <w:p w14:paraId="729B5D61" w14:textId="1ADE841D" w:rsidR="00136540" w:rsidRDefault="00136540">
      <w:r>
        <w:tab/>
        <w:t>We are guests at the Council Office and at the Sturgis Community Center. We, as scouts, are expected to be respectful. We have been using these facilities for several years and want to be able to continue to hold this class at those facilities.</w:t>
      </w:r>
    </w:p>
    <w:p w14:paraId="56F364F2" w14:textId="77777777" w:rsidR="00136540" w:rsidRPr="00B25E7E" w:rsidRDefault="00136540">
      <w:pPr>
        <w:rPr>
          <w:sz w:val="20"/>
          <w:szCs w:val="20"/>
        </w:rPr>
      </w:pPr>
    </w:p>
    <w:p w14:paraId="5B78A58A" w14:textId="6C4107C7" w:rsidR="00136540" w:rsidRDefault="00136540">
      <w:r>
        <w:tab/>
        <w:t>The Scout Oath and Scout Law are to always be followed.</w:t>
      </w:r>
    </w:p>
    <w:p w14:paraId="0DA6933D" w14:textId="77777777" w:rsidR="00136540" w:rsidRPr="00B25E7E" w:rsidRDefault="00136540">
      <w:pPr>
        <w:rPr>
          <w:sz w:val="20"/>
          <w:szCs w:val="20"/>
        </w:rPr>
      </w:pPr>
    </w:p>
    <w:p w14:paraId="0D2F7D55" w14:textId="721C6EE8" w:rsidR="00136540" w:rsidRDefault="00136540">
      <w:r>
        <w:tab/>
        <w:t>Trash is to be placed in the proper receptacles at the</w:t>
      </w:r>
      <w:r w:rsidR="006E7AF8">
        <w:t xml:space="preserve"> office and community center.</w:t>
      </w:r>
    </w:p>
    <w:p w14:paraId="39620112" w14:textId="77777777" w:rsidR="006E7AF8" w:rsidRPr="00B25E7E" w:rsidRDefault="006E7AF8">
      <w:pPr>
        <w:rPr>
          <w:sz w:val="20"/>
          <w:szCs w:val="20"/>
        </w:rPr>
      </w:pPr>
    </w:p>
    <w:p w14:paraId="667B1CEF" w14:textId="4F49C11B" w:rsidR="006E7AF8" w:rsidRDefault="006E7AF8">
      <w:r>
        <w:tab/>
        <w:t>Adults who accompany the participants are expected to assist with the supervision of the youth.</w:t>
      </w:r>
    </w:p>
    <w:p w14:paraId="0620DD81" w14:textId="77777777" w:rsidR="006E7AF8" w:rsidRPr="00B25E7E" w:rsidRDefault="006E7AF8">
      <w:pPr>
        <w:rPr>
          <w:sz w:val="20"/>
          <w:szCs w:val="20"/>
        </w:rPr>
      </w:pPr>
    </w:p>
    <w:p w14:paraId="2F27EE28" w14:textId="75782DE2" w:rsidR="006E7AF8" w:rsidRDefault="006E7AF8">
      <w:r>
        <w:tab/>
        <w:t>This is a scout event, so electronic devices should not be used during class unless permitted by the instructor.</w:t>
      </w:r>
    </w:p>
    <w:p w14:paraId="7539291E" w14:textId="77777777" w:rsidR="006E7AF8" w:rsidRPr="00B25E7E" w:rsidRDefault="006E7AF8">
      <w:pPr>
        <w:rPr>
          <w:sz w:val="20"/>
          <w:szCs w:val="20"/>
        </w:rPr>
      </w:pPr>
    </w:p>
    <w:p w14:paraId="5AA60B0F" w14:textId="6CAC2BAF" w:rsidR="006E7AF8" w:rsidRDefault="006E7AF8">
      <w:r>
        <w:tab/>
        <w:t>Participants should bring all appropriate clothing, a water bottle, notebook, and writing device.</w:t>
      </w:r>
    </w:p>
    <w:p w14:paraId="4B4F242F" w14:textId="77777777" w:rsidR="006E7AF8" w:rsidRPr="00B25E7E" w:rsidRDefault="006E7AF8">
      <w:pPr>
        <w:rPr>
          <w:sz w:val="20"/>
          <w:szCs w:val="20"/>
        </w:rPr>
      </w:pPr>
    </w:p>
    <w:p w14:paraId="5240806D" w14:textId="7211A93F" w:rsidR="006E7AF8" w:rsidRPr="00B25E7E" w:rsidRDefault="006E7AF8">
      <w:pPr>
        <w:rPr>
          <w:b/>
          <w:bCs/>
          <w:color w:val="EE0000"/>
          <w:sz w:val="24"/>
          <w:szCs w:val="24"/>
        </w:rPr>
      </w:pPr>
      <w:r w:rsidRPr="00B25E7E">
        <w:rPr>
          <w:b/>
          <w:bCs/>
          <w:color w:val="EE0000"/>
          <w:sz w:val="24"/>
          <w:szCs w:val="24"/>
        </w:rPr>
        <w:t>Health Forms:</w:t>
      </w:r>
    </w:p>
    <w:p w14:paraId="7794829E" w14:textId="7C497F0D" w:rsidR="006E7AF8" w:rsidRDefault="006E7AF8">
      <w:r>
        <w:tab/>
        <w:t>All participants (youth, adult, and staff) are required to bring Parts A &amp; B of the official BSA health form. Health forms will be collected on Friday and returned on Sunday.</w:t>
      </w:r>
    </w:p>
    <w:p w14:paraId="422CE965" w14:textId="77777777" w:rsidR="006E7AF8" w:rsidRPr="00B25E7E" w:rsidRDefault="006E7AF8">
      <w:pPr>
        <w:rPr>
          <w:sz w:val="20"/>
          <w:szCs w:val="20"/>
        </w:rPr>
      </w:pPr>
    </w:p>
    <w:p w14:paraId="0FF8D036" w14:textId="4DB19F9A" w:rsidR="006E7AF8" w:rsidRPr="00B25E7E" w:rsidRDefault="006E7AF8">
      <w:pPr>
        <w:rPr>
          <w:b/>
          <w:bCs/>
          <w:color w:val="EE0000"/>
          <w:sz w:val="24"/>
          <w:szCs w:val="24"/>
        </w:rPr>
      </w:pPr>
      <w:r w:rsidRPr="00B25E7E">
        <w:rPr>
          <w:b/>
          <w:bCs/>
          <w:color w:val="EE0000"/>
          <w:sz w:val="24"/>
          <w:szCs w:val="24"/>
        </w:rPr>
        <w:t>Youth Protection Training:</w:t>
      </w:r>
    </w:p>
    <w:p w14:paraId="1169EA3F" w14:textId="441E1E75" w:rsidR="006E7AF8" w:rsidRDefault="006E7AF8">
      <w:r>
        <w:tab/>
        <w:t>ALL adults and staff attending this event will be required to have youth protection training.</w:t>
      </w:r>
    </w:p>
    <w:p w14:paraId="597BED8B" w14:textId="77777777" w:rsidR="00E513D6" w:rsidRPr="00B25E7E" w:rsidRDefault="00E513D6">
      <w:pPr>
        <w:rPr>
          <w:sz w:val="20"/>
          <w:szCs w:val="20"/>
        </w:rPr>
      </w:pPr>
    </w:p>
    <w:p w14:paraId="7D7C3C0D" w14:textId="77777777" w:rsidR="00E513D6" w:rsidRPr="00B25E7E" w:rsidRDefault="00E513D6">
      <w:pPr>
        <w:rPr>
          <w:b/>
          <w:bCs/>
          <w:color w:val="EE0000"/>
          <w:sz w:val="24"/>
          <w:szCs w:val="24"/>
        </w:rPr>
      </w:pPr>
      <w:r w:rsidRPr="00B25E7E">
        <w:rPr>
          <w:b/>
          <w:bCs/>
          <w:color w:val="EE0000"/>
          <w:sz w:val="24"/>
          <w:szCs w:val="24"/>
        </w:rPr>
        <w:t>Locations Used:</w:t>
      </w:r>
    </w:p>
    <w:p w14:paraId="49A28F40" w14:textId="77777777" w:rsidR="00E513D6" w:rsidRDefault="00E513D6">
      <w:r>
        <w:tab/>
        <w:t>Black Hills Area Council Office</w:t>
      </w:r>
    </w:p>
    <w:p w14:paraId="150DB516" w14:textId="77777777" w:rsidR="00E513D6" w:rsidRDefault="00E513D6">
      <w:r>
        <w:tab/>
        <w:t>144 North St</w:t>
      </w:r>
    </w:p>
    <w:p w14:paraId="1B97910D" w14:textId="77777777" w:rsidR="00E513D6" w:rsidRDefault="00E513D6">
      <w:r>
        <w:tab/>
        <w:t>Rapid City, SD 57701</w:t>
      </w:r>
    </w:p>
    <w:p w14:paraId="5BB3D637" w14:textId="77777777" w:rsidR="00E513D6" w:rsidRPr="00B25E7E" w:rsidRDefault="00E513D6">
      <w:pPr>
        <w:rPr>
          <w:sz w:val="20"/>
          <w:szCs w:val="20"/>
        </w:rPr>
      </w:pPr>
    </w:p>
    <w:p w14:paraId="72B863C6" w14:textId="77777777" w:rsidR="00E513D6" w:rsidRDefault="00E513D6">
      <w:r>
        <w:tab/>
        <w:t>Sturgis Community Center</w:t>
      </w:r>
    </w:p>
    <w:p w14:paraId="404F1A9E" w14:textId="77777777" w:rsidR="00E513D6" w:rsidRDefault="00E513D6">
      <w:r>
        <w:tab/>
        <w:t>1401 Lazelle St</w:t>
      </w:r>
    </w:p>
    <w:p w14:paraId="15C9B246" w14:textId="77777777" w:rsidR="00E513D6" w:rsidRDefault="00E513D6">
      <w:r>
        <w:tab/>
        <w:t>Sturgis, SD 57785</w:t>
      </w:r>
    </w:p>
    <w:p w14:paraId="13107769" w14:textId="2949F85C" w:rsidR="00E513D6" w:rsidRDefault="00E513D6">
      <w:r>
        <w:br w:type="page"/>
      </w:r>
    </w:p>
    <w:p w14:paraId="2C9BD8E3" w14:textId="77777777" w:rsidR="00E513D6" w:rsidRPr="00302ABD" w:rsidRDefault="00E513D6" w:rsidP="00E513D6">
      <w:pPr>
        <w:rPr>
          <w:rFonts w:ascii="Lucida Bright" w:hAnsi="Lucida Bright"/>
          <w:b/>
          <w:bCs/>
          <w:sz w:val="36"/>
          <w:szCs w:val="36"/>
        </w:rPr>
      </w:pPr>
      <w:r w:rsidRPr="00302ABD">
        <w:rPr>
          <w:rFonts w:ascii="Lucida Bright" w:hAnsi="Lucida Bright"/>
          <w:b/>
          <w:bCs/>
          <w:sz w:val="36"/>
          <w:szCs w:val="36"/>
        </w:rPr>
        <w:lastRenderedPageBreak/>
        <w:t>MBMW</w:t>
      </w:r>
    </w:p>
    <w:p w14:paraId="71DC575A" w14:textId="77777777" w:rsidR="00E513D6" w:rsidRDefault="00E513D6" w:rsidP="00E513D6">
      <w:r w:rsidRPr="00302ABD">
        <w:rPr>
          <w:rFonts w:ascii="Lucida Bright" w:hAnsi="Lucida Bright"/>
          <w:b/>
          <w:bCs/>
          <w:noProof/>
          <w:sz w:val="36"/>
          <w:szCs w:val="36"/>
        </w:rPr>
        <mc:AlternateContent>
          <mc:Choice Requires="wps">
            <w:drawing>
              <wp:anchor distT="0" distB="0" distL="114300" distR="114300" simplePos="0" relativeHeight="251671552" behindDoc="0" locked="0" layoutInCell="1" allowOverlap="1" wp14:anchorId="2D0FFE33" wp14:editId="5997B096">
                <wp:simplePos x="0" y="0"/>
                <wp:positionH relativeFrom="column">
                  <wp:posOffset>8255</wp:posOffset>
                </wp:positionH>
                <wp:positionV relativeFrom="paragraph">
                  <wp:posOffset>5715</wp:posOffset>
                </wp:positionV>
                <wp:extent cx="5744845" cy="34290"/>
                <wp:effectExtent l="0" t="19050" r="46355" b="41910"/>
                <wp:wrapNone/>
                <wp:docPr id="730785135" name="Straight Connector 4"/>
                <wp:cNvGraphicFramePr/>
                <a:graphic xmlns:a="http://schemas.openxmlformats.org/drawingml/2006/main">
                  <a:graphicData uri="http://schemas.microsoft.com/office/word/2010/wordprocessingShape">
                    <wps:wsp>
                      <wps:cNvCnPr/>
                      <wps:spPr>
                        <a:xfrm flipV="1">
                          <a:off x="0" y="0"/>
                          <a:ext cx="5744845" cy="3429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9DE76" id="Straight Connector 4"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65pt,.45pt" to="45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" strokecolor="black [3213]" strokeweight="4.5pt">
                <v:stroke joinstyle="miter"/>
              </v:line>
            </w:pict>
          </mc:Fallback>
        </mc:AlternateContent>
      </w:r>
    </w:p>
    <w:p w14:paraId="42E94B89" w14:textId="77777777" w:rsidR="006E7AF8" w:rsidRPr="00B25E7E" w:rsidRDefault="006E7AF8">
      <w:pPr>
        <w:rPr>
          <w:sz w:val="20"/>
          <w:szCs w:val="20"/>
        </w:rPr>
      </w:pPr>
    </w:p>
    <w:p w14:paraId="676C2C9D" w14:textId="5E1FA066" w:rsidR="006E7AF8" w:rsidRPr="00B25E7E" w:rsidRDefault="006E7AF8" w:rsidP="006E7AF8">
      <w:pPr>
        <w:rPr>
          <w:b/>
          <w:bCs/>
          <w:color w:val="EE0000"/>
          <w:sz w:val="24"/>
          <w:szCs w:val="24"/>
        </w:rPr>
      </w:pPr>
      <w:r w:rsidRPr="00B25E7E">
        <w:rPr>
          <w:b/>
          <w:bCs/>
          <w:color w:val="EE0000"/>
          <w:sz w:val="24"/>
          <w:szCs w:val="24"/>
        </w:rPr>
        <w:t>Activity Refund Policy</w:t>
      </w:r>
      <w:r w:rsidR="00E513D6" w:rsidRPr="00B25E7E">
        <w:rPr>
          <w:b/>
          <w:bCs/>
          <w:color w:val="EE0000"/>
          <w:sz w:val="24"/>
          <w:szCs w:val="24"/>
        </w:rPr>
        <w:t>:</w:t>
      </w:r>
    </w:p>
    <w:p w14:paraId="3BF862DE" w14:textId="77777777" w:rsidR="006E7AF8" w:rsidRPr="006E7AF8" w:rsidRDefault="006E7AF8" w:rsidP="00E513D6">
      <w:pPr>
        <w:ind w:firstLine="720"/>
      </w:pPr>
      <w:r w:rsidRPr="006E7AF8">
        <w:t xml:space="preserve">Supplies are purchased in advance based upon projected adult/youth attendance. </w:t>
      </w:r>
      <w:proofErr w:type="gramStart"/>
      <w:r w:rsidRPr="006E7AF8">
        <w:t>Last minute</w:t>
      </w:r>
      <w:proofErr w:type="gramEnd"/>
      <w:r w:rsidRPr="006E7AF8">
        <w:t xml:space="preserve"> cancellations create an overstock of supplies and food that </w:t>
      </w:r>
      <w:proofErr w:type="gramStart"/>
      <w:r w:rsidRPr="006E7AF8">
        <w:t>often times</w:t>
      </w:r>
      <w:proofErr w:type="gramEnd"/>
      <w:r w:rsidRPr="006E7AF8">
        <w:t xml:space="preserve"> cannot be returned. To ensure all refund requests receive uniform treatment, the following refund policy has been established.</w:t>
      </w:r>
    </w:p>
    <w:p w14:paraId="42F5C4B3" w14:textId="77777777" w:rsidR="006E7AF8" w:rsidRPr="006E7AF8" w:rsidRDefault="006E7AF8" w:rsidP="00E513D6">
      <w:pPr>
        <w:numPr>
          <w:ilvl w:val="0"/>
          <w:numId w:val="3"/>
        </w:numPr>
      </w:pPr>
      <w:r w:rsidRPr="006E7AF8">
        <w:t>No-shows at activities, those sent home because of misbehavior, and Scouts leaving an activity for non-emergency reasons forfeit all fees and no refunds will be authorized. This applies to individuals and/or Units.</w:t>
      </w:r>
    </w:p>
    <w:p w14:paraId="6987F000" w14:textId="77777777" w:rsidR="006E7AF8" w:rsidRPr="006E7AF8" w:rsidRDefault="006E7AF8" w:rsidP="00E513D6">
      <w:pPr>
        <w:numPr>
          <w:ilvl w:val="0"/>
          <w:numId w:val="3"/>
        </w:numPr>
      </w:pPr>
      <w:r w:rsidRPr="006E7AF8">
        <w:t>All cancellations must be in writing and received by the Council office at least five (5) calendar days prior to an activity’s start date. Please return request addressed to the Attention of the “Refund Committee”.</w:t>
      </w:r>
    </w:p>
    <w:p w14:paraId="1F0F1C33" w14:textId="77777777" w:rsidR="006E7AF8" w:rsidRPr="006E7AF8" w:rsidRDefault="006E7AF8" w:rsidP="00E513D6">
      <w:pPr>
        <w:numPr>
          <w:ilvl w:val="0"/>
          <w:numId w:val="3"/>
        </w:numPr>
      </w:pPr>
      <w:r w:rsidRPr="006E7AF8">
        <w:t>If requesting a refund for medical reasons, a doctor’s note with contact information must be submitted.</w:t>
      </w:r>
    </w:p>
    <w:p w14:paraId="21B98F18" w14:textId="77777777" w:rsidR="006E7AF8" w:rsidRPr="006E7AF8" w:rsidRDefault="006E7AF8" w:rsidP="00E513D6">
      <w:pPr>
        <w:numPr>
          <w:ilvl w:val="0"/>
          <w:numId w:val="3"/>
        </w:numPr>
      </w:pPr>
      <w:r w:rsidRPr="006E7AF8">
        <w:t>If requesting a refund for an immediate death in the family, either an obituary or funeral program must be submitted.</w:t>
      </w:r>
    </w:p>
    <w:p w14:paraId="66B358E5" w14:textId="77777777" w:rsidR="006E7AF8" w:rsidRPr="006E7AF8" w:rsidRDefault="006E7AF8" w:rsidP="00E513D6">
      <w:pPr>
        <w:numPr>
          <w:ilvl w:val="0"/>
          <w:numId w:val="3"/>
        </w:numPr>
      </w:pPr>
      <w:r w:rsidRPr="006E7AF8">
        <w:t>The Unit leader or person in charge of the unit activity must handle all refund requests.</w:t>
      </w:r>
    </w:p>
    <w:p w14:paraId="0966267B" w14:textId="77777777" w:rsidR="006E7AF8" w:rsidRPr="006E7AF8" w:rsidRDefault="006E7AF8" w:rsidP="00E513D6">
      <w:pPr>
        <w:numPr>
          <w:ilvl w:val="0"/>
          <w:numId w:val="3"/>
        </w:numPr>
      </w:pPr>
      <w:r w:rsidRPr="006E7AF8">
        <w:t>No requests for refunds will be honored after the event.</w:t>
      </w:r>
    </w:p>
    <w:p w14:paraId="2EDEF5A1" w14:textId="77777777" w:rsidR="006E7AF8" w:rsidRPr="006E7AF8" w:rsidRDefault="006E7AF8" w:rsidP="00E513D6">
      <w:pPr>
        <w:numPr>
          <w:ilvl w:val="0"/>
          <w:numId w:val="3"/>
        </w:numPr>
      </w:pPr>
      <w:r w:rsidRPr="006E7AF8">
        <w:t>Refunds will be distributed to the individual or unit that made payment on the registration. Refunds will be given in the form of a check made payable to the unit.</w:t>
      </w:r>
    </w:p>
    <w:p w14:paraId="3A81FD20" w14:textId="77777777" w:rsidR="006E7AF8" w:rsidRPr="00B25E7E" w:rsidRDefault="006E7AF8" w:rsidP="006E7AF8">
      <w:pPr>
        <w:rPr>
          <w:sz w:val="20"/>
          <w:szCs w:val="20"/>
        </w:rPr>
      </w:pPr>
    </w:p>
    <w:p w14:paraId="14D291E9" w14:textId="27D89416" w:rsidR="006E7AF8" w:rsidRDefault="006E7AF8" w:rsidP="00E513D6">
      <w:pPr>
        <w:ind w:firstLine="720"/>
      </w:pPr>
      <w:r w:rsidRPr="006E7AF8">
        <w:rPr>
          <w:b/>
          <w:bCs/>
        </w:rPr>
        <w:t xml:space="preserve">NOTE: </w:t>
      </w:r>
      <w:r w:rsidRPr="006E7AF8">
        <w:t>Activity personnel cannot authorize refunds. All refunds require the approval of the Refund Committee which includes the Scout Executive.</w:t>
      </w:r>
    </w:p>
    <w:p w14:paraId="060E17C0" w14:textId="77777777" w:rsidR="00E513D6" w:rsidRPr="00B25E7E" w:rsidRDefault="00E513D6" w:rsidP="00E513D6">
      <w:pPr>
        <w:rPr>
          <w:sz w:val="20"/>
          <w:szCs w:val="20"/>
        </w:rPr>
      </w:pPr>
    </w:p>
    <w:p w14:paraId="73B15506" w14:textId="77777777" w:rsidR="00E513D6" w:rsidRPr="00B25E7E" w:rsidRDefault="00E513D6" w:rsidP="00E513D6">
      <w:pPr>
        <w:rPr>
          <w:sz w:val="20"/>
          <w:szCs w:val="20"/>
        </w:rPr>
      </w:pPr>
    </w:p>
    <w:sectPr w:rsidR="00E513D6" w:rsidRPr="00B25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04A41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DF5002"/>
    <w:multiLevelType w:val="hybridMultilevel"/>
    <w:tmpl w:val="2C7CF60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B62CFB"/>
    <w:multiLevelType w:val="hybridMultilevel"/>
    <w:tmpl w:val="80048456"/>
    <w:lvl w:ilvl="0" w:tplc="17C2BB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2863672">
    <w:abstractNumId w:val="2"/>
  </w:num>
  <w:num w:numId="2" w16cid:durableId="1784231421">
    <w:abstractNumId w:val="0"/>
  </w:num>
  <w:num w:numId="3" w16cid:durableId="883710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68"/>
    <w:rsid w:val="000423BA"/>
    <w:rsid w:val="000A741A"/>
    <w:rsid w:val="00131E74"/>
    <w:rsid w:val="00136540"/>
    <w:rsid w:val="0015111A"/>
    <w:rsid w:val="001D22CB"/>
    <w:rsid w:val="00203249"/>
    <w:rsid w:val="002D11F7"/>
    <w:rsid w:val="002F4035"/>
    <w:rsid w:val="002F78DD"/>
    <w:rsid w:val="00302ABD"/>
    <w:rsid w:val="00330D68"/>
    <w:rsid w:val="00675198"/>
    <w:rsid w:val="006E7AF8"/>
    <w:rsid w:val="00727213"/>
    <w:rsid w:val="00751C25"/>
    <w:rsid w:val="007C1748"/>
    <w:rsid w:val="00891B96"/>
    <w:rsid w:val="009157D4"/>
    <w:rsid w:val="00AA2341"/>
    <w:rsid w:val="00AF40C4"/>
    <w:rsid w:val="00B25E7E"/>
    <w:rsid w:val="00BD04E2"/>
    <w:rsid w:val="00C06A64"/>
    <w:rsid w:val="00E225A1"/>
    <w:rsid w:val="00E513D6"/>
    <w:rsid w:val="00E90DA9"/>
    <w:rsid w:val="00F670BE"/>
    <w:rsid w:val="00FB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4BC4"/>
  <w15:chartTrackingRefBased/>
  <w15:docId w15:val="{1CB7B674-EFED-4E5D-8E0D-BDF44F16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D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D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D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D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D68"/>
    <w:rPr>
      <w:rFonts w:eastAsiaTheme="majorEastAsia" w:cstheme="majorBidi"/>
      <w:color w:val="272727" w:themeColor="text1" w:themeTint="D8"/>
    </w:rPr>
  </w:style>
  <w:style w:type="paragraph" w:styleId="Title">
    <w:name w:val="Title"/>
    <w:basedOn w:val="Normal"/>
    <w:next w:val="Normal"/>
    <w:link w:val="TitleChar"/>
    <w:uiPriority w:val="10"/>
    <w:qFormat/>
    <w:rsid w:val="00330D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D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D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0D68"/>
    <w:rPr>
      <w:i/>
      <w:iCs/>
      <w:color w:val="404040" w:themeColor="text1" w:themeTint="BF"/>
    </w:rPr>
  </w:style>
  <w:style w:type="paragraph" w:styleId="ListParagraph">
    <w:name w:val="List Paragraph"/>
    <w:basedOn w:val="Normal"/>
    <w:uiPriority w:val="34"/>
    <w:qFormat/>
    <w:rsid w:val="00330D68"/>
    <w:pPr>
      <w:ind w:left="720"/>
      <w:contextualSpacing/>
    </w:pPr>
  </w:style>
  <w:style w:type="character" w:styleId="IntenseEmphasis">
    <w:name w:val="Intense Emphasis"/>
    <w:basedOn w:val="DefaultParagraphFont"/>
    <w:uiPriority w:val="21"/>
    <w:qFormat/>
    <w:rsid w:val="00330D68"/>
    <w:rPr>
      <w:i/>
      <w:iCs/>
      <w:color w:val="0F4761" w:themeColor="accent1" w:themeShade="BF"/>
    </w:rPr>
  </w:style>
  <w:style w:type="paragraph" w:styleId="IntenseQuote">
    <w:name w:val="Intense Quote"/>
    <w:basedOn w:val="Normal"/>
    <w:next w:val="Normal"/>
    <w:link w:val="IntenseQuoteChar"/>
    <w:uiPriority w:val="30"/>
    <w:qFormat/>
    <w:rsid w:val="00330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D68"/>
    <w:rPr>
      <w:i/>
      <w:iCs/>
      <w:color w:val="0F4761" w:themeColor="accent1" w:themeShade="BF"/>
    </w:rPr>
  </w:style>
  <w:style w:type="character" w:styleId="IntenseReference">
    <w:name w:val="Intense Reference"/>
    <w:basedOn w:val="DefaultParagraphFont"/>
    <w:uiPriority w:val="32"/>
    <w:qFormat/>
    <w:rsid w:val="00330D68"/>
    <w:rPr>
      <w:b/>
      <w:bCs/>
      <w:smallCaps/>
      <w:color w:val="0F4761" w:themeColor="accent1" w:themeShade="BF"/>
      <w:spacing w:val="5"/>
    </w:rPr>
  </w:style>
  <w:style w:type="character" w:styleId="Hyperlink">
    <w:name w:val="Hyperlink"/>
    <w:basedOn w:val="DefaultParagraphFont"/>
    <w:uiPriority w:val="99"/>
    <w:unhideWhenUsed/>
    <w:rsid w:val="00131E74"/>
    <w:rPr>
      <w:color w:val="467886" w:themeColor="hyperlink"/>
      <w:u w:val="single"/>
    </w:rPr>
  </w:style>
  <w:style w:type="character" w:styleId="UnresolvedMention">
    <w:name w:val="Unresolved Mention"/>
    <w:basedOn w:val="DefaultParagraphFont"/>
    <w:uiPriority w:val="99"/>
    <w:semiHidden/>
    <w:unhideWhenUsed/>
    <w:rsid w:val="00131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utingevent.com/695-106407" TargetMode="External"/><Relationship Id="rId3" Type="http://schemas.openxmlformats.org/officeDocument/2006/relationships/settings" Target="settings.xml"/><Relationship Id="rId7" Type="http://schemas.openxmlformats.org/officeDocument/2006/relationships/hyperlink" Target="mailto:jim.miles@scout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yraurb@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4385</Characters>
  <Application>Microsoft Office Word</Application>
  <DocSecurity>0</DocSecurity>
  <Lines>151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Weyrauch</dc:creator>
  <cp:keywords/>
  <dc:description/>
  <cp:lastModifiedBy>Heather Palmer</cp:lastModifiedBy>
  <cp:revision>2</cp:revision>
  <dcterms:created xsi:type="dcterms:W3CDTF">2026-01-09T04:28:00Z</dcterms:created>
  <dcterms:modified xsi:type="dcterms:W3CDTF">2026-01-09T04:28:00Z</dcterms:modified>
</cp:coreProperties>
</file>