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517EC" w14:textId="10DE275A" w:rsidR="00F40072" w:rsidRPr="004C3C2C" w:rsidRDefault="00560226">
      <w:pPr>
        <w:jc w:val="center"/>
        <w:rPr>
          <w:b/>
          <w:bCs/>
          <w:sz w:val="32"/>
          <w:szCs w:val="32"/>
        </w:rPr>
      </w:pPr>
      <w:r w:rsidRPr="004C3C2C">
        <w:rPr>
          <w:b/>
          <w:bCs/>
          <w:sz w:val="32"/>
          <w:szCs w:val="32"/>
        </w:rPr>
        <w:t>20</w:t>
      </w:r>
      <w:r w:rsidR="00F36594">
        <w:rPr>
          <w:b/>
          <w:bCs/>
          <w:sz w:val="32"/>
          <w:szCs w:val="32"/>
        </w:rPr>
        <w:t>2</w:t>
      </w:r>
      <w:r w:rsidR="00C57D96">
        <w:rPr>
          <w:b/>
          <w:bCs/>
          <w:sz w:val="32"/>
          <w:szCs w:val="32"/>
        </w:rPr>
        <w:t>5</w:t>
      </w:r>
      <w:r w:rsidR="00F40072" w:rsidRPr="004C3C2C">
        <w:rPr>
          <w:b/>
          <w:bCs/>
          <w:sz w:val="32"/>
          <w:szCs w:val="32"/>
        </w:rPr>
        <w:t xml:space="preserve"> Spring Long Cruise Boarding Manual</w:t>
      </w:r>
    </w:p>
    <w:p w14:paraId="06C37248" w14:textId="2C9ACC26" w:rsidR="00F40072" w:rsidRPr="00F02ADF" w:rsidRDefault="00F40072">
      <w:pPr>
        <w:jc w:val="center"/>
        <w:rPr>
          <w:b/>
          <w:bCs/>
          <w:kern w:val="32"/>
          <w:sz w:val="28"/>
          <w:szCs w:val="32"/>
        </w:rPr>
      </w:pPr>
      <w:r w:rsidRPr="00F02ADF">
        <w:rPr>
          <w:b/>
          <w:bCs/>
          <w:kern w:val="32"/>
          <w:sz w:val="28"/>
          <w:szCs w:val="32"/>
        </w:rPr>
        <w:t>A Coop</w:t>
      </w:r>
      <w:r w:rsidR="004C3C2C" w:rsidRPr="00F02ADF">
        <w:rPr>
          <w:b/>
          <w:bCs/>
          <w:kern w:val="32"/>
          <w:sz w:val="28"/>
          <w:szCs w:val="32"/>
        </w:rPr>
        <w:t>erative Long Cruise Among Ships</w:t>
      </w:r>
    </w:p>
    <w:p w14:paraId="1303FAD1" w14:textId="11EFED38" w:rsidR="000D580B" w:rsidRPr="000D580B" w:rsidRDefault="00AD7FC3">
      <w:pPr>
        <w:jc w:val="center"/>
        <w:rPr>
          <w:b/>
          <w:bCs/>
          <w:i/>
          <w:sz w:val="20"/>
          <w:szCs w:val="20"/>
        </w:rPr>
      </w:pPr>
      <w:r>
        <w:rPr>
          <w:b/>
          <w:bCs/>
          <w:i/>
          <w:sz w:val="20"/>
          <w:szCs w:val="20"/>
        </w:rPr>
        <w:t>Registration will be on the CAC</w:t>
      </w:r>
      <w:r w:rsidR="00F02ADF">
        <w:rPr>
          <w:b/>
          <w:bCs/>
          <w:i/>
          <w:sz w:val="20"/>
          <w:szCs w:val="20"/>
        </w:rPr>
        <w:t xml:space="preserve"> website</w:t>
      </w:r>
    </w:p>
    <w:p w14:paraId="1AB9E26B" w14:textId="77777777" w:rsidR="00F40072" w:rsidRDefault="00F40072">
      <w:pPr>
        <w:jc w:val="center"/>
        <w:rPr>
          <w:b/>
          <w:bCs/>
        </w:rPr>
      </w:pPr>
    </w:p>
    <w:p w14:paraId="682FE914" w14:textId="2EF12A66" w:rsidR="008B14D2" w:rsidRDefault="00F40072">
      <w:r>
        <w:rPr>
          <w:b/>
          <w:bCs/>
        </w:rPr>
        <w:t xml:space="preserve">Dates:  </w:t>
      </w:r>
      <w:r w:rsidR="00F36594">
        <w:rPr>
          <w:b/>
          <w:bCs/>
        </w:rPr>
        <w:t xml:space="preserve">  </w:t>
      </w:r>
      <w:r w:rsidR="000601E3">
        <w:t>Sunday</w:t>
      </w:r>
      <w:r w:rsidR="00F36594">
        <w:t xml:space="preserve"> </w:t>
      </w:r>
      <w:r w:rsidR="000601E3">
        <w:t>March</w:t>
      </w:r>
      <w:r w:rsidR="00F36594">
        <w:t xml:space="preserve"> </w:t>
      </w:r>
      <w:r w:rsidR="00AD7FC3">
        <w:t xml:space="preserve">16, 1300, to Wednesday </w:t>
      </w:r>
      <w:r>
        <w:t xml:space="preserve">March, </w:t>
      </w:r>
      <w:r w:rsidR="00F36594">
        <w:t>1</w:t>
      </w:r>
      <w:r w:rsidR="00AD7FC3">
        <w:t xml:space="preserve">9, </w:t>
      </w:r>
      <w:r>
        <w:t xml:space="preserve">1200. </w:t>
      </w:r>
    </w:p>
    <w:p w14:paraId="4ECDF66B" w14:textId="77777777" w:rsidR="00F40072" w:rsidRDefault="00F40072"/>
    <w:p w14:paraId="4E734608" w14:textId="4429A22F" w:rsidR="00F40072" w:rsidRDefault="00F40072">
      <w:r>
        <w:rPr>
          <w:b/>
          <w:bCs/>
        </w:rPr>
        <w:t xml:space="preserve">Cost:  </w:t>
      </w:r>
      <w:r w:rsidR="000601E3" w:rsidRPr="00D77C87">
        <w:rPr>
          <w:color w:val="000000"/>
        </w:rPr>
        <w:t>$</w:t>
      </w:r>
      <w:r w:rsidR="00AD7FC3">
        <w:rPr>
          <w:color w:val="000000"/>
        </w:rPr>
        <w:t>160</w:t>
      </w:r>
      <w:r w:rsidR="00AD7FC3">
        <w:t xml:space="preserve"> for the four</w:t>
      </w:r>
      <w:r w:rsidR="000601E3">
        <w:t xml:space="preserve"> days.  This i</w:t>
      </w:r>
      <w:r>
        <w:t>ncludes</w:t>
      </w:r>
      <w:r w:rsidR="000601E3">
        <w:t xml:space="preserve"> all </w:t>
      </w:r>
      <w:r w:rsidR="00F02ADF">
        <w:t>camp</w:t>
      </w:r>
      <w:r>
        <w:t xml:space="preserve"> fee</w:t>
      </w:r>
      <w:r w:rsidR="00D77C87">
        <w:t>s, all meals</w:t>
      </w:r>
      <w:r w:rsidR="00E81D97">
        <w:t xml:space="preserve"> and</w:t>
      </w:r>
      <w:r>
        <w:t xml:space="preserve"> common program costs.  </w:t>
      </w:r>
      <w:r w:rsidR="00DA43DF">
        <w:t xml:space="preserve">We will stay in </w:t>
      </w:r>
      <w:r w:rsidR="00F02ADF">
        <w:t>tents at Camp Strake.</w:t>
      </w:r>
      <w:r w:rsidR="00DA43DF">
        <w:t xml:space="preserve">  </w:t>
      </w:r>
      <w:r w:rsidR="006F6D9A">
        <w:t>R</w:t>
      </w:r>
      <w:r w:rsidR="000601E3">
        <w:t xml:space="preserve">egistration </w:t>
      </w:r>
      <w:r w:rsidR="006F6D9A">
        <w:t>cutoff</w:t>
      </w:r>
      <w:r w:rsidR="000601E3">
        <w:t xml:space="preserve"> </w:t>
      </w:r>
      <w:r w:rsidR="006F6D9A">
        <w:t xml:space="preserve">is </w:t>
      </w:r>
      <w:r w:rsidR="000601E3">
        <w:t>March</w:t>
      </w:r>
      <w:r w:rsidR="006F6D9A">
        <w:t xml:space="preserve"> </w:t>
      </w:r>
      <w:r w:rsidR="00F02ADF">
        <w:t>1</w:t>
      </w:r>
      <w:r w:rsidR="006F6D9A">
        <w:t>, 20</w:t>
      </w:r>
      <w:r w:rsidR="00F02ADF">
        <w:t>2</w:t>
      </w:r>
      <w:r w:rsidR="00C57D96">
        <w:t>5</w:t>
      </w:r>
      <w:r w:rsidR="00BB3258">
        <w:t xml:space="preserve">. </w:t>
      </w:r>
    </w:p>
    <w:p w14:paraId="37526E9C" w14:textId="77777777" w:rsidR="00F40072" w:rsidRDefault="00F40072"/>
    <w:p w14:paraId="706A1802" w14:textId="4C7090A0" w:rsidR="00F40072" w:rsidRDefault="00F40072">
      <w:r>
        <w:rPr>
          <w:b/>
          <w:bCs/>
        </w:rPr>
        <w:t xml:space="preserve">Location:  </w:t>
      </w:r>
      <w:r w:rsidR="00F02ADF">
        <w:t xml:space="preserve"> </w:t>
      </w:r>
      <w:r w:rsidR="00AD7FC3">
        <w:t>Austin Yacht Club (AYC) 5906 Beacon Dr Austin, Tx 78734</w:t>
      </w:r>
    </w:p>
    <w:p w14:paraId="3127ED8D" w14:textId="77777777" w:rsidR="00BB3258" w:rsidRDefault="00BB3258">
      <w:pPr>
        <w:rPr>
          <w:b/>
          <w:bCs/>
        </w:rPr>
      </w:pPr>
    </w:p>
    <w:p w14:paraId="63D1188E" w14:textId="5A7C05E2" w:rsidR="00F40072" w:rsidRDefault="00F40072">
      <w:pPr>
        <w:rPr>
          <w:b/>
          <w:bCs/>
        </w:rPr>
      </w:pPr>
      <w:r>
        <w:rPr>
          <w:b/>
          <w:bCs/>
        </w:rPr>
        <w:t xml:space="preserve">Purpose:  </w:t>
      </w:r>
      <w:r w:rsidR="00560226">
        <w:t>The purposes of the</w:t>
      </w:r>
      <w:r>
        <w:t xml:space="preserve"> Spring Long Cruise (SLC) are to foster comradeship and cooperation among the participating Sea Scout ships, to provide </w:t>
      </w:r>
      <w:r w:rsidR="000601E3">
        <w:t>instruction in Sea Scout skills</w:t>
      </w:r>
      <w:r>
        <w:t>.  Sea Scouts who are certified at SLC should have that certification accepted by their home ship, realizing that continued practice in all skills is needed to firmly establish those skills.  The general pattern will be to do on-shore activities in the morning and on-water activities in the afternoon.  Evening classes may be held</w:t>
      </w:r>
      <w:r w:rsidR="00A762E1">
        <w:t xml:space="preserve"> as needed to improve advancement chances</w:t>
      </w:r>
      <w:r>
        <w:t xml:space="preserve">.  </w:t>
      </w:r>
    </w:p>
    <w:p w14:paraId="67A7F3B9" w14:textId="77777777" w:rsidR="00F40072" w:rsidRDefault="00F40072">
      <w:pPr>
        <w:rPr>
          <w:b/>
          <w:bCs/>
        </w:rPr>
      </w:pPr>
    </w:p>
    <w:p w14:paraId="313DEEE1" w14:textId="77777777" w:rsidR="00F40072" w:rsidRDefault="00F40072">
      <w:r>
        <w:rPr>
          <w:b/>
          <w:bCs/>
        </w:rPr>
        <w:t xml:space="preserve">Check-in:  </w:t>
      </w:r>
      <w:r>
        <w:t>Check-in starts Sunday at 1300 and needs to be complete by 1400.  A Skipper/Boatswain meeting will be held that afternoon.  Sea Scouts or adults may come for less than the full time, but will need to adapt their schedule to</w:t>
      </w:r>
      <w:r w:rsidR="000601E3">
        <w:t xml:space="preserve"> those there for the full week</w:t>
      </w:r>
      <w:r>
        <w:t>.</w:t>
      </w:r>
    </w:p>
    <w:p w14:paraId="3001EC14" w14:textId="77777777" w:rsidR="00F40072" w:rsidRDefault="00F40072"/>
    <w:p w14:paraId="54CA99E6" w14:textId="5852BB45" w:rsidR="00F40072" w:rsidRDefault="00F40072">
      <w:pPr>
        <w:rPr>
          <w:b/>
          <w:bCs/>
        </w:rPr>
      </w:pPr>
      <w:r>
        <w:rPr>
          <w:b/>
          <w:bCs/>
        </w:rPr>
        <w:t>Meals:</w:t>
      </w:r>
      <w:r>
        <w:t xml:space="preserve">  Meals wil</w:t>
      </w:r>
      <w:r w:rsidR="000601E3">
        <w:t>l be provided</w:t>
      </w:r>
      <w:r>
        <w:t xml:space="preserve"> beginning with supper on Sunday and e</w:t>
      </w:r>
      <w:r w:rsidR="00AD7FC3">
        <w:t>nding with breakfast on Wednesday</w:t>
      </w:r>
      <w:r>
        <w:t xml:space="preserve">.  Each youth will be required to help </w:t>
      </w:r>
      <w:r w:rsidR="006F6D9A">
        <w:t xml:space="preserve">with </w:t>
      </w:r>
      <w:r>
        <w:t xml:space="preserve">cooking, serving and cleaning in the dining area, on a rotating basis.  </w:t>
      </w:r>
      <w:r w:rsidR="000601E3">
        <w:t xml:space="preserve">Adult volunteers are </w:t>
      </w:r>
      <w:r w:rsidR="006F6D9A">
        <w:t xml:space="preserve">also </w:t>
      </w:r>
      <w:r w:rsidR="000601E3">
        <w:t>appreciated in the galley.</w:t>
      </w:r>
    </w:p>
    <w:p w14:paraId="7B7EF633" w14:textId="77777777" w:rsidR="00F40072" w:rsidRDefault="00F40072">
      <w:pPr>
        <w:rPr>
          <w:b/>
          <w:bCs/>
        </w:rPr>
      </w:pPr>
    </w:p>
    <w:p w14:paraId="50B80713" w14:textId="19201148" w:rsidR="00F40072" w:rsidRDefault="00F40072">
      <w:pPr>
        <w:rPr>
          <w:b/>
          <w:bCs/>
        </w:rPr>
      </w:pPr>
      <w:r>
        <w:rPr>
          <w:b/>
          <w:bCs/>
        </w:rPr>
        <w:t>Billeting:</w:t>
      </w:r>
      <w:r>
        <w:t xml:space="preserve">  </w:t>
      </w:r>
      <w:r w:rsidR="00DA43DF">
        <w:t>All S</w:t>
      </w:r>
      <w:r w:rsidR="000601E3">
        <w:t xml:space="preserve">couts </w:t>
      </w:r>
      <w:r w:rsidR="00AD7FC3">
        <w:t xml:space="preserve">and some adults </w:t>
      </w:r>
      <w:r w:rsidR="000601E3">
        <w:t xml:space="preserve">will be </w:t>
      </w:r>
      <w:r w:rsidR="000601E3" w:rsidRPr="00C530A9">
        <w:t xml:space="preserve">sleeping </w:t>
      </w:r>
      <w:r w:rsidR="00DA43DF" w:rsidRPr="00C530A9">
        <w:t xml:space="preserve">in </w:t>
      </w:r>
      <w:r w:rsidR="00A762E1">
        <w:t>tents</w:t>
      </w:r>
      <w:r w:rsidR="000601E3">
        <w:t>.</w:t>
      </w:r>
      <w:r w:rsidR="00AD7FC3">
        <w:t xml:space="preserve"> Some adults will have cabins.</w:t>
      </w:r>
      <w:r w:rsidR="000601E3">
        <w:t xml:space="preserve"> </w:t>
      </w:r>
      <w:r w:rsidR="00A762E1">
        <w:t>Units will be assigned sites and may share sites with other units as needed.</w:t>
      </w:r>
    </w:p>
    <w:p w14:paraId="3EF44A2E" w14:textId="77777777" w:rsidR="00F40072" w:rsidRDefault="00F40072">
      <w:pPr>
        <w:rPr>
          <w:b/>
          <w:bCs/>
        </w:rPr>
      </w:pPr>
    </w:p>
    <w:p w14:paraId="3CCE9E3A" w14:textId="4AB98C26" w:rsidR="00F40072" w:rsidRDefault="00F40072">
      <w:r>
        <w:rPr>
          <w:b/>
          <w:bCs/>
        </w:rPr>
        <w:t>Medical:</w:t>
      </w:r>
      <w:r>
        <w:t xml:space="preserve">  Each ship will provide Parts A, B, and C of the current BSA medical forms for each youth and adult attending.  </w:t>
      </w:r>
      <w:r w:rsidR="00BB3258">
        <w:t>Forms must be turned in</w:t>
      </w:r>
      <w:r w:rsidR="00EB4CB3">
        <w:t xml:space="preserve"> at the Registration desk at che</w:t>
      </w:r>
      <w:r w:rsidR="00BB3258">
        <w:t xml:space="preserve">ck in. </w:t>
      </w:r>
      <w:r>
        <w:t>Any injury shall be immediately reported to the medic for treatment.  In case of a serious injury, treatment will be obtained and the medic will notify the ship representative and Council office.  Each attendee needs to come prepared for rain and cold weather.</w:t>
      </w:r>
    </w:p>
    <w:p w14:paraId="4B426BD7" w14:textId="4E2FEF5F" w:rsidR="00222622" w:rsidRDefault="00222622"/>
    <w:p w14:paraId="1FFEE84E" w14:textId="3EB7B6B7" w:rsidR="00222622" w:rsidRDefault="00222622">
      <w:r w:rsidRPr="00222622">
        <w:rPr>
          <w:b/>
          <w:bCs/>
        </w:rPr>
        <w:t>Youth Protection Training Certificate</w:t>
      </w:r>
      <w:r>
        <w:t xml:space="preserve"> – All youth and staff 18 an above must bring a copy of their YPT certification. It must be turned in at check in.</w:t>
      </w:r>
    </w:p>
    <w:p w14:paraId="5D98F6E7" w14:textId="77777777" w:rsidR="00F40072" w:rsidRDefault="00F40072"/>
    <w:p w14:paraId="5044E1F8" w14:textId="2FEA42FA" w:rsidR="00F40072" w:rsidRDefault="00F40072">
      <w:r>
        <w:rPr>
          <w:b/>
          <w:bCs/>
        </w:rPr>
        <w:t>What to bring:</w:t>
      </w:r>
      <w:r>
        <w:t xml:space="preserve">  Bring whatever personal gear you will need for the time</w:t>
      </w:r>
      <w:r w:rsidR="00DA43DF">
        <w:t>.</w:t>
      </w:r>
      <w:r>
        <w:t xml:space="preserve"> Bring season</w:t>
      </w:r>
      <w:r w:rsidR="006F6D9A">
        <w:t>al</w:t>
      </w:r>
      <w:r>
        <w:t xml:space="preserve"> and weather appropriate clothing for work outside (including rain gear!) as we will be outdoors </w:t>
      </w:r>
      <w:r w:rsidR="00DA43DF">
        <w:t xml:space="preserve">most of </w:t>
      </w:r>
      <w:r>
        <w:t xml:space="preserve">the time.  </w:t>
      </w:r>
      <w:r w:rsidR="00D40310">
        <w:t xml:space="preserve">, </w:t>
      </w:r>
      <w:r w:rsidR="00AD7FC3">
        <w:t>Breathable shirts</w:t>
      </w:r>
      <w:r w:rsidR="00D40310">
        <w:t>, wind-proofs, rain-proofs, hats are critical to deal with windy</w:t>
      </w:r>
      <w:r w:rsidR="00AD7FC3">
        <w:t xml:space="preserve"> and sunny</w:t>
      </w:r>
      <w:r w:rsidR="00D40310">
        <w:t xml:space="preserve"> weather.   </w:t>
      </w:r>
      <w:r>
        <w:t xml:space="preserve">Bring </w:t>
      </w:r>
      <w:r w:rsidR="006F6D9A">
        <w:t xml:space="preserve">a </w:t>
      </w:r>
      <w:r>
        <w:t xml:space="preserve">water bottle or hydration system.  Sea Scout uniforms are required for the flags, breakfast and supper.  </w:t>
      </w:r>
      <w:r>
        <w:rPr>
          <w:rFonts w:cs="Times New Roman"/>
          <w:b/>
        </w:rPr>
        <w:t>NO</w:t>
      </w:r>
      <w:r>
        <w:rPr>
          <w:rFonts w:cs="Times New Roman"/>
        </w:rPr>
        <w:t xml:space="preserve"> </w:t>
      </w:r>
      <w:r>
        <w:rPr>
          <w:rFonts w:cs="Times New Roman"/>
          <w:b/>
        </w:rPr>
        <w:t>OPEN TOED SHOES ARE ALLOWED</w:t>
      </w:r>
      <w:r w:rsidR="00A762E1">
        <w:rPr>
          <w:rFonts w:cs="Times New Roman"/>
          <w:b/>
        </w:rPr>
        <w:t>.</w:t>
      </w:r>
      <w:r>
        <w:rPr>
          <w:rFonts w:cs="Times New Roman"/>
        </w:rPr>
        <w:t xml:space="preserve"> A Scout T-shirt or unit uniform is always proper</w:t>
      </w:r>
      <w:r w:rsidR="00A762E1">
        <w:rPr>
          <w:rFonts w:cs="Times New Roman"/>
        </w:rPr>
        <w:t xml:space="preserve"> during class and on the water activities</w:t>
      </w:r>
      <w:r>
        <w:rPr>
          <w:rFonts w:cs="Times New Roman"/>
        </w:rPr>
        <w:t>. Wet socks or water shoes are required for all waterfront events. Smart attendees should bring one pair of wet socks to stay wet throughout the event, dry shoes and uniform shoes.</w:t>
      </w:r>
    </w:p>
    <w:p w14:paraId="7D9DD011" w14:textId="77777777" w:rsidR="00F40072" w:rsidRDefault="00F40072"/>
    <w:p w14:paraId="2A440860" w14:textId="77777777" w:rsidR="00F40072" w:rsidRPr="006F6D9A" w:rsidRDefault="00E81D97" w:rsidP="00871E3A">
      <w:pPr>
        <w:autoSpaceDE w:val="0"/>
        <w:ind w:left="-720" w:right="-720"/>
        <w:rPr>
          <w:rFonts w:cs="Times New Roman"/>
        </w:rPr>
      </w:pPr>
      <w:r>
        <w:rPr>
          <w:rFonts w:cs="Times New Roman"/>
        </w:rPr>
        <w:tab/>
      </w:r>
      <w:r>
        <w:rPr>
          <w:rFonts w:cs="Times New Roman"/>
        </w:rPr>
        <w:tab/>
      </w:r>
    </w:p>
    <w:p w14:paraId="0F020972" w14:textId="579776A1" w:rsidR="00F40072" w:rsidRDefault="00F40072">
      <w:pPr>
        <w:rPr>
          <w:b/>
          <w:bCs/>
        </w:rPr>
      </w:pPr>
    </w:p>
    <w:p w14:paraId="68AEF2ED" w14:textId="77777777" w:rsidR="008B2190" w:rsidRDefault="008B2190">
      <w:pPr>
        <w:rPr>
          <w:b/>
          <w:bCs/>
        </w:rPr>
      </w:pPr>
    </w:p>
    <w:p w14:paraId="5C31013A" w14:textId="77777777" w:rsidR="006743C4" w:rsidRDefault="006743C4">
      <w:pPr>
        <w:jc w:val="center"/>
        <w:rPr>
          <w:b/>
          <w:bCs/>
        </w:rPr>
      </w:pPr>
    </w:p>
    <w:p w14:paraId="5F08EB5B" w14:textId="77777777" w:rsidR="00F40072" w:rsidRDefault="00F40072" w:rsidP="00D40310">
      <w:pPr>
        <w:jc w:val="center"/>
        <w:rPr>
          <w:b/>
          <w:bCs/>
        </w:rPr>
      </w:pPr>
      <w:r>
        <w:rPr>
          <w:b/>
          <w:bCs/>
        </w:rPr>
        <w:lastRenderedPageBreak/>
        <w:t>GENERAL ORDERS</w:t>
      </w:r>
    </w:p>
    <w:p w14:paraId="7439E15D" w14:textId="77777777" w:rsidR="00F40072" w:rsidRDefault="00F40072">
      <w:pPr>
        <w:rPr>
          <w:b/>
          <w:bCs/>
        </w:rPr>
      </w:pPr>
    </w:p>
    <w:p w14:paraId="7365DEE2" w14:textId="45101F7E" w:rsidR="00FD56C9" w:rsidRPr="00FD56C9" w:rsidRDefault="00F40072">
      <w:pPr>
        <w:autoSpaceDE w:val="0"/>
        <w:ind w:right="-720"/>
        <w:rPr>
          <w:rFonts w:cs="Times New Roman"/>
        </w:rPr>
      </w:pPr>
      <w:r>
        <w:rPr>
          <w:rFonts w:cs="Times New Roman"/>
          <w:b/>
          <w:bCs/>
        </w:rPr>
        <w:t xml:space="preserve">WHO MAY ATTEND: </w:t>
      </w:r>
      <w:r>
        <w:rPr>
          <w:rFonts w:cs="Times New Roman"/>
        </w:rPr>
        <w:t>All registered BSA Sea Scouts and adults in the sponsoring ships</w:t>
      </w:r>
      <w:r w:rsidR="00A762E1">
        <w:rPr>
          <w:rFonts w:cs="Times New Roman"/>
        </w:rPr>
        <w:t xml:space="preserve"> may attend</w:t>
      </w:r>
      <w:r>
        <w:rPr>
          <w:rFonts w:cs="Times New Roman"/>
        </w:rPr>
        <w:t>.</w:t>
      </w:r>
      <w:r w:rsidR="00FD56C9">
        <w:rPr>
          <w:rFonts w:cs="Times New Roman"/>
        </w:rPr>
        <w:t xml:space="preserve"> The Guide to Safe Scouting will be followed at all times.</w:t>
      </w:r>
    </w:p>
    <w:p w14:paraId="4F49348D" w14:textId="77777777" w:rsidR="00F40072" w:rsidRDefault="00F40072">
      <w:pPr>
        <w:autoSpaceDE w:val="0"/>
        <w:ind w:right="-720"/>
        <w:rPr>
          <w:rFonts w:cs="Times New Roman"/>
          <w:b/>
          <w:bCs/>
        </w:rPr>
      </w:pPr>
    </w:p>
    <w:p w14:paraId="4671F5D7" w14:textId="3C8CCFA8" w:rsidR="00F40072" w:rsidRDefault="00F40072">
      <w:pPr>
        <w:autoSpaceDE w:val="0"/>
        <w:ind w:right="-720"/>
        <w:rPr>
          <w:rFonts w:cs="Times New Roman"/>
        </w:rPr>
      </w:pPr>
      <w:r>
        <w:rPr>
          <w:rFonts w:cs="Times New Roman"/>
          <w:b/>
          <w:bCs/>
        </w:rPr>
        <w:t>ADULT LEADERSHIP</w:t>
      </w:r>
      <w:r>
        <w:rPr>
          <w:rFonts w:cs="Times New Roman"/>
        </w:rPr>
        <w:t xml:space="preserve">: </w:t>
      </w:r>
      <w:r w:rsidR="00AD7FC3">
        <w:rPr>
          <w:rFonts w:cs="Times New Roman"/>
        </w:rPr>
        <w:t>Dallas Hall</w:t>
      </w:r>
      <w:r>
        <w:rPr>
          <w:rFonts w:cs="Times New Roman"/>
        </w:rPr>
        <w:t xml:space="preserve"> </w:t>
      </w:r>
      <w:r w:rsidR="00421367">
        <w:rPr>
          <w:rFonts w:cs="Times New Roman"/>
        </w:rPr>
        <w:t>is</w:t>
      </w:r>
      <w:r>
        <w:rPr>
          <w:rFonts w:cs="Times New Roman"/>
        </w:rPr>
        <w:t xml:space="preserve"> the chairmen of the event, and </w:t>
      </w:r>
      <w:r w:rsidR="00421367">
        <w:rPr>
          <w:rFonts w:cs="Times New Roman"/>
        </w:rPr>
        <w:t>is</w:t>
      </w:r>
      <w:r>
        <w:rPr>
          <w:rFonts w:cs="Times New Roman"/>
        </w:rPr>
        <w:t xml:space="preserve"> expected to be on-site for the full week. </w:t>
      </w:r>
      <w:r w:rsidR="00AD7FC3">
        <w:rPr>
          <w:rFonts w:cs="Times New Roman"/>
        </w:rPr>
        <w:t>Dave Aronson and Chris Schuggner have</w:t>
      </w:r>
      <w:r>
        <w:rPr>
          <w:rFonts w:cs="Times New Roman"/>
        </w:rPr>
        <w:t xml:space="preserve"> authorit</w:t>
      </w:r>
      <w:r w:rsidR="00E002D4">
        <w:rPr>
          <w:rFonts w:cs="Times New Roman"/>
        </w:rPr>
        <w:t xml:space="preserve">y over anything that affects </w:t>
      </w:r>
      <w:r w:rsidR="00AD7FC3">
        <w:rPr>
          <w:rFonts w:cs="Times New Roman"/>
        </w:rPr>
        <w:t>AYC</w:t>
      </w:r>
      <w:r w:rsidR="00E002D4">
        <w:rPr>
          <w:rFonts w:cs="Times New Roman"/>
        </w:rPr>
        <w:t xml:space="preserve">. </w:t>
      </w:r>
      <w:r>
        <w:rPr>
          <w:rFonts w:cs="Times New Roman"/>
        </w:rPr>
        <w:t xml:space="preserve">Each unit must have at </w:t>
      </w:r>
      <w:r w:rsidRPr="006F6D9A">
        <w:rPr>
          <w:rFonts w:cs="Times New Roman"/>
          <w:b/>
        </w:rPr>
        <w:t xml:space="preserve">least </w:t>
      </w:r>
      <w:r w:rsidR="00A762E1">
        <w:rPr>
          <w:rFonts w:cs="Times New Roman"/>
          <w:b/>
        </w:rPr>
        <w:t>two</w:t>
      </w:r>
      <w:r w:rsidRPr="006F6D9A">
        <w:rPr>
          <w:rFonts w:cs="Times New Roman"/>
          <w:b/>
        </w:rPr>
        <w:t xml:space="preserve"> adult leader</w:t>
      </w:r>
      <w:r w:rsidR="005C1CAC">
        <w:rPr>
          <w:rFonts w:cs="Times New Roman"/>
          <w:b/>
        </w:rPr>
        <w:t>s</w:t>
      </w:r>
      <w:r>
        <w:rPr>
          <w:rFonts w:cs="Times New Roman"/>
        </w:rPr>
        <w:t xml:space="preserve"> for each 10 youth. Units with young women must provide or arrange appropriate adult </w:t>
      </w:r>
      <w:r w:rsidR="00D40310">
        <w:rPr>
          <w:rFonts w:cs="Times New Roman"/>
        </w:rPr>
        <w:t>female</w:t>
      </w:r>
      <w:r>
        <w:rPr>
          <w:rFonts w:cs="Times New Roman"/>
        </w:rPr>
        <w:t xml:space="preserve"> leadership. Arrangements may be made to share responsibility so long as the responsible adult understands, and conscientiously accepts the increased responsibility. All adults are expected to cooperate and participate when called upon by the cruise staff. Adult participation includes safety, supervision, teaching, kitchen staff, or other duties assigned by the chairman</w:t>
      </w:r>
    </w:p>
    <w:p w14:paraId="1CF1132C" w14:textId="77777777" w:rsidR="00F40072" w:rsidRDefault="00F40072">
      <w:pPr>
        <w:autoSpaceDE w:val="0"/>
        <w:ind w:right="-720"/>
        <w:rPr>
          <w:rFonts w:cs="Times New Roman"/>
        </w:rPr>
      </w:pPr>
    </w:p>
    <w:p w14:paraId="67793F32" w14:textId="77777777" w:rsidR="00F40072" w:rsidRDefault="00F40072">
      <w:pPr>
        <w:autoSpaceDE w:val="0"/>
        <w:ind w:right="-720"/>
        <w:rPr>
          <w:rFonts w:cs="Times New Roman"/>
        </w:rPr>
      </w:pPr>
      <w:r>
        <w:rPr>
          <w:rFonts w:cs="Times New Roman"/>
          <w:b/>
          <w:bCs/>
        </w:rPr>
        <w:t>COURTESY</w:t>
      </w:r>
      <w:r>
        <w:rPr>
          <w:rFonts w:cs="Times New Roman"/>
        </w:rPr>
        <w:t xml:space="preserve">: Leaders should impress upon their members the necessity of exemplary conduct at all times. </w:t>
      </w:r>
      <w:r>
        <w:rPr>
          <w:rFonts w:cs="Times New Roman"/>
          <w:b/>
        </w:rPr>
        <w:t>Inappropriate behavior will not be tolerated!</w:t>
      </w:r>
      <w:r>
        <w:rPr>
          <w:rFonts w:cs="Times New Roman"/>
        </w:rPr>
        <w:t xml:space="preserve"> </w:t>
      </w:r>
    </w:p>
    <w:p w14:paraId="317A548E" w14:textId="77777777" w:rsidR="00F40072" w:rsidRDefault="00F40072">
      <w:pPr>
        <w:autoSpaceDE w:val="0"/>
        <w:ind w:right="-720"/>
        <w:rPr>
          <w:rFonts w:cs="Times New Roman"/>
        </w:rPr>
      </w:pPr>
    </w:p>
    <w:p w14:paraId="3D0A9AEF" w14:textId="3F31C0C6" w:rsidR="00F40072" w:rsidRDefault="00F40072">
      <w:pPr>
        <w:autoSpaceDE w:val="0"/>
        <w:ind w:right="-720"/>
        <w:rPr>
          <w:rFonts w:cs="Times New Roman"/>
          <w:b/>
          <w:bCs/>
        </w:rPr>
      </w:pPr>
      <w:r>
        <w:rPr>
          <w:rFonts w:cs="Times New Roman"/>
          <w:b/>
          <w:bCs/>
        </w:rPr>
        <w:t>ADULT RESPONSIBILITY</w:t>
      </w:r>
      <w:r>
        <w:rPr>
          <w:rFonts w:cs="Times New Roman"/>
        </w:rPr>
        <w:t xml:space="preserve">: Individuals are responsible for your youth, your personal </w:t>
      </w:r>
      <w:r w:rsidR="00A762E1">
        <w:rPr>
          <w:rFonts w:cs="Times New Roman"/>
        </w:rPr>
        <w:t>campsites</w:t>
      </w:r>
      <w:r>
        <w:rPr>
          <w:rFonts w:cs="Times New Roman"/>
        </w:rPr>
        <w:t xml:space="preserve">, and collectively for, dining and bathroom facilities. Facilities will be inspected prior to checkout. </w:t>
      </w:r>
    </w:p>
    <w:p w14:paraId="5AE6AA60" w14:textId="77777777" w:rsidR="00F40072" w:rsidRDefault="00F40072">
      <w:pPr>
        <w:autoSpaceDE w:val="0"/>
        <w:ind w:right="-720"/>
        <w:rPr>
          <w:rFonts w:cs="Times New Roman"/>
          <w:b/>
          <w:bCs/>
        </w:rPr>
      </w:pPr>
    </w:p>
    <w:p w14:paraId="5E22FFC3" w14:textId="6DFD9A83" w:rsidR="00F40072" w:rsidRDefault="00F40072">
      <w:pPr>
        <w:autoSpaceDE w:val="0"/>
        <w:ind w:right="-720"/>
        <w:rPr>
          <w:rFonts w:cs="Times New Roman"/>
          <w:b/>
          <w:bCs/>
        </w:rPr>
      </w:pPr>
      <w:r>
        <w:rPr>
          <w:rFonts w:cs="Times New Roman"/>
          <w:b/>
          <w:bCs/>
        </w:rPr>
        <w:t xml:space="preserve">SHORE LEAVE: </w:t>
      </w:r>
      <w:r>
        <w:rPr>
          <w:rFonts w:cs="Times New Roman"/>
        </w:rPr>
        <w:t xml:space="preserve">There is NONE. All youth are responsible for staying within the limits of </w:t>
      </w:r>
      <w:r w:rsidR="00AD7FC3">
        <w:rPr>
          <w:rFonts w:cs="Times New Roman"/>
        </w:rPr>
        <w:t>AYC</w:t>
      </w:r>
      <w:r>
        <w:rPr>
          <w:rFonts w:cs="Times New Roman"/>
        </w:rPr>
        <w:t>. Ship officers and adults are responsible for compliance with this rule.</w:t>
      </w:r>
    </w:p>
    <w:p w14:paraId="7FBAC257" w14:textId="77777777" w:rsidR="00F40072" w:rsidRDefault="00F40072">
      <w:pPr>
        <w:autoSpaceDE w:val="0"/>
        <w:ind w:right="-720"/>
        <w:rPr>
          <w:rFonts w:cs="Times New Roman"/>
          <w:b/>
          <w:bCs/>
        </w:rPr>
      </w:pPr>
    </w:p>
    <w:p w14:paraId="3ABE7007" w14:textId="351D8BDA" w:rsidR="00F40072" w:rsidRDefault="00F40072">
      <w:pPr>
        <w:autoSpaceDE w:val="0"/>
        <w:ind w:right="-720"/>
        <w:rPr>
          <w:rFonts w:cs="Times New Roman"/>
        </w:rPr>
      </w:pPr>
      <w:r>
        <w:rPr>
          <w:rFonts w:cs="Times New Roman"/>
          <w:b/>
          <w:bCs/>
        </w:rPr>
        <w:t xml:space="preserve">SWIMMING: </w:t>
      </w:r>
      <w:r>
        <w:rPr>
          <w:rFonts w:cs="Times New Roman"/>
        </w:rPr>
        <w:t xml:space="preserve">Swimming in the pool or </w:t>
      </w:r>
      <w:r w:rsidR="00A762E1">
        <w:rPr>
          <w:rFonts w:cs="Times New Roman"/>
        </w:rPr>
        <w:t>lake</w:t>
      </w:r>
      <w:r>
        <w:rPr>
          <w:rFonts w:cs="Times New Roman"/>
        </w:rPr>
        <w:t xml:space="preserve"> is not permitted except as part of scheduled cruise events with appropriate supervision.</w:t>
      </w:r>
    </w:p>
    <w:p w14:paraId="498AF233" w14:textId="4D8CDF18" w:rsidR="00AD7FC3" w:rsidRDefault="00AD7FC3">
      <w:pPr>
        <w:autoSpaceDE w:val="0"/>
        <w:ind w:right="-720"/>
        <w:rPr>
          <w:rFonts w:cs="Times New Roman"/>
        </w:rPr>
      </w:pPr>
    </w:p>
    <w:p w14:paraId="3057837F" w14:textId="28CDDFBE" w:rsidR="00AD7FC3" w:rsidRDefault="00AD7FC3">
      <w:pPr>
        <w:autoSpaceDE w:val="0"/>
        <w:ind w:right="-720"/>
        <w:rPr>
          <w:rFonts w:cs="Times New Roman"/>
          <w:b/>
          <w:bCs/>
        </w:rPr>
      </w:pPr>
      <w:r w:rsidRPr="00AD7FC3">
        <w:rPr>
          <w:rFonts w:cs="Times New Roman"/>
          <w:b/>
        </w:rPr>
        <w:t>Sailing:</w:t>
      </w:r>
      <w:r>
        <w:rPr>
          <w:rFonts w:cs="Times New Roman"/>
        </w:rPr>
        <w:t xml:space="preserve"> is not permitted except as part of a scheduled cruise event with appropriate supervision.</w:t>
      </w:r>
    </w:p>
    <w:p w14:paraId="36DC9017" w14:textId="77777777" w:rsidR="00F40072" w:rsidRDefault="00F40072">
      <w:pPr>
        <w:autoSpaceDE w:val="0"/>
        <w:ind w:right="-720"/>
        <w:rPr>
          <w:rFonts w:cs="Times New Roman"/>
          <w:b/>
          <w:bCs/>
        </w:rPr>
      </w:pPr>
    </w:p>
    <w:p w14:paraId="46908A23" w14:textId="57B0F25F" w:rsidR="00F40072" w:rsidRDefault="00F40072">
      <w:pPr>
        <w:autoSpaceDE w:val="0"/>
        <w:ind w:right="-720"/>
        <w:rPr>
          <w:rFonts w:cs="Times New Roman"/>
          <w:b/>
          <w:bCs/>
        </w:rPr>
      </w:pPr>
      <w:r>
        <w:rPr>
          <w:rFonts w:cs="Times New Roman"/>
          <w:b/>
          <w:bCs/>
        </w:rPr>
        <w:t xml:space="preserve">FIRES: </w:t>
      </w:r>
      <w:r w:rsidR="00AD7FC3">
        <w:rPr>
          <w:rFonts w:cs="Times New Roman"/>
          <w:b/>
          <w:bCs/>
        </w:rPr>
        <w:t>There are no fires</w:t>
      </w:r>
    </w:p>
    <w:p w14:paraId="32103B01" w14:textId="77777777" w:rsidR="00F40072" w:rsidRDefault="00F40072">
      <w:pPr>
        <w:autoSpaceDE w:val="0"/>
        <w:ind w:right="-720"/>
        <w:rPr>
          <w:rFonts w:cs="Times New Roman"/>
          <w:b/>
          <w:bCs/>
        </w:rPr>
      </w:pPr>
    </w:p>
    <w:p w14:paraId="33B46A7C" w14:textId="7787ABA9" w:rsidR="00F40072" w:rsidRDefault="00F40072">
      <w:pPr>
        <w:autoSpaceDE w:val="0"/>
        <w:ind w:right="-720"/>
        <w:rPr>
          <w:rFonts w:cs="Times New Roman"/>
          <w:bCs/>
        </w:rPr>
      </w:pPr>
      <w:r>
        <w:rPr>
          <w:rFonts w:cs="Times New Roman"/>
          <w:b/>
          <w:bCs/>
        </w:rPr>
        <w:t>BATHHOUSES:</w:t>
      </w:r>
      <w:r>
        <w:rPr>
          <w:rFonts w:cs="Times New Roman"/>
          <w:bCs/>
        </w:rPr>
        <w:t xml:space="preserve"> </w:t>
      </w:r>
      <w:r w:rsidR="00E002D4">
        <w:t xml:space="preserve">Showers will be </w:t>
      </w:r>
      <w:r w:rsidR="00CA6A96">
        <w:t xml:space="preserve">in your </w:t>
      </w:r>
      <w:r w:rsidR="00A762E1">
        <w:t>campsite area</w:t>
      </w:r>
      <w:r w:rsidR="008B14D2">
        <w:t>. A schedule</w:t>
      </w:r>
      <w:r w:rsidR="00E002D4">
        <w:t xml:space="preserve"> will be arranged for cleaning the shower/restroom facility.</w:t>
      </w:r>
    </w:p>
    <w:p w14:paraId="2B65D7B6" w14:textId="77777777" w:rsidR="00F40072" w:rsidRDefault="00F40072">
      <w:pPr>
        <w:autoSpaceDE w:val="0"/>
        <w:ind w:right="-720"/>
        <w:rPr>
          <w:rFonts w:cs="Times New Roman"/>
          <w:bCs/>
        </w:rPr>
      </w:pPr>
    </w:p>
    <w:p w14:paraId="7D113196" w14:textId="77777777" w:rsidR="00F40072" w:rsidRDefault="00F40072">
      <w:pPr>
        <w:autoSpaceDE w:val="0"/>
        <w:ind w:right="-720"/>
        <w:rPr>
          <w:rFonts w:cs="Times New Roman"/>
          <w:b/>
          <w:bCs/>
        </w:rPr>
      </w:pPr>
      <w:r>
        <w:rPr>
          <w:rFonts w:cs="Times New Roman"/>
          <w:b/>
          <w:bCs/>
        </w:rPr>
        <w:t>LIQUOR OR DRUGS</w:t>
      </w:r>
      <w:r>
        <w:rPr>
          <w:rFonts w:cs="Times New Roman"/>
        </w:rPr>
        <w:t>: Possession or consumption of intoxicating products or drugs of any kind by participants, guests, or adults will not be tolerated at any time during the long sail.  Violation of this regulation will result in immediate expulsion from the long sail.</w:t>
      </w:r>
    </w:p>
    <w:p w14:paraId="17A84AD8" w14:textId="77777777" w:rsidR="00F40072" w:rsidRDefault="00F40072">
      <w:pPr>
        <w:autoSpaceDE w:val="0"/>
        <w:ind w:right="-720"/>
        <w:rPr>
          <w:rFonts w:cs="Times New Roman"/>
          <w:b/>
          <w:bCs/>
        </w:rPr>
      </w:pPr>
    </w:p>
    <w:p w14:paraId="2E4C03FB" w14:textId="77777777" w:rsidR="00F40072" w:rsidRDefault="00F40072">
      <w:pPr>
        <w:autoSpaceDE w:val="0"/>
        <w:ind w:right="-720"/>
        <w:rPr>
          <w:rFonts w:cs="Times New Roman"/>
          <w:b/>
          <w:bCs/>
        </w:rPr>
      </w:pPr>
      <w:r>
        <w:rPr>
          <w:rFonts w:cs="Times New Roman"/>
          <w:b/>
          <w:bCs/>
        </w:rPr>
        <w:t>SPECIAL NEEDS</w:t>
      </w:r>
      <w:r>
        <w:rPr>
          <w:rFonts w:cs="Times New Roman"/>
        </w:rPr>
        <w:t>: Anyone requiring refrigeration for medication shall notify the Medic. If special accommodations are necessary for anyone attending the long sail, the unit shall notify the organizers a minimum of fourteen (14) days prior to the event. Special dietary needs or specific food allergies must be listed on the registration form and submitted on time.</w:t>
      </w:r>
    </w:p>
    <w:p w14:paraId="354180E9" w14:textId="77777777" w:rsidR="00F40072" w:rsidRDefault="00F40072">
      <w:pPr>
        <w:autoSpaceDE w:val="0"/>
        <w:ind w:right="-720"/>
        <w:rPr>
          <w:rFonts w:cs="Times New Roman"/>
          <w:b/>
          <w:bCs/>
        </w:rPr>
      </w:pPr>
    </w:p>
    <w:p w14:paraId="2CFB447C" w14:textId="77777777" w:rsidR="00F40072" w:rsidRDefault="00F40072">
      <w:pPr>
        <w:autoSpaceDE w:val="0"/>
        <w:ind w:right="-720"/>
      </w:pPr>
      <w:r>
        <w:rPr>
          <w:rFonts w:cs="Times New Roman"/>
          <w:b/>
          <w:bCs/>
        </w:rPr>
        <w:t>UNIFORM:</w:t>
      </w:r>
      <w:r>
        <w:rPr>
          <w:rFonts w:cs="Times New Roman"/>
        </w:rPr>
        <w:t xml:space="preserve"> Bare feet, flip-flops, tank-tops, halters, tube-tops, etc. are not considered acceptable dress. </w:t>
      </w:r>
      <w:r w:rsidR="00421367">
        <w:rPr>
          <w:rFonts w:cs="Times New Roman"/>
        </w:rPr>
        <w:t>S</w:t>
      </w:r>
      <w:r>
        <w:rPr>
          <w:rFonts w:cs="Times New Roman"/>
        </w:rPr>
        <w:t>wim wear is acceptable during sailing and water events only</w:t>
      </w:r>
      <w:r w:rsidRPr="006743C4">
        <w:rPr>
          <w:rFonts w:cs="Times New Roman"/>
          <w:b/>
        </w:rPr>
        <w:t>. Swimwear shall be modest</w:t>
      </w:r>
      <w:r>
        <w:rPr>
          <w:rFonts w:cs="Times New Roman"/>
        </w:rPr>
        <w:t xml:space="preserve">. </w:t>
      </w:r>
    </w:p>
    <w:p w14:paraId="3E7F1AB8" w14:textId="77777777" w:rsidR="000F59CC" w:rsidRDefault="000F59CC">
      <w:pPr>
        <w:rPr>
          <w:b/>
          <w:bCs/>
        </w:rPr>
      </w:pPr>
    </w:p>
    <w:p w14:paraId="2D30DE3C" w14:textId="52074E3E" w:rsidR="00F40072" w:rsidRDefault="00F40072">
      <w:pPr>
        <w:rPr>
          <w:b/>
          <w:bCs/>
        </w:rPr>
      </w:pPr>
      <w:r>
        <w:rPr>
          <w:b/>
          <w:bCs/>
        </w:rPr>
        <w:t xml:space="preserve">PROGRAM:  </w:t>
      </w:r>
      <w:r>
        <w:t>The progr</w:t>
      </w:r>
      <w:r w:rsidR="00E002D4">
        <w:t>am coordinator will be S</w:t>
      </w:r>
      <w:r w:rsidR="00421367">
        <w:t>846 Skippe</w:t>
      </w:r>
      <w:r w:rsidR="00315F1B">
        <w:t>r</w:t>
      </w:r>
      <w:r w:rsidR="00421367">
        <w:t xml:space="preserve"> Lipham </w:t>
      </w:r>
      <w:r>
        <w:t xml:space="preserve">who will write the daily schedule in consultation with the designated primary leader from each ship.  To be effective, ships need to provide the organizers with advancement data in advance so that the specific topics to be taught can be scheduled.  An advancement scoresheet </w:t>
      </w:r>
      <w:r w:rsidR="00F73355">
        <w:t xml:space="preserve">(SPAR) </w:t>
      </w:r>
      <w:r>
        <w:t>will be provided, and each attendee should have the current status logged.  Dates are not needed, just whether the item is completed or not.</w:t>
      </w:r>
      <w:r>
        <w:rPr>
          <w:b/>
          <w:bCs/>
        </w:rPr>
        <w:t xml:space="preserve"> </w:t>
      </w:r>
      <w:r w:rsidR="00421367">
        <w:rPr>
          <w:b/>
          <w:bCs/>
        </w:rPr>
        <w:t>SPARS will be provided as documentation of all advancement and must be kept by the Sea Scout and presented to their Skipper at the end of the event.</w:t>
      </w:r>
      <w:r w:rsidR="00F73355">
        <w:rPr>
          <w:b/>
          <w:bCs/>
        </w:rPr>
        <w:t xml:space="preserve"> I will tally the </w:t>
      </w:r>
      <w:r w:rsidR="00735ED9">
        <w:rPr>
          <w:b/>
          <w:bCs/>
        </w:rPr>
        <w:t>SPARs</w:t>
      </w:r>
      <w:r w:rsidR="00F73355">
        <w:rPr>
          <w:b/>
          <w:bCs/>
        </w:rPr>
        <w:t xml:space="preserve"> at the end of the event.</w:t>
      </w:r>
    </w:p>
    <w:p w14:paraId="46CA7206" w14:textId="77777777" w:rsidR="00F40072" w:rsidRDefault="00F40072">
      <w:pPr>
        <w:rPr>
          <w:b/>
          <w:bCs/>
        </w:rPr>
      </w:pPr>
    </w:p>
    <w:p w14:paraId="4AA84D39" w14:textId="77777777" w:rsidR="008B2190" w:rsidRDefault="008B2190">
      <w:pPr>
        <w:rPr>
          <w:b/>
        </w:rPr>
      </w:pPr>
    </w:p>
    <w:p w14:paraId="5F851BEE" w14:textId="1ED7A4D8" w:rsidR="00F40072" w:rsidRDefault="00D40310">
      <w:r w:rsidRPr="00D40310">
        <w:rPr>
          <w:b/>
        </w:rPr>
        <w:t>Galley:</w:t>
      </w:r>
      <w:r>
        <w:t xml:space="preserve"> </w:t>
      </w:r>
      <w:r w:rsidR="00AD7FC3">
        <w:t xml:space="preserve">Dallas Hall </w:t>
      </w:r>
      <w:r w:rsidR="00F40072">
        <w:t xml:space="preserve">is in charge of </w:t>
      </w:r>
      <w:r w:rsidR="001B2367">
        <w:t>galley</w:t>
      </w:r>
      <w:r w:rsidR="00F40072">
        <w:t xml:space="preserve">.  Every youth and adult </w:t>
      </w:r>
      <w:r w:rsidR="00F73355">
        <w:t>are</w:t>
      </w:r>
      <w:r w:rsidR="00F40072">
        <w:t xml:space="preserve"> required </w:t>
      </w:r>
      <w:r w:rsidR="00EB4CB3">
        <w:t>to</w:t>
      </w:r>
      <w:r w:rsidR="00F40072">
        <w:t xml:space="preserve"> take turns in the galley, both preparing food and cleaning up.  If possible, Ordinary advancement credit will be provided for appropriate work performed.  Menu preparation is a separate Ordinary requirement.  </w:t>
      </w:r>
    </w:p>
    <w:p w14:paraId="108D6BCE" w14:textId="77777777" w:rsidR="00F40072" w:rsidRDefault="00F40072"/>
    <w:p w14:paraId="2EAF0F94" w14:textId="77777777" w:rsidR="00940E2E" w:rsidRDefault="00940E2E">
      <w:pPr>
        <w:rPr>
          <w:b/>
          <w:bCs/>
        </w:rPr>
      </w:pPr>
    </w:p>
    <w:p w14:paraId="0CF57669" w14:textId="77777777" w:rsidR="00F40072" w:rsidRDefault="00F40072">
      <w:pPr>
        <w:jc w:val="center"/>
      </w:pPr>
      <w:r>
        <w:rPr>
          <w:b/>
          <w:sz w:val="32"/>
          <w:szCs w:val="32"/>
          <w:u w:val="single"/>
        </w:rPr>
        <w:t>Facility Guidelines:</w:t>
      </w:r>
    </w:p>
    <w:p w14:paraId="3FCC6539" w14:textId="284BFA75" w:rsidR="00F40072" w:rsidRDefault="00AD7FC3">
      <w:pPr>
        <w:pStyle w:val="ListParagraph"/>
        <w:numPr>
          <w:ilvl w:val="0"/>
          <w:numId w:val="2"/>
        </w:numPr>
      </w:pPr>
      <w:r>
        <w:t>AYC</w:t>
      </w:r>
      <w:r w:rsidR="00F40072">
        <w:t xml:space="preserve"> property shall be treated with respect.</w:t>
      </w:r>
    </w:p>
    <w:p w14:paraId="1F5415B3" w14:textId="77777777" w:rsidR="00F40072" w:rsidRDefault="00F40072">
      <w:pPr>
        <w:pStyle w:val="ListParagraph"/>
        <w:numPr>
          <w:ilvl w:val="0"/>
          <w:numId w:val="2"/>
        </w:numPr>
      </w:pPr>
      <w:r>
        <w:t>No running anywhere.</w:t>
      </w:r>
    </w:p>
    <w:p w14:paraId="2EC2A794" w14:textId="100F736C" w:rsidR="00F40072" w:rsidRPr="0036645F" w:rsidRDefault="00F40072">
      <w:pPr>
        <w:pStyle w:val="ListParagraph"/>
        <w:numPr>
          <w:ilvl w:val="0"/>
          <w:numId w:val="2"/>
        </w:numPr>
      </w:pPr>
      <w:r w:rsidRPr="00735ED9">
        <w:rPr>
          <w:b/>
          <w:bCs/>
        </w:rPr>
        <w:t>Stay</w:t>
      </w:r>
      <w:r w:rsidRPr="0036645F">
        <w:t xml:space="preserve"> out of the way of </w:t>
      </w:r>
      <w:r w:rsidR="00AD7FC3">
        <w:t>other</w:t>
      </w:r>
      <w:r w:rsidR="00E002D4" w:rsidRPr="0036645F">
        <w:t xml:space="preserve"> guests</w:t>
      </w:r>
    </w:p>
    <w:p w14:paraId="2D69C89B" w14:textId="2FE37632" w:rsidR="00F40072" w:rsidRDefault="00F40072" w:rsidP="00735ED9">
      <w:pPr>
        <w:pStyle w:val="ListParagraph"/>
        <w:numPr>
          <w:ilvl w:val="0"/>
          <w:numId w:val="2"/>
        </w:numPr>
      </w:pPr>
      <w:r>
        <w:t xml:space="preserve">Personal gear should be kept in assigned location and not left out. </w:t>
      </w:r>
    </w:p>
    <w:p w14:paraId="4E41A778" w14:textId="0E8F70B5" w:rsidR="00F40072" w:rsidRDefault="00E002D4">
      <w:pPr>
        <w:pStyle w:val="ListParagraph"/>
        <w:numPr>
          <w:ilvl w:val="0"/>
          <w:numId w:val="2"/>
        </w:numPr>
      </w:pPr>
      <w:r>
        <w:t xml:space="preserve">Do not leave </w:t>
      </w:r>
      <w:r w:rsidR="00735ED9">
        <w:t>camp</w:t>
      </w:r>
      <w:r w:rsidR="00F40072">
        <w:t xml:space="preserve"> except in an approved group</w:t>
      </w:r>
      <w:r w:rsidR="00735ED9">
        <w:t xml:space="preserve"> outing</w:t>
      </w:r>
      <w:r w:rsidR="00F40072">
        <w:t>.</w:t>
      </w:r>
    </w:p>
    <w:p w14:paraId="47C2732C" w14:textId="268E139E" w:rsidR="00F40072" w:rsidRDefault="00F40072">
      <w:pPr>
        <w:pStyle w:val="ListParagraph"/>
        <w:numPr>
          <w:ilvl w:val="0"/>
          <w:numId w:val="2"/>
        </w:numPr>
      </w:pPr>
      <w:r>
        <w:t>Close-toed shoes are to be worn at all times</w:t>
      </w:r>
      <w:r w:rsidRPr="00C530A9">
        <w:t>.</w:t>
      </w:r>
    </w:p>
    <w:p w14:paraId="09C92AE4" w14:textId="77777777" w:rsidR="00F40072" w:rsidRDefault="00F40072">
      <w:pPr>
        <w:pStyle w:val="ListParagraph"/>
        <w:numPr>
          <w:ilvl w:val="0"/>
          <w:numId w:val="2"/>
        </w:numPr>
      </w:pPr>
      <w:r>
        <w:t>The gate is to be closed 30 minutes before taps every evening.</w:t>
      </w:r>
    </w:p>
    <w:p w14:paraId="057F2062" w14:textId="77777777" w:rsidR="00D40310" w:rsidRPr="00871E3A" w:rsidRDefault="00F40072" w:rsidP="00871E3A">
      <w:pPr>
        <w:pStyle w:val="ListParagraph"/>
        <w:numPr>
          <w:ilvl w:val="0"/>
          <w:numId w:val="2"/>
        </w:numPr>
        <w:rPr>
          <w:b/>
          <w:sz w:val="32"/>
          <w:szCs w:val="32"/>
          <w:u w:val="single"/>
        </w:rPr>
      </w:pPr>
      <w:r>
        <w:t>The buddy system WILL be used at all times.</w:t>
      </w:r>
    </w:p>
    <w:p w14:paraId="790A01E0" w14:textId="77777777" w:rsidR="00F40072" w:rsidRDefault="00F40072">
      <w:pPr>
        <w:jc w:val="center"/>
        <w:rPr>
          <w:b/>
          <w:sz w:val="32"/>
          <w:szCs w:val="32"/>
          <w:u w:val="single"/>
        </w:rPr>
      </w:pPr>
    </w:p>
    <w:p w14:paraId="0FF6EA03" w14:textId="77777777" w:rsidR="00F40072" w:rsidRDefault="00F40072">
      <w:pPr>
        <w:jc w:val="center"/>
      </w:pPr>
      <w:r>
        <w:rPr>
          <w:b/>
          <w:sz w:val="32"/>
          <w:szCs w:val="32"/>
          <w:u w:val="single"/>
        </w:rPr>
        <w:t xml:space="preserve">Sleeping </w:t>
      </w:r>
      <w:r w:rsidR="00E81D97">
        <w:rPr>
          <w:b/>
          <w:sz w:val="32"/>
          <w:szCs w:val="32"/>
          <w:u w:val="single"/>
        </w:rPr>
        <w:t>arrangements</w:t>
      </w:r>
      <w:r>
        <w:rPr>
          <w:b/>
          <w:sz w:val="32"/>
          <w:szCs w:val="32"/>
          <w:u w:val="single"/>
        </w:rPr>
        <w:t>/After hours:</w:t>
      </w:r>
    </w:p>
    <w:p w14:paraId="0E7C1D7B" w14:textId="77777777" w:rsidR="00F40072" w:rsidRDefault="00F40072">
      <w:pPr>
        <w:pStyle w:val="ListParagraph"/>
        <w:numPr>
          <w:ilvl w:val="0"/>
          <w:numId w:val="1"/>
        </w:numPr>
      </w:pPr>
      <w:r>
        <w:t xml:space="preserve">No person of the opposite gender </w:t>
      </w:r>
      <w:r w:rsidR="006743C4">
        <w:t>will</w:t>
      </w:r>
      <w:r>
        <w:t xml:space="preserve"> enter any sleeping quarters </w:t>
      </w:r>
      <w:r w:rsidR="006743C4">
        <w:t xml:space="preserve">at any time or for any </w:t>
      </w:r>
      <w:r>
        <w:t xml:space="preserve">ANY REASON. </w:t>
      </w:r>
    </w:p>
    <w:p w14:paraId="4A83A77D" w14:textId="77777777" w:rsidR="00F40072" w:rsidRDefault="00F40072">
      <w:pPr>
        <w:pStyle w:val="ListParagraph"/>
        <w:numPr>
          <w:ilvl w:val="0"/>
          <w:numId w:val="1"/>
        </w:numPr>
      </w:pPr>
      <w:r>
        <w:t>After taps no one is allowed out of their designated sleeping area unle</w:t>
      </w:r>
      <w:r w:rsidR="00C530A9">
        <w:t>ss it is for a worthy reason</w:t>
      </w:r>
      <w:r>
        <w:t>, and an adult or responsible youth leader has been notified and has given permission.</w:t>
      </w:r>
    </w:p>
    <w:p w14:paraId="37BD3BE7" w14:textId="77777777" w:rsidR="00F40072" w:rsidRDefault="00F40072">
      <w:pPr>
        <w:pStyle w:val="ListParagraph"/>
        <w:numPr>
          <w:ilvl w:val="0"/>
          <w:numId w:val="1"/>
        </w:numPr>
      </w:pPr>
      <w:r>
        <w:t>Taps means lights-out and sleeping. No music, etc.</w:t>
      </w:r>
    </w:p>
    <w:p w14:paraId="71AFF06C" w14:textId="3F2D4B8D" w:rsidR="00D14613" w:rsidRDefault="00D14613">
      <w:pPr>
        <w:pStyle w:val="ListParagraph"/>
        <w:numPr>
          <w:ilvl w:val="0"/>
          <w:numId w:val="1"/>
        </w:numPr>
      </w:pPr>
      <w:r w:rsidRPr="00C530A9">
        <w:t xml:space="preserve">No one will be on the </w:t>
      </w:r>
      <w:r w:rsidR="00735ED9">
        <w:t xml:space="preserve">waterfront </w:t>
      </w:r>
      <w:r w:rsidRPr="00C530A9">
        <w:t>after dark.</w:t>
      </w:r>
    </w:p>
    <w:p w14:paraId="05A74178" w14:textId="77777777" w:rsidR="00D40310" w:rsidRPr="00C530A9" w:rsidRDefault="00D40310">
      <w:pPr>
        <w:pStyle w:val="ListParagraph"/>
        <w:numPr>
          <w:ilvl w:val="0"/>
          <w:numId w:val="1"/>
        </w:numPr>
      </w:pPr>
      <w:r>
        <w:t>All adults will be assigned duty to clear the grounds and building of all youth at curfew.</w:t>
      </w:r>
    </w:p>
    <w:p w14:paraId="7C875129" w14:textId="77777777" w:rsidR="00F40072" w:rsidRDefault="00F40072">
      <w:pPr>
        <w:pStyle w:val="ListParagraph"/>
      </w:pPr>
    </w:p>
    <w:p w14:paraId="6E41976A" w14:textId="77777777" w:rsidR="00F40072" w:rsidRDefault="00F40072">
      <w:pPr>
        <w:pStyle w:val="ListParagraph"/>
        <w:jc w:val="center"/>
      </w:pPr>
      <w:r>
        <w:rPr>
          <w:b/>
          <w:bCs/>
        </w:rPr>
        <w:t>Miscellaneous Planning Comments</w:t>
      </w:r>
    </w:p>
    <w:p w14:paraId="655AB1B8" w14:textId="77777777" w:rsidR="00F40072" w:rsidRDefault="00F40072" w:rsidP="00F73355"/>
    <w:p w14:paraId="6360D58E" w14:textId="77777777" w:rsidR="00F40072" w:rsidRDefault="00F40072">
      <w:pPr>
        <w:pStyle w:val="ListParagraph"/>
        <w:ind w:left="0"/>
      </w:pPr>
      <w:r>
        <w:t>The daily schedule will be prepared based on the needs of the individuals attending.  Quartermaster, Able and Ordinary Sea Scouts will be encouraged to teach Apprentice, Ordinary and Able skills.  To do this effectively, we will need the current status of every Sea Scout.</w:t>
      </w:r>
    </w:p>
    <w:p w14:paraId="14ED9024" w14:textId="77777777" w:rsidR="00F40072" w:rsidRDefault="00F40072" w:rsidP="00F72D6B">
      <w:pPr>
        <w:autoSpaceDE w:val="0"/>
        <w:ind w:right="-720"/>
        <w:rPr>
          <w:rFonts w:ascii="Calibri" w:hAnsi="Calibri" w:cs="Calibri"/>
        </w:rPr>
      </w:pPr>
    </w:p>
    <w:p w14:paraId="78BF699A" w14:textId="77777777" w:rsidR="00F40072" w:rsidRDefault="00F40072">
      <w:pPr>
        <w:autoSpaceDE w:val="0"/>
        <w:ind w:right="-720"/>
        <w:rPr>
          <w:rFonts w:ascii="Calibri" w:hAnsi="Calibri" w:cs="Calibri"/>
        </w:rPr>
      </w:pPr>
      <w:r>
        <w:rPr>
          <w:rFonts w:cs="Times New Roman"/>
        </w:rPr>
        <w:t xml:space="preserve">Ordinary and Able Sea Scouts will be asked and expected to teach lessons within their capabilities that meet the requirements for Quartermaster.  A Sea Scout who accomplishes a requirement for any rank that s/he does not hold will be given credit for that accomplishment.  Sea Scouts should take an active role in </w:t>
      </w:r>
      <w:r w:rsidR="00F36594">
        <w:rPr>
          <w:rFonts w:cs="Times New Roman"/>
        </w:rPr>
        <w:t>ensuring</w:t>
      </w:r>
      <w:r>
        <w:rPr>
          <w:rFonts w:cs="Times New Roman"/>
        </w:rPr>
        <w:t xml:space="preserve"> that accomplishments are logged.  </w:t>
      </w:r>
      <w:r w:rsidR="00DE5EFE">
        <w:rPr>
          <w:rFonts w:cs="Times New Roman"/>
        </w:rPr>
        <w:t>S</w:t>
      </w:r>
      <w:r>
        <w:rPr>
          <w:rFonts w:cs="Times New Roman"/>
        </w:rPr>
        <w:t>kippers have the right to review and approve/disapprove of logged advancement.  Ships may conduct Bridges of Review during the cruise.</w:t>
      </w:r>
      <w:r w:rsidR="00807B0E">
        <w:rPr>
          <w:rFonts w:cs="Times New Roman"/>
        </w:rPr>
        <w:t xml:space="preserve"> ILSS will be taught by the youth needing to teach it. All youth will have an opportunity to take ILSS. A meeting of those that need to teach it will be held Sunday after dinner.</w:t>
      </w:r>
    </w:p>
    <w:p w14:paraId="62431F72" w14:textId="77777777" w:rsidR="00F40072" w:rsidRDefault="00F40072">
      <w:pPr>
        <w:autoSpaceDE w:val="0"/>
        <w:ind w:left="-720" w:right="-720"/>
        <w:rPr>
          <w:rFonts w:ascii="Calibri" w:hAnsi="Calibri" w:cs="Calibri"/>
        </w:rPr>
      </w:pPr>
    </w:p>
    <w:p w14:paraId="441A44D6" w14:textId="23308192" w:rsidR="00F40072" w:rsidRDefault="00F40072">
      <w:pPr>
        <w:autoSpaceDE w:val="0"/>
        <w:ind w:right="-720"/>
        <w:rPr>
          <w:rFonts w:ascii="Calibri" w:hAnsi="Calibri" w:cs="Calibri"/>
        </w:rPr>
      </w:pPr>
      <w:r>
        <w:rPr>
          <w:rFonts w:cs="Times New Roman"/>
        </w:rPr>
        <w:t xml:space="preserve">This long sail will concentrate </w:t>
      </w:r>
      <w:r w:rsidR="00735ED9">
        <w:rPr>
          <w:rFonts w:cs="Times New Roman"/>
        </w:rPr>
        <w:t xml:space="preserve">rank and </w:t>
      </w:r>
      <w:r>
        <w:rPr>
          <w:rFonts w:cs="Times New Roman"/>
        </w:rPr>
        <w:t>on water activities.  The afternoons will be devoted to on-water activities.  The mornings, because they are cooler, will be more shore activities.</w:t>
      </w:r>
    </w:p>
    <w:p w14:paraId="3ECF9936" w14:textId="77777777" w:rsidR="00F40072" w:rsidRDefault="00F40072">
      <w:pPr>
        <w:autoSpaceDE w:val="0"/>
        <w:ind w:left="-720" w:right="-720"/>
        <w:rPr>
          <w:rFonts w:ascii="Calibri" w:hAnsi="Calibri" w:cs="Calibri"/>
        </w:rPr>
      </w:pPr>
    </w:p>
    <w:p w14:paraId="3D3593CB" w14:textId="77777777" w:rsidR="00F40072" w:rsidRDefault="00F40072">
      <w:pPr>
        <w:sectPr w:rsidR="00F40072" w:rsidSect="008D465E">
          <w:pgSz w:w="12240" w:h="15840"/>
          <w:pgMar w:top="720" w:right="1138" w:bottom="720" w:left="1138" w:header="720" w:footer="720" w:gutter="0"/>
          <w:cols w:space="720"/>
          <w:docGrid w:linePitch="600" w:charSpace="32768"/>
        </w:sectPr>
      </w:pPr>
    </w:p>
    <w:p w14:paraId="4B73B128" w14:textId="77777777" w:rsidR="00F40072" w:rsidRPr="001B2367" w:rsidRDefault="00F40072">
      <w:pPr>
        <w:autoSpaceDE w:val="0"/>
        <w:ind w:right="-720"/>
        <w:rPr>
          <w:rFonts w:cs="Times New Roman"/>
          <w:b/>
        </w:rPr>
      </w:pPr>
      <w:r w:rsidRPr="001B2367">
        <w:rPr>
          <w:rFonts w:cs="Times New Roman"/>
          <w:b/>
        </w:rPr>
        <w:lastRenderedPageBreak/>
        <w:t>Sample activities are:</w:t>
      </w:r>
    </w:p>
    <w:p w14:paraId="30602047" w14:textId="77777777" w:rsidR="00F40072" w:rsidRDefault="00F40072">
      <w:pPr>
        <w:autoSpaceDE w:val="0"/>
        <w:ind w:right="-720"/>
        <w:rPr>
          <w:rFonts w:cs="Times New Roman"/>
        </w:rPr>
      </w:pPr>
      <w:r>
        <w:rPr>
          <w:rFonts w:cs="Times New Roman"/>
        </w:rPr>
        <w:t>Pass swimming test (APP-4)</w:t>
      </w:r>
    </w:p>
    <w:p w14:paraId="72C307FA" w14:textId="77777777" w:rsidR="00F40072" w:rsidRDefault="00F40072">
      <w:pPr>
        <w:autoSpaceDE w:val="0"/>
        <w:ind w:right="-720"/>
        <w:rPr>
          <w:rFonts w:cs="Times New Roman"/>
        </w:rPr>
      </w:pPr>
      <w:r>
        <w:rPr>
          <w:rFonts w:cs="Times New Roman"/>
        </w:rPr>
        <w:t>Safety life jackets etc. (APP-5abd)(TPWD)</w:t>
      </w:r>
    </w:p>
    <w:p w14:paraId="3F15E6E6" w14:textId="77777777" w:rsidR="00F40072" w:rsidRDefault="00F40072">
      <w:pPr>
        <w:autoSpaceDE w:val="0"/>
        <w:ind w:right="-720"/>
        <w:rPr>
          <w:rFonts w:cs="Times New Roman"/>
        </w:rPr>
      </w:pPr>
      <w:r>
        <w:rPr>
          <w:rFonts w:cs="Times New Roman"/>
        </w:rPr>
        <w:t>Knots (APP-6)</w:t>
      </w:r>
    </w:p>
    <w:p w14:paraId="4647E0BE" w14:textId="77777777" w:rsidR="00F40072" w:rsidRDefault="00F40072">
      <w:pPr>
        <w:autoSpaceDE w:val="0"/>
        <w:ind w:right="-720"/>
        <w:rPr>
          <w:rFonts w:cs="Times New Roman"/>
        </w:rPr>
      </w:pPr>
      <w:r>
        <w:rPr>
          <w:rFonts w:cs="Times New Roman"/>
        </w:rPr>
        <w:t>Use a heaving line (APP-7)</w:t>
      </w:r>
    </w:p>
    <w:p w14:paraId="4E85B509" w14:textId="77777777" w:rsidR="00F40072" w:rsidRDefault="00F40072">
      <w:pPr>
        <w:autoSpaceDE w:val="0"/>
        <w:ind w:right="-720"/>
        <w:rPr>
          <w:rFonts w:cs="Times New Roman"/>
        </w:rPr>
      </w:pPr>
      <w:r>
        <w:rPr>
          <w:rFonts w:cs="Times New Roman"/>
        </w:rPr>
        <w:t>Service hours (APP-8)</w:t>
      </w:r>
    </w:p>
    <w:p w14:paraId="22D149C2" w14:textId="5F4F1529" w:rsidR="008942C2" w:rsidRDefault="00F40072">
      <w:pPr>
        <w:autoSpaceDE w:val="0"/>
        <w:ind w:right="-720"/>
        <w:rPr>
          <w:rFonts w:cs="Times New Roman"/>
        </w:rPr>
      </w:pPr>
      <w:r>
        <w:rPr>
          <w:rFonts w:cs="Times New Roman"/>
        </w:rPr>
        <w:t>Swimming MB (ORD-4)</w:t>
      </w:r>
    </w:p>
    <w:p w14:paraId="73B82438" w14:textId="6D95A3D6" w:rsidR="00F40072" w:rsidRDefault="00F40072">
      <w:pPr>
        <w:autoSpaceDE w:val="0"/>
        <w:ind w:right="-720"/>
        <w:rPr>
          <w:rFonts w:cs="Times New Roman"/>
        </w:rPr>
      </w:pPr>
      <w:r>
        <w:rPr>
          <w:rFonts w:cs="Times New Roman"/>
        </w:rPr>
        <w:lastRenderedPageBreak/>
        <w:t>Safety equipment required (ORD-5b)</w:t>
      </w:r>
    </w:p>
    <w:p w14:paraId="7A5277F2" w14:textId="77777777" w:rsidR="00F40072" w:rsidRDefault="00F40072">
      <w:pPr>
        <w:autoSpaceDE w:val="0"/>
        <w:ind w:right="-720"/>
        <w:rPr>
          <w:rFonts w:cs="Times New Roman"/>
        </w:rPr>
      </w:pPr>
      <w:r>
        <w:rPr>
          <w:rFonts w:cs="Times New Roman"/>
        </w:rPr>
        <w:t>MOB/fire/abandon ship (ORD-5d)</w:t>
      </w:r>
    </w:p>
    <w:p w14:paraId="48D065A4" w14:textId="77777777" w:rsidR="00F40072" w:rsidRDefault="00F40072">
      <w:pPr>
        <w:autoSpaceDE w:val="0"/>
        <w:ind w:right="-720"/>
        <w:rPr>
          <w:rFonts w:cs="Times New Roman"/>
        </w:rPr>
      </w:pPr>
      <w:r>
        <w:rPr>
          <w:rFonts w:cs="Times New Roman"/>
        </w:rPr>
        <w:t>Make three radio calls (ORD-5f)</w:t>
      </w:r>
    </w:p>
    <w:p w14:paraId="7DD81F9D" w14:textId="77777777" w:rsidR="00F40072" w:rsidRDefault="00F40072">
      <w:pPr>
        <w:autoSpaceDE w:val="0"/>
        <w:ind w:right="-720"/>
        <w:rPr>
          <w:rFonts w:cs="Times New Roman"/>
        </w:rPr>
      </w:pPr>
      <w:r>
        <w:rPr>
          <w:rFonts w:cs="Times New Roman"/>
        </w:rPr>
        <w:t>Cook breakfast, lunch, dinner (ORD-5giii)</w:t>
      </w:r>
    </w:p>
    <w:p w14:paraId="6741BE79" w14:textId="77777777" w:rsidR="00F40072" w:rsidRDefault="00F40072">
      <w:pPr>
        <w:autoSpaceDE w:val="0"/>
        <w:ind w:right="-720"/>
        <w:rPr>
          <w:rFonts w:cs="Times New Roman"/>
        </w:rPr>
      </w:pPr>
      <w:r>
        <w:rPr>
          <w:rFonts w:cs="Times New Roman"/>
        </w:rPr>
        <w:t>Marlinspike Seamanship (ORD-6)</w:t>
      </w:r>
    </w:p>
    <w:p w14:paraId="60350C49" w14:textId="77777777" w:rsidR="00F40072" w:rsidRDefault="00F40072">
      <w:pPr>
        <w:autoSpaceDE w:val="0"/>
        <w:ind w:right="-720"/>
        <w:rPr>
          <w:rFonts w:cs="Times New Roman"/>
        </w:rPr>
      </w:pPr>
      <w:r>
        <w:rPr>
          <w:rFonts w:cs="Times New Roman"/>
        </w:rPr>
        <w:t>Handle a rowboat (ORD-7d)</w:t>
      </w:r>
    </w:p>
    <w:p w14:paraId="6E252EAC" w14:textId="77777777" w:rsidR="00F40072" w:rsidRDefault="00F40072">
      <w:pPr>
        <w:autoSpaceDE w:val="0"/>
        <w:ind w:right="-720"/>
        <w:rPr>
          <w:rFonts w:cs="Times New Roman"/>
        </w:rPr>
      </w:pPr>
      <w:r>
        <w:rPr>
          <w:rFonts w:cs="Times New Roman"/>
        </w:rPr>
        <w:t>Types of anchors (ORD-8b) (TPWD)</w:t>
      </w:r>
    </w:p>
    <w:p w14:paraId="237C7ABE" w14:textId="77777777" w:rsidR="00F40072" w:rsidRDefault="00F40072">
      <w:pPr>
        <w:autoSpaceDE w:val="0"/>
        <w:ind w:right="-720"/>
        <w:rPr>
          <w:rFonts w:cs="Times New Roman"/>
        </w:rPr>
      </w:pPr>
      <w:r>
        <w:rPr>
          <w:rFonts w:cs="Times New Roman"/>
        </w:rPr>
        <w:lastRenderedPageBreak/>
        <w:t>Weigh and set anchor (ORD-8d)</w:t>
      </w:r>
    </w:p>
    <w:p w14:paraId="797D810B" w14:textId="77777777" w:rsidR="00F40072" w:rsidRDefault="00F40072">
      <w:pPr>
        <w:autoSpaceDE w:val="0"/>
        <w:ind w:right="-720"/>
        <w:rPr>
          <w:rFonts w:cs="Times New Roman"/>
        </w:rPr>
      </w:pPr>
      <w:r>
        <w:rPr>
          <w:rFonts w:cs="Times New Roman"/>
        </w:rPr>
        <w:t>Navigation Rules (ORD-9)</w:t>
      </w:r>
      <w:r w:rsidR="006743C4">
        <w:rPr>
          <w:rFonts w:cs="Times New Roman"/>
        </w:rPr>
        <w:t xml:space="preserve"> </w:t>
      </w:r>
      <w:r>
        <w:rPr>
          <w:rFonts w:cs="Times New Roman"/>
        </w:rPr>
        <w:t>(TPWD)</w:t>
      </w:r>
    </w:p>
    <w:p w14:paraId="5ECC81C6" w14:textId="77777777" w:rsidR="00F40072" w:rsidRDefault="00F40072">
      <w:pPr>
        <w:autoSpaceDE w:val="0"/>
        <w:ind w:right="-720"/>
        <w:rPr>
          <w:rFonts w:cs="Times New Roman"/>
        </w:rPr>
      </w:pPr>
      <w:r>
        <w:rPr>
          <w:rFonts w:cs="Times New Roman"/>
        </w:rPr>
        <w:t>Measure speed and distance (ORD-10c)</w:t>
      </w:r>
    </w:p>
    <w:p w14:paraId="669B6FA8" w14:textId="77777777" w:rsidR="00F40072" w:rsidRDefault="00F40072">
      <w:pPr>
        <w:autoSpaceDE w:val="0"/>
        <w:ind w:right="-720"/>
        <w:rPr>
          <w:rFonts w:cs="Times New Roman"/>
        </w:rPr>
      </w:pPr>
      <w:r>
        <w:rPr>
          <w:rFonts w:cs="Times New Roman"/>
        </w:rPr>
        <w:t>Use 24-hour time (ORD-10e)</w:t>
      </w:r>
    </w:p>
    <w:p w14:paraId="74175AFE" w14:textId="77777777" w:rsidR="00F40072" w:rsidRDefault="00F40072">
      <w:pPr>
        <w:autoSpaceDE w:val="0"/>
        <w:ind w:right="-720"/>
        <w:rPr>
          <w:rFonts w:cs="Times New Roman"/>
        </w:rPr>
      </w:pPr>
      <w:r>
        <w:rPr>
          <w:rFonts w:cs="Times New Roman"/>
        </w:rPr>
        <w:t>Perform lookout duties/reporting (ORD-11b)</w:t>
      </w:r>
    </w:p>
    <w:p w14:paraId="3F0AAFBE" w14:textId="77777777" w:rsidR="00F40072" w:rsidRDefault="00F40072">
      <w:pPr>
        <w:autoSpaceDE w:val="0"/>
        <w:ind w:right="-720"/>
        <w:rPr>
          <w:rFonts w:cs="Times New Roman"/>
        </w:rPr>
      </w:pPr>
      <w:r>
        <w:rPr>
          <w:rFonts w:cs="Times New Roman"/>
        </w:rPr>
        <w:t>Use relative bearings (ORD-11c)</w:t>
      </w:r>
    </w:p>
    <w:p w14:paraId="1804F467" w14:textId="77777777" w:rsidR="00F40072" w:rsidRDefault="00F40072">
      <w:pPr>
        <w:autoSpaceDE w:val="0"/>
        <w:ind w:right="-720"/>
        <w:rPr>
          <w:rFonts w:cs="Times New Roman"/>
        </w:rPr>
      </w:pPr>
      <w:r>
        <w:rPr>
          <w:rFonts w:cs="Times New Roman"/>
        </w:rPr>
        <w:t>Lookout for one watch (ORD-11d)</w:t>
      </w:r>
    </w:p>
    <w:p w14:paraId="1120C7DF" w14:textId="77777777" w:rsidR="00F40072" w:rsidRDefault="00F40072">
      <w:pPr>
        <w:autoSpaceDE w:val="0"/>
        <w:ind w:right="-720"/>
        <w:rPr>
          <w:rFonts w:cs="Times New Roman"/>
        </w:rPr>
      </w:pPr>
      <w:r>
        <w:rPr>
          <w:rFonts w:cs="Times New Roman"/>
        </w:rPr>
        <w:t>Use helm commands (ORD-11e)</w:t>
      </w:r>
    </w:p>
    <w:p w14:paraId="31A06F2F" w14:textId="77777777" w:rsidR="00F40072" w:rsidRDefault="00F40072">
      <w:pPr>
        <w:autoSpaceDE w:val="0"/>
        <w:ind w:right="-720"/>
        <w:rPr>
          <w:rFonts w:cs="Times New Roman"/>
        </w:rPr>
      </w:pPr>
      <w:r>
        <w:rPr>
          <w:rFonts w:cs="Times New Roman"/>
        </w:rPr>
        <w:t>Prepare 3 days of cruise log (ORD-11f)</w:t>
      </w:r>
    </w:p>
    <w:p w14:paraId="72D62840" w14:textId="77777777" w:rsidR="00F40072" w:rsidRDefault="00F40072">
      <w:pPr>
        <w:autoSpaceDE w:val="0"/>
        <w:ind w:right="-720"/>
        <w:rPr>
          <w:rFonts w:cs="Times New Roman"/>
        </w:rPr>
      </w:pPr>
      <w:r>
        <w:rPr>
          <w:rFonts w:cs="Times New Roman"/>
        </w:rPr>
        <w:t>Pollution plaques (ORD-12)</w:t>
      </w:r>
      <w:r w:rsidR="006743C4">
        <w:rPr>
          <w:rFonts w:cs="Times New Roman"/>
        </w:rPr>
        <w:t xml:space="preserve"> </w:t>
      </w:r>
      <w:r>
        <w:rPr>
          <w:rFonts w:cs="Times New Roman"/>
        </w:rPr>
        <w:t>(TPWD)</w:t>
      </w:r>
    </w:p>
    <w:p w14:paraId="6967C286" w14:textId="1A6B1E2B" w:rsidR="00F40072" w:rsidRDefault="00F40072">
      <w:pPr>
        <w:autoSpaceDE w:val="0"/>
        <w:ind w:right="-720"/>
        <w:rPr>
          <w:rFonts w:cs="Times New Roman"/>
        </w:rPr>
      </w:pPr>
      <w:r>
        <w:rPr>
          <w:rFonts w:cs="Times New Roman"/>
        </w:rPr>
        <w:t>Service Hours (ORD-15)</w:t>
      </w:r>
    </w:p>
    <w:p w14:paraId="78EDB081" w14:textId="505CFCA6" w:rsidR="00F40072" w:rsidRDefault="00F40072">
      <w:pPr>
        <w:autoSpaceDE w:val="0"/>
        <w:ind w:right="-720"/>
        <w:rPr>
          <w:rFonts w:cs="Times New Roman"/>
        </w:rPr>
      </w:pPr>
      <w:r>
        <w:rPr>
          <w:rFonts w:cs="Times New Roman"/>
        </w:rPr>
        <w:t xml:space="preserve">Opening/closing ceremonies (ABL-1a)                                                                                                                                                                                   </w:t>
      </w:r>
    </w:p>
    <w:p w14:paraId="51994165" w14:textId="77777777" w:rsidR="00F40072" w:rsidRDefault="00F40072">
      <w:pPr>
        <w:autoSpaceDE w:val="0"/>
        <w:ind w:right="-720"/>
        <w:rPr>
          <w:rFonts w:cs="Times New Roman"/>
        </w:rPr>
      </w:pPr>
      <w:r>
        <w:rPr>
          <w:rFonts w:cs="Times New Roman"/>
        </w:rPr>
        <w:t>Equipment checklists (ABL-5a)</w:t>
      </w:r>
    </w:p>
    <w:p w14:paraId="5063CF52" w14:textId="34422986" w:rsidR="00F40072" w:rsidRDefault="00F40072">
      <w:pPr>
        <w:autoSpaceDE w:val="0"/>
        <w:ind w:right="-720"/>
        <w:rPr>
          <w:rFonts w:cs="Times New Roman"/>
        </w:rPr>
      </w:pPr>
      <w:r>
        <w:rPr>
          <w:rFonts w:cs="Times New Roman"/>
        </w:rPr>
        <w:t>Fire extinguishers (ABL-5bcd)</w:t>
      </w:r>
    </w:p>
    <w:p w14:paraId="201556EE" w14:textId="77777777" w:rsidR="00F40072" w:rsidRDefault="00F40072">
      <w:pPr>
        <w:autoSpaceDE w:val="0"/>
        <w:ind w:right="-720"/>
        <w:rPr>
          <w:rFonts w:cs="Times New Roman"/>
        </w:rPr>
      </w:pPr>
      <w:r>
        <w:rPr>
          <w:rFonts w:cs="Times New Roman"/>
        </w:rPr>
        <w:t>Block &amp; Tackle (ABL-6c)</w:t>
      </w:r>
    </w:p>
    <w:p w14:paraId="6DB4AFA4" w14:textId="77777777" w:rsidR="00F40072" w:rsidRDefault="00F40072">
      <w:pPr>
        <w:autoSpaceDE w:val="0"/>
        <w:ind w:right="-720"/>
        <w:rPr>
          <w:rFonts w:cs="Times New Roman"/>
        </w:rPr>
      </w:pPr>
      <w:r>
        <w:rPr>
          <w:rFonts w:cs="Times New Roman"/>
        </w:rPr>
        <w:t>Boat Handling (ABL-7)</w:t>
      </w:r>
    </w:p>
    <w:p w14:paraId="47C315D9" w14:textId="77777777" w:rsidR="00F40072" w:rsidRDefault="00F40072">
      <w:pPr>
        <w:autoSpaceDE w:val="0"/>
        <w:ind w:right="-720"/>
        <w:rPr>
          <w:rFonts w:cs="Times New Roman"/>
        </w:rPr>
      </w:pPr>
      <w:r>
        <w:rPr>
          <w:rFonts w:cs="Times New Roman"/>
        </w:rPr>
        <w:t>Anchoring (ABL-8)</w:t>
      </w:r>
    </w:p>
    <w:p w14:paraId="2229F5A2" w14:textId="77777777" w:rsidR="00F40072" w:rsidRDefault="00F40072">
      <w:pPr>
        <w:autoSpaceDE w:val="0"/>
        <w:ind w:right="-720"/>
        <w:rPr>
          <w:rFonts w:cs="Times New Roman"/>
        </w:rPr>
      </w:pPr>
      <w:r>
        <w:rPr>
          <w:rFonts w:cs="Times New Roman"/>
        </w:rPr>
        <w:lastRenderedPageBreak/>
        <w:t>Aids to Navigation (ABL-9d)(TPWD)</w:t>
      </w:r>
    </w:p>
    <w:p w14:paraId="3EC10C7C" w14:textId="77777777" w:rsidR="00F40072" w:rsidRDefault="00F40072">
      <w:pPr>
        <w:autoSpaceDE w:val="0"/>
        <w:ind w:right="-720"/>
        <w:rPr>
          <w:rFonts w:cs="Times New Roman"/>
        </w:rPr>
      </w:pPr>
      <w:r>
        <w:rPr>
          <w:rFonts w:cs="Times New Roman"/>
        </w:rPr>
        <w:t>GPS use three way points (ABL-10e)</w:t>
      </w:r>
    </w:p>
    <w:p w14:paraId="0F08D993" w14:textId="77777777" w:rsidR="00F40072" w:rsidRDefault="00F40072">
      <w:pPr>
        <w:autoSpaceDE w:val="0"/>
        <w:ind w:right="-720"/>
        <w:rPr>
          <w:rFonts w:cs="Times New Roman"/>
        </w:rPr>
      </w:pPr>
      <w:r>
        <w:rPr>
          <w:rFonts w:cs="Times New Roman"/>
        </w:rPr>
        <w:t>Radar Fix (ABL-10f)</w:t>
      </w:r>
    </w:p>
    <w:p w14:paraId="618F9EC9" w14:textId="77777777" w:rsidR="00F40072" w:rsidRDefault="00F40072">
      <w:pPr>
        <w:autoSpaceDE w:val="0"/>
        <w:ind w:right="-720"/>
        <w:rPr>
          <w:rFonts w:cs="Times New Roman"/>
        </w:rPr>
      </w:pPr>
      <w:r>
        <w:rPr>
          <w:rFonts w:cs="Times New Roman"/>
        </w:rPr>
        <w:t>Identify ship’s hardware (ABL-11c)</w:t>
      </w:r>
    </w:p>
    <w:p w14:paraId="5DCB82AC" w14:textId="77777777" w:rsidR="00F40072" w:rsidRDefault="00F40072">
      <w:pPr>
        <w:autoSpaceDE w:val="0"/>
        <w:ind w:right="-720"/>
        <w:rPr>
          <w:rFonts w:cs="Times New Roman"/>
        </w:rPr>
      </w:pPr>
      <w:r>
        <w:rPr>
          <w:rFonts w:cs="Times New Roman"/>
        </w:rPr>
        <w:t>Surface conditioning/hulls (ABL-11de)</w:t>
      </w:r>
    </w:p>
    <w:p w14:paraId="6360F1C6" w14:textId="77777777" w:rsidR="00F40072" w:rsidRDefault="00F40072">
      <w:pPr>
        <w:autoSpaceDE w:val="0"/>
        <w:ind w:right="-720"/>
        <w:rPr>
          <w:rFonts w:cs="Times New Roman"/>
        </w:rPr>
      </w:pPr>
      <w:r>
        <w:rPr>
          <w:rFonts w:cs="Times New Roman"/>
        </w:rPr>
        <w:t>MARPOL placard (ABL-12)</w:t>
      </w:r>
    </w:p>
    <w:p w14:paraId="3513B6D2" w14:textId="783A8A44" w:rsidR="00F40072" w:rsidRDefault="00F40072">
      <w:pPr>
        <w:autoSpaceDE w:val="0"/>
        <w:ind w:right="-720"/>
        <w:rPr>
          <w:rFonts w:cs="Times New Roman"/>
        </w:rPr>
      </w:pPr>
      <w:r>
        <w:rPr>
          <w:rFonts w:cs="Times New Roman"/>
        </w:rPr>
        <w:t>Triangular course (sloop-rigged) ABL-14a</w:t>
      </w:r>
    </w:p>
    <w:p w14:paraId="505966B0" w14:textId="77777777" w:rsidR="00F40072" w:rsidRDefault="00F40072">
      <w:pPr>
        <w:autoSpaceDE w:val="0"/>
        <w:ind w:right="-720"/>
        <w:rPr>
          <w:rFonts w:cs="Times New Roman"/>
        </w:rPr>
      </w:pPr>
      <w:r>
        <w:rPr>
          <w:rFonts w:cs="Times New Roman"/>
        </w:rPr>
        <w:t>Teach Marlinspike (QM-6)</w:t>
      </w:r>
    </w:p>
    <w:p w14:paraId="10C543F5" w14:textId="77777777" w:rsidR="00F40072" w:rsidRDefault="00F40072">
      <w:pPr>
        <w:autoSpaceDE w:val="0"/>
        <w:ind w:right="-720"/>
        <w:rPr>
          <w:rFonts w:cs="Times New Roman"/>
        </w:rPr>
      </w:pPr>
      <w:r>
        <w:rPr>
          <w:rFonts w:cs="Times New Roman"/>
        </w:rPr>
        <w:t>Mooring/springing (QM-7ab)</w:t>
      </w:r>
    </w:p>
    <w:p w14:paraId="7ACCD58F" w14:textId="77777777" w:rsidR="00F40072" w:rsidRDefault="00F40072">
      <w:pPr>
        <w:autoSpaceDE w:val="0"/>
        <w:ind w:right="-720"/>
        <w:rPr>
          <w:rFonts w:cs="Times New Roman"/>
        </w:rPr>
      </w:pPr>
      <w:r>
        <w:rPr>
          <w:rFonts w:cs="Times New Roman"/>
        </w:rPr>
        <w:t>Teach boat handling (QM-7c)</w:t>
      </w:r>
    </w:p>
    <w:p w14:paraId="1F29BAB3" w14:textId="77777777" w:rsidR="00F40072" w:rsidRDefault="00F40072">
      <w:pPr>
        <w:autoSpaceDE w:val="0"/>
        <w:ind w:right="-720"/>
        <w:rPr>
          <w:rFonts w:cs="Times New Roman"/>
        </w:rPr>
      </w:pPr>
      <w:r>
        <w:rPr>
          <w:rFonts w:cs="Times New Roman"/>
        </w:rPr>
        <w:t>Teach anchoring (QM-8abc)</w:t>
      </w:r>
    </w:p>
    <w:p w14:paraId="1EEC204C" w14:textId="77777777" w:rsidR="00F40072" w:rsidRDefault="00F40072">
      <w:pPr>
        <w:autoSpaceDE w:val="0"/>
        <w:ind w:right="-720"/>
        <w:rPr>
          <w:rFonts w:cs="Times New Roman"/>
        </w:rPr>
      </w:pPr>
      <w:r>
        <w:rPr>
          <w:rFonts w:cs="Times New Roman"/>
        </w:rPr>
        <w:t xml:space="preserve">Teach nav </w:t>
      </w:r>
      <w:r w:rsidR="006743C4">
        <w:rPr>
          <w:rFonts w:cs="Times New Roman"/>
        </w:rPr>
        <w:t>rules?</w:t>
      </w:r>
      <w:r>
        <w:rPr>
          <w:rFonts w:cs="Times New Roman"/>
        </w:rPr>
        <w:t xml:space="preserve"> (QM-9)</w:t>
      </w:r>
    </w:p>
    <w:p w14:paraId="639FD115" w14:textId="77777777" w:rsidR="00F40072" w:rsidRDefault="00F40072">
      <w:pPr>
        <w:autoSpaceDE w:val="0"/>
        <w:ind w:right="-720"/>
        <w:rPr>
          <w:rFonts w:cs="Times New Roman"/>
        </w:rPr>
      </w:pPr>
      <w:r>
        <w:rPr>
          <w:rFonts w:cs="Times New Roman"/>
        </w:rPr>
        <w:t xml:space="preserve">Teach </w:t>
      </w:r>
      <w:r w:rsidR="006743C4">
        <w:rPr>
          <w:rFonts w:cs="Times New Roman"/>
        </w:rPr>
        <w:t>piloting?</w:t>
      </w:r>
      <w:r>
        <w:rPr>
          <w:rFonts w:cs="Times New Roman"/>
        </w:rPr>
        <w:t xml:space="preserve"> (QM-10)</w:t>
      </w:r>
    </w:p>
    <w:p w14:paraId="05250BCB" w14:textId="77777777" w:rsidR="00F40072" w:rsidRDefault="00F40072">
      <w:pPr>
        <w:autoSpaceDE w:val="0"/>
        <w:ind w:right="-720"/>
      </w:pPr>
      <w:r>
        <w:rPr>
          <w:rFonts w:cs="Times New Roman"/>
        </w:rPr>
        <w:t>Weather (QM-11)</w:t>
      </w:r>
    </w:p>
    <w:p w14:paraId="79421334" w14:textId="77777777" w:rsidR="00F40072" w:rsidRDefault="001538A4">
      <w:pPr>
        <w:autoSpaceDE w:val="0"/>
        <w:ind w:right="-720"/>
      </w:pPr>
      <w:r w:rsidRPr="00C530A9">
        <w:t>Paddle</w:t>
      </w:r>
      <w:r w:rsidR="00D14613" w:rsidRPr="00C530A9">
        <w:t xml:space="preserve"> craft</w:t>
      </w:r>
    </w:p>
    <w:p w14:paraId="76E7B563" w14:textId="77777777" w:rsidR="00F40072" w:rsidRDefault="00F40072">
      <w:pPr>
        <w:autoSpaceDE w:val="0"/>
        <w:ind w:right="-720"/>
      </w:pPr>
    </w:p>
    <w:p w14:paraId="32268EC7" w14:textId="77777777" w:rsidR="00F40072" w:rsidRDefault="00F40072">
      <w:pPr>
        <w:sectPr w:rsidR="00F40072" w:rsidSect="008D465E">
          <w:type w:val="continuous"/>
          <w:pgSz w:w="12240" w:h="15840"/>
          <w:pgMar w:top="1134" w:right="1134" w:bottom="1134" w:left="1134" w:header="720" w:footer="720" w:gutter="0"/>
          <w:cols w:num="2" w:space="0"/>
          <w:docGrid w:linePitch="600" w:charSpace="32768"/>
        </w:sectPr>
      </w:pPr>
    </w:p>
    <w:p w14:paraId="0C402CDB" w14:textId="77777777" w:rsidR="00AD6AAF" w:rsidRPr="00AD6AAF" w:rsidRDefault="00AD6AAF">
      <w:pPr>
        <w:autoSpaceDE w:val="0"/>
        <w:ind w:right="-720"/>
        <w:rPr>
          <w:rFonts w:cs="Times New Roman"/>
          <w:color w:val="FF0000"/>
        </w:rPr>
      </w:pPr>
    </w:p>
    <w:p w14:paraId="150588C1" w14:textId="77777777" w:rsidR="00F40072" w:rsidRDefault="00DE5EFE">
      <w:pPr>
        <w:autoSpaceDE w:val="0"/>
        <w:ind w:right="-720"/>
        <w:rPr>
          <w:rFonts w:ascii="Calibri" w:hAnsi="Calibri" w:cs="Calibri"/>
        </w:rPr>
      </w:pPr>
      <w:r>
        <w:rPr>
          <w:rFonts w:cs="Times New Roman"/>
        </w:rPr>
        <w:t>The ac</w:t>
      </w:r>
      <w:r w:rsidR="00F40072">
        <w:rPr>
          <w:rFonts w:cs="Times New Roman"/>
        </w:rPr>
        <w:t xml:space="preserve">tivities above will be selected </w:t>
      </w:r>
      <w:r>
        <w:rPr>
          <w:rFonts w:cs="Times New Roman"/>
        </w:rPr>
        <w:t>based</w:t>
      </w:r>
      <w:r w:rsidR="00F40072">
        <w:rPr>
          <w:rFonts w:cs="Times New Roman"/>
        </w:rPr>
        <w:t xml:space="preserve"> on the needs of the youth attending and the resources of the youth and adults.  We expect to be able to do any of them.  We will give priority to those requirements that are needed to finish a rank advancement, i.e. if a Sea Scout only needs four of these items to finish a rank, and another</w:t>
      </w:r>
      <w:r w:rsidR="001B2367">
        <w:rPr>
          <w:rFonts w:cs="Times New Roman"/>
        </w:rPr>
        <w:t xml:space="preserve"> one</w:t>
      </w:r>
      <w:r w:rsidR="00F40072">
        <w:rPr>
          <w:rFonts w:cs="Times New Roman"/>
        </w:rPr>
        <w:t xml:space="preserve"> needs three different ones, those are the ones we will select as our first choices to teach.</w:t>
      </w:r>
    </w:p>
    <w:p w14:paraId="105C1AA0" w14:textId="77777777" w:rsidR="00F40072" w:rsidRDefault="00F40072">
      <w:pPr>
        <w:autoSpaceDE w:val="0"/>
        <w:ind w:right="-720"/>
        <w:rPr>
          <w:rFonts w:ascii="Calibri" w:hAnsi="Calibri" w:cs="Calibri"/>
        </w:rPr>
      </w:pPr>
    </w:p>
    <w:p w14:paraId="36C3C693" w14:textId="77777777" w:rsidR="00871E3A" w:rsidRDefault="00871E3A">
      <w:pPr>
        <w:pStyle w:val="ListParagraph"/>
      </w:pPr>
      <w:bookmarkStart w:id="0" w:name="_GoBack"/>
      <w:bookmarkEnd w:id="0"/>
    </w:p>
    <w:p w14:paraId="0FA5C727" w14:textId="77777777" w:rsidR="00871E3A" w:rsidRPr="006F6D9A" w:rsidRDefault="00871E3A" w:rsidP="00871E3A">
      <w:pPr>
        <w:autoSpaceDE w:val="0"/>
        <w:ind w:left="-720" w:right="-720" w:firstLine="720"/>
        <w:rPr>
          <w:rFonts w:cs="Times New Roman"/>
        </w:rPr>
      </w:pPr>
      <w:r>
        <w:rPr>
          <w:rFonts w:cs="Times New Roman"/>
          <w:b/>
          <w:bCs/>
        </w:rPr>
        <w:t xml:space="preserve">Contacts:  </w:t>
      </w:r>
      <w:r>
        <w:rPr>
          <w:rFonts w:cs="Times New Roman"/>
        </w:rPr>
        <w:t xml:space="preserve">For additional information, contact </w:t>
      </w:r>
    </w:p>
    <w:p w14:paraId="65D5DD29" w14:textId="283D92EE" w:rsidR="00871E3A" w:rsidRPr="006F6D9A" w:rsidRDefault="00857686" w:rsidP="00871E3A">
      <w:pPr>
        <w:autoSpaceDE w:val="0"/>
        <w:ind w:left="-720" w:right="-720" w:firstLine="720"/>
        <w:rPr>
          <w:rFonts w:cs="Times New Roman"/>
        </w:rPr>
      </w:pPr>
      <w:r>
        <w:rPr>
          <w:rFonts w:cs="Times New Roman"/>
        </w:rPr>
        <w:t xml:space="preserve">Dallas Hall at </w:t>
      </w:r>
      <w:hyperlink r:id="rId7" w:history="1">
        <w:r w:rsidRPr="008A75E7">
          <w:rPr>
            <w:rStyle w:val="Hyperlink"/>
            <w:rFonts w:cs="Times New Roman"/>
          </w:rPr>
          <w:t>dallas@rliv.net</w:t>
        </w:r>
      </w:hyperlink>
      <w:r>
        <w:rPr>
          <w:rFonts w:cs="Times New Roman"/>
        </w:rPr>
        <w:t xml:space="preserve"> or 512-914-6751</w:t>
      </w:r>
    </w:p>
    <w:p w14:paraId="58925E5C" w14:textId="77777777" w:rsidR="00871E3A" w:rsidRDefault="00871E3A">
      <w:pPr>
        <w:pStyle w:val="ListParagraph"/>
      </w:pPr>
    </w:p>
    <w:p w14:paraId="023AE1EB" w14:textId="77777777" w:rsidR="00560226" w:rsidRDefault="00560226">
      <w:pPr>
        <w:pStyle w:val="ListParagraph"/>
        <w:sectPr w:rsidR="00560226" w:rsidSect="008D465E">
          <w:type w:val="continuous"/>
          <w:pgSz w:w="12240" w:h="15840"/>
          <w:pgMar w:top="1134" w:right="1134" w:bottom="1134" w:left="1134" w:header="720" w:footer="720" w:gutter="0"/>
          <w:cols w:space="720"/>
          <w:docGrid w:linePitch="600" w:charSpace="32768"/>
        </w:sectPr>
      </w:pPr>
    </w:p>
    <w:p w14:paraId="27F99677" w14:textId="77777777" w:rsidR="000A3C56" w:rsidRDefault="000A3C56"/>
    <w:sectPr w:rsidR="000A3C56">
      <w:type w:val="continuous"/>
      <w:pgSz w:w="12240" w:h="15840"/>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97E03" w14:textId="77777777" w:rsidR="00D12C0D" w:rsidRDefault="00D12C0D" w:rsidP="00980A07">
      <w:r>
        <w:separator/>
      </w:r>
    </w:p>
  </w:endnote>
  <w:endnote w:type="continuationSeparator" w:id="0">
    <w:p w14:paraId="7C17DFAE" w14:textId="77777777" w:rsidR="00D12C0D" w:rsidRDefault="00D12C0D" w:rsidP="0098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2AF15" w14:textId="77777777" w:rsidR="00D12C0D" w:rsidRDefault="00D12C0D" w:rsidP="00980A07">
      <w:r>
        <w:separator/>
      </w:r>
    </w:p>
  </w:footnote>
  <w:footnote w:type="continuationSeparator" w:id="0">
    <w:p w14:paraId="2F69FD9B" w14:textId="77777777" w:rsidR="00D12C0D" w:rsidRDefault="00D12C0D" w:rsidP="00980A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D97"/>
    <w:rsid w:val="00030F77"/>
    <w:rsid w:val="000601E3"/>
    <w:rsid w:val="000A3C56"/>
    <w:rsid w:val="000B0E41"/>
    <w:rsid w:val="000C0F0B"/>
    <w:rsid w:val="000D580B"/>
    <w:rsid w:val="000F59CC"/>
    <w:rsid w:val="001538A4"/>
    <w:rsid w:val="001B2367"/>
    <w:rsid w:val="00222622"/>
    <w:rsid w:val="00264429"/>
    <w:rsid w:val="002852EE"/>
    <w:rsid w:val="002968B5"/>
    <w:rsid w:val="00315F1B"/>
    <w:rsid w:val="0036645F"/>
    <w:rsid w:val="004121A8"/>
    <w:rsid w:val="00421367"/>
    <w:rsid w:val="00441B7D"/>
    <w:rsid w:val="004C3C2C"/>
    <w:rsid w:val="00560226"/>
    <w:rsid w:val="00566149"/>
    <w:rsid w:val="005C1CAC"/>
    <w:rsid w:val="006704E2"/>
    <w:rsid w:val="006743C4"/>
    <w:rsid w:val="006D13DB"/>
    <w:rsid w:val="006F6D9A"/>
    <w:rsid w:val="00735ED9"/>
    <w:rsid w:val="007676DF"/>
    <w:rsid w:val="007B7544"/>
    <w:rsid w:val="00807B0E"/>
    <w:rsid w:val="00857686"/>
    <w:rsid w:val="00871E3A"/>
    <w:rsid w:val="008942C2"/>
    <w:rsid w:val="008B14D2"/>
    <w:rsid w:val="008B2190"/>
    <w:rsid w:val="008D145B"/>
    <w:rsid w:val="008D32C9"/>
    <w:rsid w:val="008D465E"/>
    <w:rsid w:val="0090219A"/>
    <w:rsid w:val="00940E2E"/>
    <w:rsid w:val="00980A07"/>
    <w:rsid w:val="00996132"/>
    <w:rsid w:val="009B7256"/>
    <w:rsid w:val="009E44B7"/>
    <w:rsid w:val="00A11E00"/>
    <w:rsid w:val="00A35856"/>
    <w:rsid w:val="00A762E1"/>
    <w:rsid w:val="00AB2A83"/>
    <w:rsid w:val="00AB6B6A"/>
    <w:rsid w:val="00AD6AAF"/>
    <w:rsid w:val="00AD7FC3"/>
    <w:rsid w:val="00B134E0"/>
    <w:rsid w:val="00B651D5"/>
    <w:rsid w:val="00B710F8"/>
    <w:rsid w:val="00B94055"/>
    <w:rsid w:val="00BB3258"/>
    <w:rsid w:val="00C5045B"/>
    <w:rsid w:val="00C530A9"/>
    <w:rsid w:val="00C57D96"/>
    <w:rsid w:val="00C62423"/>
    <w:rsid w:val="00C72805"/>
    <w:rsid w:val="00CA6A96"/>
    <w:rsid w:val="00CE5B0D"/>
    <w:rsid w:val="00D12C0D"/>
    <w:rsid w:val="00D14613"/>
    <w:rsid w:val="00D40310"/>
    <w:rsid w:val="00D40A94"/>
    <w:rsid w:val="00D77C87"/>
    <w:rsid w:val="00D819AF"/>
    <w:rsid w:val="00DA0036"/>
    <w:rsid w:val="00DA43DF"/>
    <w:rsid w:val="00DE5EFE"/>
    <w:rsid w:val="00E002D4"/>
    <w:rsid w:val="00E34A6B"/>
    <w:rsid w:val="00E411DB"/>
    <w:rsid w:val="00E5681C"/>
    <w:rsid w:val="00E616E7"/>
    <w:rsid w:val="00E7551A"/>
    <w:rsid w:val="00E81D97"/>
    <w:rsid w:val="00EB4CB3"/>
    <w:rsid w:val="00EB7FDB"/>
    <w:rsid w:val="00ED72FB"/>
    <w:rsid w:val="00F02ADF"/>
    <w:rsid w:val="00F36594"/>
    <w:rsid w:val="00F40072"/>
    <w:rsid w:val="00F531FC"/>
    <w:rsid w:val="00F72096"/>
    <w:rsid w:val="00F72D6B"/>
    <w:rsid w:val="00F73355"/>
    <w:rsid w:val="00FD5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DBABA0"/>
  <w15:chartTrackingRefBased/>
  <w15:docId w15:val="{12B40DEF-2F10-49F1-8101-49E728796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ListLabel1">
    <w:name w:val="ListLabel 1"/>
    <w:rPr>
      <w:rFonts w:cs="Courier New"/>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styleId="BalloonText">
    <w:name w:val="Balloon Text"/>
    <w:basedOn w:val="Normal"/>
    <w:link w:val="BalloonTextChar"/>
    <w:uiPriority w:val="99"/>
    <w:semiHidden/>
    <w:unhideWhenUsed/>
    <w:rsid w:val="00E81D97"/>
    <w:rPr>
      <w:rFonts w:ascii="Segoe UI" w:hAnsi="Segoe UI"/>
      <w:sz w:val="18"/>
      <w:szCs w:val="16"/>
      <w:lang w:val="x-none"/>
    </w:rPr>
  </w:style>
  <w:style w:type="character" w:customStyle="1" w:styleId="BalloonTextChar">
    <w:name w:val="Balloon Text Char"/>
    <w:link w:val="BalloonText"/>
    <w:uiPriority w:val="99"/>
    <w:semiHidden/>
    <w:rsid w:val="00E81D97"/>
    <w:rPr>
      <w:rFonts w:ascii="Segoe UI" w:eastAsia="SimSun" w:hAnsi="Segoe UI" w:cs="Mangal"/>
      <w:kern w:val="1"/>
      <w:sz w:val="18"/>
      <w:szCs w:val="16"/>
      <w:lang w:eastAsia="hi-IN" w:bidi="hi-IN"/>
    </w:rPr>
  </w:style>
  <w:style w:type="character" w:customStyle="1" w:styleId="UnresolvedMention">
    <w:name w:val="Unresolved Mention"/>
    <w:uiPriority w:val="99"/>
    <w:semiHidden/>
    <w:unhideWhenUsed/>
    <w:rsid w:val="00DE5EFE"/>
    <w:rPr>
      <w:color w:val="605E5C"/>
      <w:shd w:val="clear" w:color="auto" w:fill="E1DFDD"/>
    </w:rPr>
  </w:style>
  <w:style w:type="paragraph" w:styleId="Header">
    <w:name w:val="header"/>
    <w:basedOn w:val="Normal"/>
    <w:link w:val="HeaderChar"/>
    <w:uiPriority w:val="99"/>
    <w:unhideWhenUsed/>
    <w:rsid w:val="00980A07"/>
    <w:pPr>
      <w:tabs>
        <w:tab w:val="center" w:pos="4680"/>
        <w:tab w:val="right" w:pos="9360"/>
      </w:tabs>
    </w:pPr>
    <w:rPr>
      <w:szCs w:val="21"/>
    </w:rPr>
  </w:style>
  <w:style w:type="character" w:customStyle="1" w:styleId="HeaderChar">
    <w:name w:val="Header Char"/>
    <w:basedOn w:val="DefaultParagraphFont"/>
    <w:link w:val="Header"/>
    <w:uiPriority w:val="99"/>
    <w:rsid w:val="00980A07"/>
    <w:rPr>
      <w:rFonts w:eastAsia="SimSun" w:cs="Mangal"/>
      <w:kern w:val="1"/>
      <w:sz w:val="24"/>
      <w:szCs w:val="21"/>
      <w:lang w:eastAsia="hi-IN" w:bidi="hi-IN"/>
    </w:rPr>
  </w:style>
  <w:style w:type="paragraph" w:styleId="Footer">
    <w:name w:val="footer"/>
    <w:basedOn w:val="Normal"/>
    <w:link w:val="FooterChar"/>
    <w:uiPriority w:val="99"/>
    <w:unhideWhenUsed/>
    <w:rsid w:val="00980A07"/>
    <w:pPr>
      <w:tabs>
        <w:tab w:val="center" w:pos="4680"/>
        <w:tab w:val="right" w:pos="9360"/>
      </w:tabs>
    </w:pPr>
    <w:rPr>
      <w:szCs w:val="21"/>
    </w:rPr>
  </w:style>
  <w:style w:type="character" w:customStyle="1" w:styleId="FooterChar">
    <w:name w:val="Footer Char"/>
    <w:basedOn w:val="DefaultParagraphFont"/>
    <w:link w:val="Footer"/>
    <w:uiPriority w:val="99"/>
    <w:rsid w:val="00980A07"/>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llas@rliv.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1604</Words>
  <Characters>9148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10731</CharactersWithSpaces>
  <SharedDoc>false</SharedDoc>
  <HLinks>
    <vt:vector size="18" baseType="variant">
      <vt:variant>
        <vt:i4>7405640</vt:i4>
      </vt:variant>
      <vt:variant>
        <vt:i4>6</vt:i4>
      </vt:variant>
      <vt:variant>
        <vt:i4>0</vt:i4>
      </vt:variant>
      <vt:variant>
        <vt:i4>5</vt:i4>
      </vt:variant>
      <vt:variant>
        <vt:lpwstr>mailto:Lipham@aol.com</vt:lpwstr>
      </vt:variant>
      <vt:variant>
        <vt:lpwstr/>
      </vt:variant>
      <vt:variant>
        <vt:i4>852025</vt:i4>
      </vt:variant>
      <vt:variant>
        <vt:i4>3</vt:i4>
      </vt:variant>
      <vt:variant>
        <vt:i4>0</vt:i4>
      </vt:variant>
      <vt:variant>
        <vt:i4>5</vt:i4>
      </vt:variant>
      <vt:variant>
        <vt:lpwstr>mailto:george.h.crowl@gmail.com</vt:lpwstr>
      </vt:variant>
      <vt:variant>
        <vt:lpwstr/>
      </vt:variant>
      <vt:variant>
        <vt:i4>2097183</vt:i4>
      </vt:variant>
      <vt:variant>
        <vt:i4>0</vt:i4>
      </vt:variant>
      <vt:variant>
        <vt:i4>0</vt:i4>
      </vt:variant>
      <vt:variant>
        <vt:i4>5</vt:i4>
      </vt:variant>
      <vt:variant>
        <vt:lpwstr>mailto:mcandler@ssbgalveston.org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Dallas Hall</cp:lastModifiedBy>
  <cp:revision>3</cp:revision>
  <cp:lastPrinted>2018-01-22T22:57:00Z</cp:lastPrinted>
  <dcterms:created xsi:type="dcterms:W3CDTF">2025-01-02T22:53:00Z</dcterms:created>
  <dcterms:modified xsi:type="dcterms:W3CDTF">2025-01-04T18:47:00Z</dcterms:modified>
</cp:coreProperties>
</file>