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3C094" w14:textId="711CA7BA" w:rsidR="006C6362" w:rsidRDefault="00883ED5" w:rsidP="006C6362">
      <w:pPr>
        <w:shd w:val="clear" w:color="auto" w:fill="FFFFFF"/>
        <w:spacing w:beforeAutospacing="1" w:after="150" w:line="240" w:lineRule="auto"/>
        <w:jc w:val="center"/>
        <w:rPr>
          <w:rFonts w:ascii="Roboto" w:eastAsia="Times New Roman" w:hAnsi="Roboto" w:cs="Arial"/>
          <w:color w:val="1F1F1F"/>
          <w:kern w:val="0"/>
          <w:sz w:val="96"/>
          <w:szCs w:val="96"/>
          <w14:ligatures w14:val="none"/>
        </w:rPr>
      </w:pPr>
      <w:r>
        <w:rPr>
          <w:rFonts w:ascii="Roboto" w:eastAsia="Times New Roman" w:hAnsi="Roboto" w:cs="Arial"/>
          <w:noProof/>
          <w:color w:val="1F1F1F"/>
          <w:kern w:val="0"/>
          <w:sz w:val="96"/>
          <w:szCs w:val="96"/>
          <w14:ligatures w14:val="none"/>
        </w:rPr>
        <w:drawing>
          <wp:inline distT="0" distB="0" distL="0" distR="0" wp14:anchorId="24F76D4D" wp14:editId="75B47E40">
            <wp:extent cx="3091758" cy="3184843"/>
            <wp:effectExtent l="0" t="0" r="0" b="0"/>
            <wp:docPr id="94235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7668" cy="3190931"/>
                    </a:xfrm>
                    <a:prstGeom prst="rect">
                      <a:avLst/>
                    </a:prstGeom>
                    <a:noFill/>
                  </pic:spPr>
                </pic:pic>
              </a:graphicData>
            </a:graphic>
          </wp:inline>
        </w:drawing>
      </w:r>
    </w:p>
    <w:p w14:paraId="418504FD" w14:textId="77777777" w:rsidR="004E1DC8" w:rsidRPr="001D09F9" w:rsidRDefault="006972CB">
      <w:pPr>
        <w:shd w:val="clear" w:color="auto" w:fill="FFFFFF"/>
        <w:spacing w:beforeAutospacing="1" w:after="150" w:line="240" w:lineRule="auto"/>
        <w:jc w:val="center"/>
        <w:rPr>
          <w:rFonts w:ascii="Roboto" w:eastAsia="Times New Roman" w:hAnsi="Roboto" w:cs="Arial"/>
          <w:b/>
          <w:bCs/>
          <w:color w:val="005EA4"/>
          <w:kern w:val="0"/>
          <w:sz w:val="72"/>
          <w:szCs w:val="72"/>
          <w14:ligatures w14:val="none"/>
        </w:rPr>
      </w:pPr>
      <w:r w:rsidRPr="001D09F9">
        <w:rPr>
          <w:rFonts w:ascii="Roboto" w:eastAsia="Times New Roman" w:hAnsi="Roboto" w:cs="Arial"/>
          <w:b/>
          <w:bCs/>
          <w:color w:val="005EA4"/>
          <w:kern w:val="0"/>
          <w:sz w:val="72"/>
          <w:szCs w:val="72"/>
          <w14:ligatures w14:val="none"/>
        </w:rPr>
        <w:t xml:space="preserve">Fishing Derby </w:t>
      </w:r>
      <w:r w:rsidR="004E1DC8" w:rsidRPr="001D09F9">
        <w:rPr>
          <w:rFonts w:ascii="Roboto" w:eastAsia="Times New Roman" w:hAnsi="Roboto" w:cs="Arial"/>
          <w:b/>
          <w:bCs/>
          <w:color w:val="005EA4"/>
          <w:kern w:val="0"/>
          <w:sz w:val="72"/>
          <w:szCs w:val="72"/>
          <w14:ligatures w14:val="none"/>
        </w:rPr>
        <w:t>&amp;</w:t>
      </w:r>
      <w:r w:rsidRPr="001D09F9">
        <w:rPr>
          <w:rFonts w:ascii="Roboto" w:eastAsia="Times New Roman" w:hAnsi="Roboto" w:cs="Arial"/>
          <w:b/>
          <w:bCs/>
          <w:color w:val="005EA4"/>
          <w:kern w:val="0"/>
          <w:sz w:val="72"/>
          <w:szCs w:val="72"/>
          <w14:ligatures w14:val="none"/>
        </w:rPr>
        <w:t xml:space="preserve"> </w:t>
      </w:r>
    </w:p>
    <w:p w14:paraId="1BA4948D" w14:textId="56EF6D59" w:rsidR="001B25F4" w:rsidRDefault="004E1DC8" w:rsidP="001D09F9">
      <w:pPr>
        <w:shd w:val="clear" w:color="auto" w:fill="FFFFFF"/>
        <w:spacing w:beforeAutospacing="1" w:after="150" w:line="240" w:lineRule="auto"/>
        <w:jc w:val="center"/>
        <w:rPr>
          <w:rFonts w:ascii="Roboto" w:eastAsia="Times New Roman" w:hAnsi="Roboto" w:cs="Arial"/>
          <w:b/>
          <w:bCs/>
          <w:color w:val="005EA4"/>
          <w:kern w:val="0"/>
          <w:sz w:val="72"/>
          <w:szCs w:val="72"/>
          <w14:ligatures w14:val="none"/>
        </w:rPr>
      </w:pPr>
      <w:r w:rsidRPr="001D09F9">
        <w:rPr>
          <w:rFonts w:ascii="Roboto" w:eastAsia="Times New Roman" w:hAnsi="Roboto" w:cs="Arial"/>
          <w:b/>
          <w:bCs/>
          <w:color w:val="005EA4"/>
          <w:kern w:val="0"/>
          <w:sz w:val="72"/>
          <w:szCs w:val="72"/>
          <w14:ligatures w14:val="none"/>
        </w:rPr>
        <w:t>Scout S</w:t>
      </w:r>
      <w:r w:rsidR="006972CB" w:rsidRPr="001D09F9">
        <w:rPr>
          <w:rFonts w:ascii="Roboto" w:eastAsia="Times New Roman" w:hAnsi="Roboto" w:cs="Arial"/>
          <w:b/>
          <w:bCs/>
          <w:color w:val="005EA4"/>
          <w:kern w:val="0"/>
          <w:sz w:val="72"/>
          <w:szCs w:val="72"/>
          <w14:ligatures w14:val="none"/>
        </w:rPr>
        <w:t xml:space="preserve">kill </w:t>
      </w:r>
      <w:r w:rsidRPr="001D09F9">
        <w:rPr>
          <w:rFonts w:ascii="Roboto" w:eastAsia="Times New Roman" w:hAnsi="Roboto" w:cs="Arial"/>
          <w:b/>
          <w:bCs/>
          <w:color w:val="005EA4"/>
          <w:kern w:val="0"/>
          <w:sz w:val="72"/>
          <w:szCs w:val="72"/>
          <w14:ligatures w14:val="none"/>
        </w:rPr>
        <w:t>D</w:t>
      </w:r>
      <w:r w:rsidR="006972CB" w:rsidRPr="001D09F9">
        <w:rPr>
          <w:rFonts w:ascii="Roboto" w:eastAsia="Times New Roman" w:hAnsi="Roboto" w:cs="Arial"/>
          <w:b/>
          <w:bCs/>
          <w:color w:val="005EA4"/>
          <w:kern w:val="0"/>
          <w:sz w:val="72"/>
          <w:szCs w:val="72"/>
          <w14:ligatures w14:val="none"/>
        </w:rPr>
        <w:t>emonstrations</w:t>
      </w:r>
    </w:p>
    <w:p w14:paraId="2F156FB1" w14:textId="77777777" w:rsidR="001D09F9" w:rsidRPr="001D09F9" w:rsidRDefault="001D09F9" w:rsidP="001D09F9">
      <w:pPr>
        <w:shd w:val="clear" w:color="auto" w:fill="FFFFFF"/>
        <w:spacing w:beforeAutospacing="1" w:after="150" w:line="240" w:lineRule="auto"/>
        <w:jc w:val="center"/>
        <w:rPr>
          <w:rFonts w:ascii="Roboto" w:eastAsia="Times New Roman" w:hAnsi="Roboto" w:cs="Arial"/>
          <w:b/>
          <w:bCs/>
          <w:color w:val="005EA4"/>
          <w:kern w:val="0"/>
          <w:sz w:val="36"/>
          <w:szCs w:val="36"/>
          <w14:ligatures w14:val="none"/>
        </w:rPr>
      </w:pPr>
    </w:p>
    <w:p w14:paraId="018D75C0" w14:textId="77777777" w:rsidR="00C22C55" w:rsidRPr="001D09F9" w:rsidRDefault="006972CB" w:rsidP="008778AC">
      <w:pPr>
        <w:jc w:val="center"/>
        <w:rPr>
          <w:b/>
          <w:bCs/>
          <w:sz w:val="56"/>
          <w:szCs w:val="56"/>
        </w:rPr>
      </w:pPr>
      <w:r w:rsidRPr="001D09F9">
        <w:rPr>
          <w:b/>
          <w:bCs/>
          <w:sz w:val="56"/>
          <w:szCs w:val="56"/>
        </w:rPr>
        <w:t xml:space="preserve">All </w:t>
      </w:r>
      <w:r w:rsidR="008778AC" w:rsidRPr="001D09F9">
        <w:rPr>
          <w:b/>
          <w:bCs/>
          <w:sz w:val="56"/>
          <w:szCs w:val="56"/>
        </w:rPr>
        <w:t xml:space="preserve">Cub Scouts </w:t>
      </w:r>
    </w:p>
    <w:p w14:paraId="1D4EDDBC" w14:textId="6DDA2B77" w:rsidR="001B25F4" w:rsidRPr="001D09F9" w:rsidRDefault="00F574FA" w:rsidP="008778AC">
      <w:pPr>
        <w:jc w:val="center"/>
        <w:rPr>
          <w:b/>
          <w:bCs/>
          <w:sz w:val="56"/>
          <w:szCs w:val="56"/>
        </w:rPr>
      </w:pPr>
      <w:r>
        <w:rPr>
          <w:b/>
          <w:bCs/>
          <w:sz w:val="56"/>
          <w:szCs w:val="56"/>
        </w:rPr>
        <w:t>Septem</w:t>
      </w:r>
      <w:r w:rsidR="001D05E0" w:rsidRPr="001D09F9">
        <w:rPr>
          <w:b/>
          <w:bCs/>
          <w:sz w:val="56"/>
          <w:szCs w:val="56"/>
        </w:rPr>
        <w:t xml:space="preserve">ber </w:t>
      </w:r>
      <w:r>
        <w:rPr>
          <w:b/>
          <w:bCs/>
          <w:sz w:val="56"/>
          <w:szCs w:val="56"/>
        </w:rPr>
        <w:t>12</w:t>
      </w:r>
      <w:r w:rsidR="001D05E0" w:rsidRPr="001D09F9">
        <w:rPr>
          <w:b/>
          <w:bCs/>
          <w:sz w:val="56"/>
          <w:szCs w:val="56"/>
        </w:rPr>
        <w:t>, 202</w:t>
      </w:r>
      <w:r>
        <w:rPr>
          <w:b/>
          <w:bCs/>
          <w:sz w:val="56"/>
          <w:szCs w:val="56"/>
        </w:rPr>
        <w:t>6</w:t>
      </w:r>
    </w:p>
    <w:p w14:paraId="27DBC6FD" w14:textId="01498EF1" w:rsidR="008778AC" w:rsidRPr="00883ED5" w:rsidRDefault="00C22C55" w:rsidP="00883ED5">
      <w:pPr>
        <w:jc w:val="center"/>
        <w:rPr>
          <w:b/>
          <w:bCs/>
          <w:sz w:val="56"/>
          <w:szCs w:val="56"/>
        </w:rPr>
      </w:pPr>
      <w:r w:rsidRPr="001D09F9">
        <w:rPr>
          <w:b/>
          <w:bCs/>
          <w:sz w:val="56"/>
          <w:szCs w:val="56"/>
        </w:rPr>
        <w:t>Hopewell Park</w:t>
      </w:r>
    </w:p>
    <w:p w14:paraId="4C7CA218" w14:textId="77777777" w:rsidR="008778AC" w:rsidRDefault="008778AC"/>
    <w:p w14:paraId="50CD5800" w14:textId="77777777" w:rsidR="008778AC" w:rsidRDefault="008778AC"/>
    <w:p w14:paraId="2E118D7A" w14:textId="77777777" w:rsidR="001B25F4" w:rsidRDefault="006972CB">
      <w:r>
        <w:t>Event Contacts:</w:t>
      </w:r>
    </w:p>
    <w:p w14:paraId="726D42E1" w14:textId="77777777" w:rsidR="001B25F4" w:rsidRDefault="006972CB">
      <w:r>
        <w:t xml:space="preserve">Ken Smith, District Executive </w:t>
      </w:r>
      <w:hyperlink r:id="rId7">
        <w:r w:rsidR="001B25F4">
          <w:rPr>
            <w:rStyle w:val="Hyperlink"/>
          </w:rPr>
          <w:t>Kenneth.smith@scouting.org</w:t>
        </w:r>
      </w:hyperlink>
      <w:r>
        <w:t xml:space="preserve"> </w:t>
      </w:r>
    </w:p>
    <w:p w14:paraId="64ABAF77" w14:textId="77777777" w:rsidR="001B25F4" w:rsidRDefault="006972CB">
      <w:r>
        <w:t xml:space="preserve">John Pavolko, District Activity Chair </w:t>
      </w:r>
      <w:hyperlink r:id="rId8">
        <w:r w:rsidR="001B25F4">
          <w:rPr>
            <w:rStyle w:val="Hyperlink"/>
          </w:rPr>
          <w:t>jpavolko@gmail.com</w:t>
        </w:r>
      </w:hyperlink>
      <w:r>
        <w:t xml:space="preserve"> </w:t>
      </w:r>
    </w:p>
    <w:p w14:paraId="297760A4" w14:textId="77777777" w:rsidR="001B25F4" w:rsidRDefault="006972CB">
      <w:r>
        <w:t xml:space="preserve">Scott Hiemstra, Hooked on Scouting Chair </w:t>
      </w:r>
      <w:hyperlink r:id="rId9">
        <w:r w:rsidR="001B25F4">
          <w:rPr>
            <w:rStyle w:val="Hyperlink"/>
          </w:rPr>
          <w:t>scotthiemstra+scouting@gmail.com</w:t>
        </w:r>
      </w:hyperlink>
    </w:p>
    <w:p w14:paraId="63C34972" w14:textId="77777777" w:rsidR="001B25F4" w:rsidRDefault="001B25F4"/>
    <w:sdt>
      <w:sdtPr>
        <w:rPr>
          <w:rFonts w:ascii="Arial" w:eastAsiaTheme="minorHAnsi" w:hAnsi="Arial" w:cs="Arial"/>
          <w:color w:val="auto"/>
          <w:kern w:val="2"/>
          <w:sz w:val="22"/>
          <w:szCs w:val="22"/>
          <w14:ligatures w14:val="standardContextual"/>
        </w:rPr>
        <w:id w:val="393398531"/>
        <w:docPartObj>
          <w:docPartGallery w:val="Table of Contents"/>
          <w:docPartUnique/>
        </w:docPartObj>
      </w:sdtPr>
      <w:sdtContent>
        <w:p w14:paraId="55E57A65" w14:textId="77777777" w:rsidR="001B25F4" w:rsidRPr="0009183B" w:rsidRDefault="006972CB">
          <w:pPr>
            <w:pStyle w:val="TOCHeading"/>
            <w:rPr>
              <w:rFonts w:ascii="Arial" w:hAnsi="Arial" w:cs="Arial"/>
            </w:rPr>
          </w:pPr>
          <w:r w:rsidRPr="0009183B">
            <w:rPr>
              <w:rFonts w:ascii="Arial" w:hAnsi="Arial" w:cs="Arial"/>
            </w:rPr>
            <w:br w:type="page"/>
          </w:r>
          <w:r w:rsidRPr="0009183B">
            <w:rPr>
              <w:rFonts w:ascii="Arial" w:hAnsi="Arial" w:cs="Arial"/>
            </w:rPr>
            <w:lastRenderedPageBreak/>
            <w:t>Table of Contents</w:t>
          </w:r>
        </w:p>
        <w:p w14:paraId="5F9568AE" w14:textId="77777777" w:rsidR="001B25F4" w:rsidRPr="0009183B" w:rsidRDefault="001B25F4">
          <w:pPr>
            <w:pStyle w:val="TOC1"/>
            <w:tabs>
              <w:tab w:val="right" w:leader="dot" w:pos="9360"/>
            </w:tabs>
            <w:rPr>
              <w:rFonts w:ascii="Arial" w:hAnsi="Arial" w:cs="Arial"/>
            </w:rPr>
          </w:pPr>
          <w:r w:rsidRPr="0009183B">
            <w:fldChar w:fldCharType="begin"/>
          </w:r>
          <w:r w:rsidR="006972CB" w:rsidRPr="0009183B">
            <w:rPr>
              <w:rStyle w:val="IndexLink"/>
              <w:rFonts w:ascii="Arial" w:hAnsi="Arial" w:cs="Arial"/>
              <w:webHidden/>
            </w:rPr>
            <w:instrText xml:space="preserve"> TOC \z \o "1-3" \u \h</w:instrText>
          </w:r>
          <w:r w:rsidRPr="0009183B">
            <w:rPr>
              <w:rStyle w:val="IndexLink"/>
              <w:rFonts w:ascii="Arial" w:hAnsi="Arial" w:cs="Arial"/>
            </w:rPr>
            <w:fldChar w:fldCharType="separate"/>
          </w:r>
          <w:hyperlink w:anchor="__RefHeading___Toc596_4170479099">
            <w:r w:rsidRPr="0009183B">
              <w:rPr>
                <w:rStyle w:val="IndexLink"/>
                <w:rFonts w:ascii="Arial" w:hAnsi="Arial" w:cs="Arial"/>
                <w:webHidden/>
              </w:rPr>
              <w:t>Registration Info</w:t>
            </w:r>
            <w:r w:rsidRPr="0009183B">
              <w:rPr>
                <w:rStyle w:val="IndexLink"/>
                <w:rFonts w:ascii="Arial" w:hAnsi="Arial" w:cs="Arial"/>
                <w:webHidden/>
              </w:rPr>
              <w:tab/>
              <w:t>3</w:t>
            </w:r>
          </w:hyperlink>
        </w:p>
        <w:p w14:paraId="01DDBBF3" w14:textId="77777777" w:rsidR="001B25F4" w:rsidRPr="0009183B" w:rsidRDefault="00000000">
          <w:pPr>
            <w:pStyle w:val="TOC2"/>
            <w:tabs>
              <w:tab w:val="right" w:leader="dot" w:pos="9360"/>
            </w:tabs>
            <w:rPr>
              <w:rFonts w:ascii="Arial" w:hAnsi="Arial" w:cs="Arial"/>
            </w:rPr>
          </w:pPr>
          <w:hyperlink w:anchor="__RefHeading___Toc598_4170479099">
            <w:r w:rsidR="001B25F4" w:rsidRPr="0009183B">
              <w:rPr>
                <w:rStyle w:val="IndexLink"/>
                <w:rFonts w:ascii="Arial" w:hAnsi="Arial" w:cs="Arial"/>
                <w:webHidden/>
              </w:rPr>
              <w:t xml:space="preserve"> </w:t>
            </w:r>
            <w:r w:rsidR="001B25F4" w:rsidRPr="0009183B">
              <w:rPr>
                <w:rStyle w:val="IndexLink"/>
                <w:rFonts w:ascii="Arial" w:hAnsi="Arial" w:cs="Arial"/>
              </w:rPr>
              <w:t>Scouts</w:t>
            </w:r>
            <w:r w:rsidR="001B25F4" w:rsidRPr="0009183B">
              <w:rPr>
                <w:rStyle w:val="IndexLink"/>
                <w:rFonts w:ascii="Arial" w:hAnsi="Arial" w:cs="Arial"/>
              </w:rPr>
              <w:tab/>
              <w:t>3</w:t>
            </w:r>
          </w:hyperlink>
        </w:p>
        <w:p w14:paraId="327FF97F" w14:textId="77777777" w:rsidR="001B25F4" w:rsidRPr="0009183B" w:rsidRDefault="00000000">
          <w:pPr>
            <w:pStyle w:val="TOC1"/>
            <w:tabs>
              <w:tab w:val="right" w:leader="dot" w:pos="9360"/>
            </w:tabs>
            <w:rPr>
              <w:rFonts w:ascii="Arial" w:hAnsi="Arial" w:cs="Arial"/>
            </w:rPr>
          </w:pPr>
          <w:hyperlink w:anchor="__RefHeading___Toc600_4170479099">
            <w:r w:rsidR="001B25F4" w:rsidRPr="0009183B">
              <w:rPr>
                <w:rStyle w:val="IndexLink"/>
                <w:rFonts w:ascii="Arial" w:hAnsi="Arial" w:cs="Arial"/>
                <w:webHidden/>
              </w:rPr>
              <w:t>Required Paperwork to Bring</w:t>
            </w:r>
            <w:r w:rsidR="001B25F4" w:rsidRPr="0009183B">
              <w:rPr>
                <w:rStyle w:val="IndexLink"/>
                <w:rFonts w:ascii="Arial" w:hAnsi="Arial" w:cs="Arial"/>
                <w:webHidden/>
              </w:rPr>
              <w:tab/>
              <w:t>3</w:t>
            </w:r>
          </w:hyperlink>
        </w:p>
        <w:p w14:paraId="72935B05" w14:textId="77777777" w:rsidR="001B25F4" w:rsidRPr="0009183B" w:rsidRDefault="00000000">
          <w:pPr>
            <w:pStyle w:val="TOC2"/>
            <w:tabs>
              <w:tab w:val="right" w:leader="dot" w:pos="9360"/>
            </w:tabs>
            <w:rPr>
              <w:rFonts w:ascii="Arial" w:hAnsi="Arial" w:cs="Arial"/>
            </w:rPr>
          </w:pPr>
          <w:hyperlink w:anchor="__RefHeading___Toc602_4170479099">
            <w:r w:rsidR="001B25F4" w:rsidRPr="0009183B">
              <w:rPr>
                <w:rStyle w:val="IndexLink"/>
                <w:rFonts w:ascii="Arial" w:hAnsi="Arial" w:cs="Arial"/>
                <w:webHidden/>
              </w:rPr>
              <w:t xml:space="preserve"> </w:t>
            </w:r>
            <w:r w:rsidR="001B25F4" w:rsidRPr="0009183B">
              <w:rPr>
                <w:rStyle w:val="IndexLink"/>
                <w:rFonts w:ascii="Arial" w:hAnsi="Arial" w:cs="Arial"/>
              </w:rPr>
              <w:t>Youth</w:t>
            </w:r>
            <w:r w:rsidR="001B25F4" w:rsidRPr="0009183B">
              <w:rPr>
                <w:rStyle w:val="IndexLink"/>
                <w:rFonts w:ascii="Arial" w:hAnsi="Arial" w:cs="Arial"/>
              </w:rPr>
              <w:tab/>
              <w:t>3</w:t>
            </w:r>
          </w:hyperlink>
        </w:p>
        <w:p w14:paraId="1A17D684" w14:textId="77777777" w:rsidR="001B25F4" w:rsidRPr="0009183B" w:rsidRDefault="00000000">
          <w:pPr>
            <w:pStyle w:val="TOC2"/>
            <w:tabs>
              <w:tab w:val="right" w:leader="dot" w:pos="9360"/>
            </w:tabs>
            <w:rPr>
              <w:rFonts w:ascii="Arial" w:hAnsi="Arial" w:cs="Arial"/>
            </w:rPr>
          </w:pPr>
          <w:hyperlink w:anchor="__RefHeading___Toc604_4170479099">
            <w:r w:rsidR="001B25F4" w:rsidRPr="0009183B">
              <w:rPr>
                <w:rStyle w:val="IndexLink"/>
                <w:rFonts w:ascii="Arial" w:hAnsi="Arial" w:cs="Arial"/>
                <w:webHidden/>
              </w:rPr>
              <w:t xml:space="preserve"> </w:t>
            </w:r>
            <w:r w:rsidR="001B25F4" w:rsidRPr="0009183B">
              <w:rPr>
                <w:rStyle w:val="IndexLink"/>
                <w:rFonts w:ascii="Arial" w:hAnsi="Arial" w:cs="Arial"/>
              </w:rPr>
              <w:t>Adults</w:t>
            </w:r>
            <w:r w:rsidR="001B25F4" w:rsidRPr="0009183B">
              <w:rPr>
                <w:rStyle w:val="IndexLink"/>
                <w:rFonts w:ascii="Arial" w:hAnsi="Arial" w:cs="Arial"/>
              </w:rPr>
              <w:tab/>
              <w:t>3</w:t>
            </w:r>
          </w:hyperlink>
        </w:p>
        <w:p w14:paraId="1F8D37A2" w14:textId="77777777" w:rsidR="001B25F4" w:rsidRPr="0009183B" w:rsidRDefault="00000000">
          <w:pPr>
            <w:pStyle w:val="TOC1"/>
            <w:tabs>
              <w:tab w:val="right" w:leader="dot" w:pos="9360"/>
            </w:tabs>
            <w:rPr>
              <w:rFonts w:ascii="Arial" w:hAnsi="Arial" w:cs="Arial"/>
            </w:rPr>
          </w:pPr>
          <w:hyperlink w:anchor="__RefHeading___Toc606_4170479099">
            <w:r w:rsidR="001B25F4" w:rsidRPr="0009183B">
              <w:rPr>
                <w:rStyle w:val="IndexLink"/>
                <w:rFonts w:ascii="Arial" w:hAnsi="Arial" w:cs="Arial"/>
                <w:webHidden/>
              </w:rPr>
              <w:t>Directions to Event</w:t>
            </w:r>
            <w:r w:rsidR="001B25F4" w:rsidRPr="0009183B">
              <w:rPr>
                <w:rStyle w:val="IndexLink"/>
                <w:rFonts w:ascii="Arial" w:hAnsi="Arial" w:cs="Arial"/>
                <w:webHidden/>
              </w:rPr>
              <w:tab/>
              <w:t>3</w:t>
            </w:r>
          </w:hyperlink>
        </w:p>
        <w:p w14:paraId="079C05BE" w14:textId="77777777" w:rsidR="001B25F4" w:rsidRPr="0009183B" w:rsidRDefault="00000000">
          <w:pPr>
            <w:pStyle w:val="TOC1"/>
            <w:tabs>
              <w:tab w:val="right" w:leader="dot" w:pos="9360"/>
            </w:tabs>
            <w:rPr>
              <w:rFonts w:ascii="Arial" w:hAnsi="Arial" w:cs="Arial"/>
            </w:rPr>
          </w:pPr>
          <w:hyperlink w:anchor="__RefHeading___Toc608_4170479099">
            <w:r w:rsidR="001B25F4" w:rsidRPr="0009183B">
              <w:rPr>
                <w:rStyle w:val="IndexLink"/>
                <w:rFonts w:ascii="Arial" w:hAnsi="Arial" w:cs="Arial"/>
                <w:webHidden/>
              </w:rPr>
              <w:t>Park Rules and Information</w:t>
            </w:r>
            <w:r w:rsidR="001B25F4" w:rsidRPr="0009183B">
              <w:rPr>
                <w:rStyle w:val="IndexLink"/>
                <w:rFonts w:ascii="Arial" w:hAnsi="Arial" w:cs="Arial"/>
                <w:webHidden/>
              </w:rPr>
              <w:tab/>
              <w:t>4</w:t>
            </w:r>
          </w:hyperlink>
        </w:p>
        <w:p w14:paraId="0794ECDE" w14:textId="77777777" w:rsidR="001B25F4" w:rsidRPr="0009183B" w:rsidRDefault="00000000">
          <w:pPr>
            <w:pStyle w:val="TOC1"/>
            <w:tabs>
              <w:tab w:val="right" w:leader="dot" w:pos="9360"/>
            </w:tabs>
            <w:rPr>
              <w:rFonts w:ascii="Arial" w:hAnsi="Arial" w:cs="Arial"/>
            </w:rPr>
          </w:pPr>
          <w:hyperlink w:anchor="__RefHeading___Toc610_4170479099">
            <w:r w:rsidR="001B25F4" w:rsidRPr="0009183B">
              <w:rPr>
                <w:rStyle w:val="IndexLink"/>
                <w:rFonts w:ascii="Arial" w:hAnsi="Arial" w:cs="Arial"/>
                <w:webHidden/>
              </w:rPr>
              <w:t>Camping options for Units.</w:t>
            </w:r>
            <w:r w:rsidR="001B25F4" w:rsidRPr="0009183B">
              <w:rPr>
                <w:rStyle w:val="IndexLink"/>
                <w:rFonts w:ascii="Arial" w:hAnsi="Arial" w:cs="Arial"/>
                <w:webHidden/>
              </w:rPr>
              <w:tab/>
              <w:t>4</w:t>
            </w:r>
          </w:hyperlink>
        </w:p>
        <w:p w14:paraId="774FC5E1" w14:textId="77777777" w:rsidR="001B25F4" w:rsidRPr="0009183B" w:rsidRDefault="00000000">
          <w:pPr>
            <w:pStyle w:val="TOC1"/>
            <w:tabs>
              <w:tab w:val="right" w:leader="dot" w:pos="9360"/>
            </w:tabs>
            <w:rPr>
              <w:rFonts w:ascii="Arial" w:hAnsi="Arial" w:cs="Arial"/>
            </w:rPr>
          </w:pPr>
          <w:hyperlink w:anchor="__RefHeading___Toc612_4170479099">
            <w:r w:rsidR="001B25F4" w:rsidRPr="0009183B">
              <w:rPr>
                <w:rStyle w:val="IndexLink"/>
                <w:rFonts w:ascii="Arial" w:hAnsi="Arial" w:cs="Arial"/>
                <w:webHidden/>
              </w:rPr>
              <w:t>Packing Suggestions</w:t>
            </w:r>
            <w:r w:rsidR="001B25F4" w:rsidRPr="0009183B">
              <w:rPr>
                <w:rStyle w:val="IndexLink"/>
                <w:rFonts w:ascii="Arial" w:hAnsi="Arial" w:cs="Arial"/>
                <w:webHidden/>
              </w:rPr>
              <w:tab/>
              <w:t>4</w:t>
            </w:r>
          </w:hyperlink>
        </w:p>
        <w:p w14:paraId="4A6742A5" w14:textId="77777777" w:rsidR="001B25F4" w:rsidRPr="0009183B" w:rsidRDefault="00000000">
          <w:pPr>
            <w:pStyle w:val="TOC2"/>
            <w:tabs>
              <w:tab w:val="right" w:leader="dot" w:pos="9360"/>
            </w:tabs>
            <w:rPr>
              <w:rFonts w:ascii="Arial" w:hAnsi="Arial" w:cs="Arial"/>
            </w:rPr>
          </w:pPr>
          <w:hyperlink w:anchor="__RefHeading___Toc614_4170479099">
            <w:r w:rsidR="001B25F4" w:rsidRPr="0009183B">
              <w:rPr>
                <w:rStyle w:val="IndexLink"/>
                <w:rFonts w:ascii="Arial" w:hAnsi="Arial" w:cs="Arial"/>
                <w:webHidden/>
              </w:rPr>
              <w:t xml:space="preserve"> </w:t>
            </w:r>
            <w:r w:rsidR="001B25F4" w:rsidRPr="0009183B">
              <w:rPr>
                <w:rStyle w:val="IndexLink"/>
                <w:rFonts w:ascii="Arial" w:hAnsi="Arial" w:cs="Arial"/>
              </w:rPr>
              <w:t>Participants</w:t>
            </w:r>
            <w:r w:rsidR="001B25F4" w:rsidRPr="0009183B">
              <w:rPr>
                <w:rStyle w:val="IndexLink"/>
                <w:rFonts w:ascii="Arial" w:hAnsi="Arial" w:cs="Arial"/>
              </w:rPr>
              <w:tab/>
              <w:t>4</w:t>
            </w:r>
          </w:hyperlink>
        </w:p>
        <w:p w14:paraId="7674A228" w14:textId="77777777" w:rsidR="001B25F4" w:rsidRPr="0009183B" w:rsidRDefault="00000000">
          <w:pPr>
            <w:pStyle w:val="TOC1"/>
            <w:tabs>
              <w:tab w:val="right" w:leader="dot" w:pos="9360"/>
            </w:tabs>
            <w:rPr>
              <w:rFonts w:ascii="Arial" w:hAnsi="Arial" w:cs="Arial"/>
            </w:rPr>
          </w:pPr>
          <w:hyperlink w:anchor="__RefHeading___Toc616_4170479099">
            <w:r w:rsidR="001B25F4" w:rsidRPr="0009183B">
              <w:rPr>
                <w:rStyle w:val="IndexLink"/>
                <w:rFonts w:ascii="Arial" w:hAnsi="Arial" w:cs="Arial"/>
                <w:webHidden/>
              </w:rPr>
              <w:t>First Aid</w:t>
            </w:r>
            <w:r w:rsidR="001B25F4" w:rsidRPr="0009183B">
              <w:rPr>
                <w:rStyle w:val="IndexLink"/>
                <w:rFonts w:ascii="Arial" w:hAnsi="Arial" w:cs="Arial"/>
                <w:webHidden/>
              </w:rPr>
              <w:tab/>
              <w:t>4</w:t>
            </w:r>
          </w:hyperlink>
        </w:p>
        <w:p w14:paraId="737DE026" w14:textId="77777777" w:rsidR="001B25F4" w:rsidRPr="0009183B" w:rsidRDefault="00000000">
          <w:pPr>
            <w:pStyle w:val="TOC1"/>
            <w:tabs>
              <w:tab w:val="right" w:leader="dot" w:pos="9360"/>
            </w:tabs>
            <w:rPr>
              <w:rFonts w:ascii="Arial" w:hAnsi="Arial" w:cs="Arial"/>
            </w:rPr>
          </w:pPr>
          <w:hyperlink w:anchor="__RefHeading___Toc618_4170479099">
            <w:r w:rsidR="001B25F4" w:rsidRPr="0009183B">
              <w:rPr>
                <w:rStyle w:val="IndexLink"/>
                <w:rFonts w:ascii="Arial" w:hAnsi="Arial" w:cs="Arial"/>
                <w:webHidden/>
              </w:rPr>
              <w:t>Other Emergency Procedures</w:t>
            </w:r>
            <w:r w:rsidR="001B25F4" w:rsidRPr="0009183B">
              <w:rPr>
                <w:rStyle w:val="IndexLink"/>
                <w:rFonts w:ascii="Arial" w:hAnsi="Arial" w:cs="Arial"/>
                <w:webHidden/>
              </w:rPr>
              <w:tab/>
              <w:t>5</w:t>
            </w:r>
          </w:hyperlink>
        </w:p>
        <w:p w14:paraId="3F0D0951" w14:textId="77777777" w:rsidR="001B25F4" w:rsidRPr="0009183B" w:rsidRDefault="00000000">
          <w:pPr>
            <w:pStyle w:val="TOC2"/>
            <w:tabs>
              <w:tab w:val="right" w:leader="dot" w:pos="9360"/>
            </w:tabs>
            <w:rPr>
              <w:rFonts w:ascii="Arial" w:hAnsi="Arial" w:cs="Arial"/>
            </w:rPr>
          </w:pPr>
          <w:hyperlink w:anchor="__RefHeading___Toc620_4170479099">
            <w:r w:rsidR="001B25F4" w:rsidRPr="0009183B">
              <w:rPr>
                <w:rStyle w:val="IndexLink"/>
                <w:rFonts w:ascii="Arial" w:hAnsi="Arial" w:cs="Arial"/>
                <w:webHidden/>
              </w:rPr>
              <w:t>Lost Person:</w:t>
            </w:r>
            <w:r w:rsidR="001B25F4" w:rsidRPr="0009183B">
              <w:rPr>
                <w:rStyle w:val="IndexLink"/>
                <w:rFonts w:ascii="Arial" w:hAnsi="Arial" w:cs="Arial"/>
                <w:webHidden/>
              </w:rPr>
              <w:tab/>
              <w:t>5</w:t>
            </w:r>
          </w:hyperlink>
        </w:p>
        <w:p w14:paraId="722B3779" w14:textId="77777777" w:rsidR="001B25F4" w:rsidRPr="0009183B" w:rsidRDefault="00000000">
          <w:pPr>
            <w:pStyle w:val="TOC2"/>
            <w:tabs>
              <w:tab w:val="right" w:leader="dot" w:pos="9360"/>
            </w:tabs>
            <w:rPr>
              <w:rFonts w:ascii="Arial" w:hAnsi="Arial" w:cs="Arial"/>
            </w:rPr>
          </w:pPr>
          <w:hyperlink w:anchor="__RefHeading___Toc622_4170479099">
            <w:r w:rsidR="001B25F4" w:rsidRPr="0009183B">
              <w:rPr>
                <w:rStyle w:val="IndexLink"/>
                <w:rFonts w:ascii="Arial" w:hAnsi="Arial" w:cs="Arial"/>
                <w:webHidden/>
              </w:rPr>
              <w:t>Stranger on Site:</w:t>
            </w:r>
            <w:r w:rsidR="001B25F4" w:rsidRPr="0009183B">
              <w:rPr>
                <w:rStyle w:val="IndexLink"/>
                <w:rFonts w:ascii="Arial" w:hAnsi="Arial" w:cs="Arial"/>
                <w:webHidden/>
              </w:rPr>
              <w:tab/>
              <w:t>6</w:t>
            </w:r>
          </w:hyperlink>
        </w:p>
        <w:p w14:paraId="7EFC0EFF" w14:textId="77777777" w:rsidR="001B25F4" w:rsidRPr="0009183B" w:rsidRDefault="00000000">
          <w:pPr>
            <w:pStyle w:val="TOC2"/>
            <w:tabs>
              <w:tab w:val="right" w:leader="dot" w:pos="9360"/>
            </w:tabs>
            <w:rPr>
              <w:rFonts w:ascii="Arial" w:hAnsi="Arial" w:cs="Arial"/>
            </w:rPr>
          </w:pPr>
          <w:hyperlink w:anchor="__RefHeading___Toc624_4170479099">
            <w:r w:rsidR="001B25F4" w:rsidRPr="0009183B">
              <w:rPr>
                <w:rStyle w:val="IndexLink"/>
                <w:rFonts w:ascii="Arial" w:hAnsi="Arial" w:cs="Arial"/>
                <w:webHidden/>
              </w:rPr>
              <w:t>Inclement Weather:</w:t>
            </w:r>
            <w:r w:rsidR="001B25F4" w:rsidRPr="0009183B">
              <w:rPr>
                <w:rStyle w:val="IndexLink"/>
                <w:rFonts w:ascii="Arial" w:hAnsi="Arial" w:cs="Arial"/>
                <w:webHidden/>
              </w:rPr>
              <w:tab/>
              <w:t>6</w:t>
            </w:r>
          </w:hyperlink>
        </w:p>
        <w:p w14:paraId="26D83829" w14:textId="77777777" w:rsidR="001B25F4" w:rsidRPr="0009183B" w:rsidRDefault="00000000">
          <w:pPr>
            <w:pStyle w:val="TOC2"/>
            <w:tabs>
              <w:tab w:val="right" w:leader="dot" w:pos="9360"/>
            </w:tabs>
            <w:rPr>
              <w:rFonts w:ascii="Arial" w:hAnsi="Arial" w:cs="Arial"/>
            </w:rPr>
          </w:pPr>
          <w:hyperlink w:anchor="__RefHeading___Toc626_4170479099">
            <w:r w:rsidR="001B25F4" w:rsidRPr="0009183B">
              <w:rPr>
                <w:rStyle w:val="IndexLink"/>
                <w:rFonts w:ascii="Arial" w:hAnsi="Arial" w:cs="Arial"/>
                <w:webHidden/>
              </w:rPr>
              <w:t>Other Hazards:</w:t>
            </w:r>
            <w:r w:rsidR="001B25F4" w:rsidRPr="0009183B">
              <w:rPr>
                <w:rStyle w:val="IndexLink"/>
                <w:rFonts w:ascii="Arial" w:hAnsi="Arial" w:cs="Arial"/>
                <w:webHidden/>
              </w:rPr>
              <w:tab/>
              <w:t>6</w:t>
            </w:r>
          </w:hyperlink>
        </w:p>
        <w:p w14:paraId="4FEF498C" w14:textId="77777777" w:rsidR="001B25F4" w:rsidRPr="0009183B" w:rsidRDefault="00000000">
          <w:pPr>
            <w:pStyle w:val="TOC1"/>
            <w:tabs>
              <w:tab w:val="right" w:leader="dot" w:pos="9360"/>
            </w:tabs>
            <w:rPr>
              <w:rFonts w:ascii="Arial" w:hAnsi="Arial" w:cs="Arial"/>
            </w:rPr>
          </w:pPr>
          <w:hyperlink w:anchor="__RefHeading___Toc628_4170479099">
            <w:r w:rsidR="001B25F4" w:rsidRPr="0009183B">
              <w:rPr>
                <w:rStyle w:val="IndexLink"/>
                <w:rFonts w:ascii="Arial" w:hAnsi="Arial" w:cs="Arial"/>
                <w:webHidden/>
              </w:rPr>
              <w:t>Event Schedule</w:t>
            </w:r>
            <w:r w:rsidR="001B25F4" w:rsidRPr="0009183B">
              <w:rPr>
                <w:rStyle w:val="IndexLink"/>
                <w:rFonts w:ascii="Arial" w:hAnsi="Arial" w:cs="Arial"/>
                <w:webHidden/>
              </w:rPr>
              <w:tab/>
              <w:t>6</w:t>
            </w:r>
          </w:hyperlink>
        </w:p>
        <w:p w14:paraId="29E552BB" w14:textId="77777777" w:rsidR="001B25F4" w:rsidRPr="0009183B" w:rsidRDefault="00000000">
          <w:pPr>
            <w:pStyle w:val="TOC2"/>
            <w:tabs>
              <w:tab w:val="right" w:leader="dot" w:pos="9360"/>
            </w:tabs>
            <w:rPr>
              <w:rFonts w:ascii="Arial" w:hAnsi="Arial" w:cs="Arial"/>
            </w:rPr>
          </w:pPr>
          <w:hyperlink w:anchor="__RefHeading___Toc630_4170479099">
            <w:r w:rsidR="001B25F4" w:rsidRPr="0009183B">
              <w:rPr>
                <w:rStyle w:val="IndexLink"/>
                <w:rFonts w:ascii="Arial" w:hAnsi="Arial" w:cs="Arial"/>
                <w:webHidden/>
              </w:rPr>
              <w:t>Saturday</w:t>
            </w:r>
            <w:r w:rsidR="001B25F4" w:rsidRPr="0009183B">
              <w:rPr>
                <w:rStyle w:val="IndexLink"/>
                <w:rFonts w:ascii="Arial" w:hAnsi="Arial" w:cs="Arial"/>
                <w:webHidden/>
              </w:rPr>
              <w:tab/>
              <w:t>6</w:t>
            </w:r>
          </w:hyperlink>
        </w:p>
        <w:p w14:paraId="5DA3A5BA" w14:textId="77777777" w:rsidR="001B25F4" w:rsidRPr="0009183B" w:rsidRDefault="00000000">
          <w:pPr>
            <w:pStyle w:val="TOC1"/>
            <w:tabs>
              <w:tab w:val="right" w:leader="dot" w:pos="9360"/>
            </w:tabs>
            <w:rPr>
              <w:rFonts w:ascii="Arial" w:hAnsi="Arial" w:cs="Arial"/>
            </w:rPr>
          </w:pPr>
          <w:hyperlink w:anchor="__RefHeading___Toc632_4170479099">
            <w:r w:rsidR="001B25F4" w:rsidRPr="0009183B">
              <w:rPr>
                <w:rStyle w:val="IndexLink"/>
                <w:rFonts w:ascii="Arial" w:hAnsi="Arial" w:cs="Arial"/>
                <w:webHidden/>
              </w:rPr>
              <w:t>Events</w:t>
            </w:r>
            <w:r w:rsidR="001B25F4" w:rsidRPr="0009183B">
              <w:rPr>
                <w:rStyle w:val="IndexLink"/>
                <w:rFonts w:ascii="Arial" w:hAnsi="Arial" w:cs="Arial"/>
                <w:webHidden/>
              </w:rPr>
              <w:tab/>
              <w:t>6</w:t>
            </w:r>
          </w:hyperlink>
        </w:p>
        <w:p w14:paraId="6A19A995" w14:textId="77777777" w:rsidR="001B25F4" w:rsidRPr="0009183B" w:rsidRDefault="00000000">
          <w:pPr>
            <w:pStyle w:val="TOC2"/>
            <w:tabs>
              <w:tab w:val="right" w:leader="dot" w:pos="9360"/>
            </w:tabs>
            <w:rPr>
              <w:rFonts w:ascii="Arial" w:hAnsi="Arial" w:cs="Arial"/>
            </w:rPr>
          </w:pPr>
          <w:hyperlink w:anchor="__RefHeading___Toc634_4170479099">
            <w:r w:rsidR="001B25F4" w:rsidRPr="0009183B">
              <w:rPr>
                <w:rStyle w:val="IndexLink"/>
                <w:rFonts w:ascii="Arial" w:hAnsi="Arial" w:cs="Arial"/>
                <w:webHidden/>
              </w:rPr>
              <w:t>Fishing Derby</w:t>
            </w:r>
            <w:r w:rsidR="001B25F4" w:rsidRPr="0009183B">
              <w:rPr>
                <w:rStyle w:val="IndexLink"/>
                <w:rFonts w:ascii="Arial" w:hAnsi="Arial" w:cs="Arial"/>
                <w:webHidden/>
              </w:rPr>
              <w:tab/>
              <w:t>6</w:t>
            </w:r>
          </w:hyperlink>
        </w:p>
        <w:p w14:paraId="758BB13C" w14:textId="77777777" w:rsidR="001B25F4" w:rsidRPr="0009183B" w:rsidRDefault="00000000">
          <w:pPr>
            <w:pStyle w:val="TOC2"/>
            <w:tabs>
              <w:tab w:val="right" w:leader="dot" w:pos="9360"/>
            </w:tabs>
            <w:rPr>
              <w:rFonts w:ascii="Arial" w:hAnsi="Arial" w:cs="Arial"/>
            </w:rPr>
          </w:pPr>
          <w:hyperlink w:anchor="__RefHeading___Toc636_4170479099">
            <w:r w:rsidR="001B25F4" w:rsidRPr="0009183B">
              <w:rPr>
                <w:rStyle w:val="IndexLink"/>
                <w:rFonts w:ascii="Arial" w:hAnsi="Arial" w:cs="Arial"/>
                <w:webHidden/>
              </w:rPr>
              <w:t>Other demonstrations and activities</w:t>
            </w:r>
            <w:r w:rsidR="001B25F4" w:rsidRPr="0009183B">
              <w:rPr>
                <w:rStyle w:val="IndexLink"/>
                <w:rFonts w:ascii="Arial" w:hAnsi="Arial" w:cs="Arial"/>
                <w:webHidden/>
              </w:rPr>
              <w:tab/>
              <w:t>6</w:t>
            </w:r>
          </w:hyperlink>
        </w:p>
        <w:p w14:paraId="0B1B5186" w14:textId="77777777" w:rsidR="001B25F4" w:rsidRPr="0009183B" w:rsidRDefault="00000000">
          <w:pPr>
            <w:pStyle w:val="TOC3"/>
            <w:tabs>
              <w:tab w:val="right" w:leader="dot" w:pos="9360"/>
            </w:tabs>
            <w:rPr>
              <w:rFonts w:ascii="Arial" w:hAnsi="Arial" w:cs="Arial"/>
            </w:rPr>
          </w:pPr>
          <w:hyperlink w:anchor="__RefHeading___Toc638_4170479099">
            <w:r w:rsidR="001B25F4" w:rsidRPr="0009183B">
              <w:rPr>
                <w:rStyle w:val="IndexLink"/>
                <w:rFonts w:ascii="Arial" w:hAnsi="Arial" w:cs="Arial"/>
                <w:webHidden/>
              </w:rPr>
              <w:t xml:space="preserve"> </w:t>
            </w:r>
            <w:r w:rsidR="001B25F4" w:rsidRPr="0009183B">
              <w:rPr>
                <w:rStyle w:val="IndexLink"/>
                <w:rFonts w:ascii="Arial" w:hAnsi="Arial" w:cs="Arial"/>
              </w:rPr>
              <w:t>Dutch Oven</w:t>
            </w:r>
            <w:r w:rsidR="001B25F4" w:rsidRPr="0009183B">
              <w:rPr>
                <w:rStyle w:val="IndexLink"/>
                <w:rFonts w:ascii="Arial" w:hAnsi="Arial" w:cs="Arial"/>
              </w:rPr>
              <w:tab/>
              <w:t>6</w:t>
            </w:r>
          </w:hyperlink>
        </w:p>
        <w:p w14:paraId="32132592" w14:textId="77777777" w:rsidR="001B25F4" w:rsidRPr="0009183B" w:rsidRDefault="00000000">
          <w:pPr>
            <w:pStyle w:val="TOC3"/>
            <w:tabs>
              <w:tab w:val="right" w:leader="dot" w:pos="9360"/>
            </w:tabs>
            <w:rPr>
              <w:rFonts w:ascii="Arial" w:hAnsi="Arial" w:cs="Arial"/>
            </w:rPr>
          </w:pPr>
          <w:hyperlink w:anchor="__RefHeading___Toc640_4170479099">
            <w:r w:rsidR="001B25F4" w:rsidRPr="0009183B">
              <w:rPr>
                <w:rStyle w:val="IndexLink"/>
                <w:rFonts w:ascii="Arial" w:hAnsi="Arial" w:cs="Arial"/>
                <w:webHidden/>
              </w:rPr>
              <w:t xml:space="preserve"> </w:t>
            </w:r>
            <w:r w:rsidR="001B25F4" w:rsidRPr="0009183B">
              <w:rPr>
                <w:rStyle w:val="IndexLink"/>
                <w:rFonts w:ascii="Arial" w:hAnsi="Arial" w:cs="Arial"/>
              </w:rPr>
              <w:t>First Aid</w:t>
            </w:r>
            <w:r w:rsidR="001B25F4" w:rsidRPr="0009183B">
              <w:rPr>
                <w:rStyle w:val="IndexLink"/>
                <w:rFonts w:ascii="Arial" w:hAnsi="Arial" w:cs="Arial"/>
              </w:rPr>
              <w:tab/>
              <w:t>7</w:t>
            </w:r>
          </w:hyperlink>
        </w:p>
        <w:p w14:paraId="23952C1B" w14:textId="77777777" w:rsidR="001B25F4" w:rsidRPr="0009183B" w:rsidRDefault="00000000">
          <w:pPr>
            <w:pStyle w:val="TOC3"/>
            <w:tabs>
              <w:tab w:val="right" w:leader="dot" w:pos="9360"/>
            </w:tabs>
            <w:rPr>
              <w:rFonts w:ascii="Arial" w:hAnsi="Arial" w:cs="Arial"/>
            </w:rPr>
          </w:pPr>
          <w:hyperlink w:anchor="__RefHeading___Toc642_4170479099">
            <w:r w:rsidR="001B25F4" w:rsidRPr="0009183B">
              <w:rPr>
                <w:rStyle w:val="IndexLink"/>
                <w:rFonts w:ascii="Arial" w:hAnsi="Arial" w:cs="Arial"/>
                <w:webHidden/>
              </w:rPr>
              <w:t xml:space="preserve"> </w:t>
            </w:r>
            <w:r w:rsidR="001B25F4" w:rsidRPr="0009183B">
              <w:rPr>
                <w:rStyle w:val="IndexLink"/>
                <w:rFonts w:ascii="Arial" w:hAnsi="Arial" w:cs="Arial"/>
              </w:rPr>
              <w:t>Wildlife habitat</w:t>
            </w:r>
            <w:r w:rsidR="001B25F4" w:rsidRPr="0009183B">
              <w:rPr>
                <w:rStyle w:val="IndexLink"/>
                <w:rFonts w:ascii="Arial" w:hAnsi="Arial" w:cs="Arial"/>
              </w:rPr>
              <w:tab/>
              <w:t>7</w:t>
            </w:r>
          </w:hyperlink>
        </w:p>
        <w:p w14:paraId="2CC9C806" w14:textId="77777777" w:rsidR="001B25F4" w:rsidRPr="0009183B" w:rsidRDefault="00000000">
          <w:pPr>
            <w:pStyle w:val="TOC3"/>
            <w:tabs>
              <w:tab w:val="right" w:leader="dot" w:pos="9360"/>
            </w:tabs>
            <w:rPr>
              <w:rFonts w:ascii="Arial" w:hAnsi="Arial" w:cs="Arial"/>
            </w:rPr>
          </w:pPr>
          <w:hyperlink w:anchor="__RefHeading___Toc644_4170479099">
            <w:r w:rsidR="001B25F4" w:rsidRPr="0009183B">
              <w:rPr>
                <w:rStyle w:val="IndexLink"/>
                <w:rFonts w:ascii="Arial" w:hAnsi="Arial" w:cs="Arial"/>
                <w:webHidden/>
              </w:rPr>
              <w:t xml:space="preserve"> </w:t>
            </w:r>
            <w:r w:rsidR="001B25F4" w:rsidRPr="0009183B">
              <w:rPr>
                <w:rStyle w:val="IndexLink"/>
                <w:rFonts w:ascii="Arial" w:hAnsi="Arial" w:cs="Arial"/>
              </w:rPr>
              <w:t>Leave No Trace</w:t>
            </w:r>
            <w:r w:rsidR="001B25F4" w:rsidRPr="0009183B">
              <w:rPr>
                <w:rStyle w:val="IndexLink"/>
                <w:rFonts w:ascii="Arial" w:hAnsi="Arial" w:cs="Arial"/>
              </w:rPr>
              <w:tab/>
              <w:t>7</w:t>
            </w:r>
          </w:hyperlink>
        </w:p>
        <w:p w14:paraId="540B5B34" w14:textId="77777777" w:rsidR="001B25F4" w:rsidRPr="0009183B" w:rsidRDefault="00000000">
          <w:pPr>
            <w:pStyle w:val="TOC3"/>
            <w:tabs>
              <w:tab w:val="right" w:leader="dot" w:pos="9360"/>
            </w:tabs>
            <w:rPr>
              <w:rFonts w:ascii="Arial" w:hAnsi="Arial" w:cs="Arial"/>
            </w:rPr>
          </w:pPr>
          <w:hyperlink w:anchor="__RefHeading___Toc646_4170479099">
            <w:r w:rsidR="001B25F4" w:rsidRPr="0009183B">
              <w:rPr>
                <w:rStyle w:val="IndexLink"/>
                <w:rFonts w:ascii="Arial" w:hAnsi="Arial" w:cs="Arial"/>
                <w:webHidden/>
              </w:rPr>
              <w:t xml:space="preserve"> </w:t>
            </w:r>
            <w:r w:rsidR="001B25F4" w:rsidRPr="0009183B">
              <w:rPr>
                <w:rStyle w:val="IndexLink"/>
                <w:rFonts w:ascii="Arial" w:hAnsi="Arial" w:cs="Arial"/>
              </w:rPr>
              <w:t>Casting accuracy challenge</w:t>
            </w:r>
            <w:r w:rsidR="001B25F4" w:rsidRPr="0009183B">
              <w:rPr>
                <w:rStyle w:val="IndexLink"/>
                <w:rFonts w:ascii="Arial" w:hAnsi="Arial" w:cs="Arial"/>
              </w:rPr>
              <w:tab/>
              <w:t>7</w:t>
            </w:r>
          </w:hyperlink>
        </w:p>
        <w:p w14:paraId="52B6CF9A" w14:textId="77777777" w:rsidR="001B25F4" w:rsidRPr="0009183B" w:rsidRDefault="00000000">
          <w:pPr>
            <w:pStyle w:val="TOC2"/>
            <w:tabs>
              <w:tab w:val="right" w:leader="dot" w:pos="9360"/>
            </w:tabs>
            <w:rPr>
              <w:rFonts w:ascii="Arial" w:hAnsi="Arial" w:cs="Arial"/>
            </w:rPr>
          </w:pPr>
          <w:hyperlink w:anchor="__RefHeading___Toc648_4170479099">
            <w:r w:rsidR="001B25F4" w:rsidRPr="0009183B">
              <w:rPr>
                <w:rStyle w:val="IndexLink"/>
                <w:rFonts w:ascii="Arial" w:hAnsi="Arial" w:cs="Arial"/>
                <w:webHidden/>
              </w:rPr>
              <w:t>A Pathway through the Ranks (Advancement Opportunities)</w:t>
            </w:r>
            <w:r w:rsidR="001B25F4" w:rsidRPr="0009183B">
              <w:rPr>
                <w:rStyle w:val="IndexLink"/>
                <w:rFonts w:ascii="Arial" w:hAnsi="Arial" w:cs="Arial"/>
                <w:webHidden/>
              </w:rPr>
              <w:tab/>
              <w:t>7</w:t>
            </w:r>
          </w:hyperlink>
        </w:p>
        <w:p w14:paraId="4A472E7F" w14:textId="77777777" w:rsidR="001B25F4" w:rsidRPr="0009183B" w:rsidRDefault="00000000">
          <w:pPr>
            <w:pStyle w:val="TOC1"/>
            <w:tabs>
              <w:tab w:val="right" w:leader="dot" w:pos="9360"/>
            </w:tabs>
            <w:rPr>
              <w:rFonts w:ascii="Arial" w:hAnsi="Arial" w:cs="Arial"/>
            </w:rPr>
          </w:pPr>
          <w:hyperlink w:anchor="__RefHeading___Toc650_4170479099">
            <w:r w:rsidR="001B25F4" w:rsidRPr="0009183B">
              <w:rPr>
                <w:rStyle w:val="IndexLink"/>
                <w:rFonts w:ascii="Arial" w:hAnsi="Arial" w:cs="Arial"/>
                <w:webHidden/>
              </w:rPr>
              <w:t>Event Map</w:t>
            </w:r>
            <w:r w:rsidR="001B25F4" w:rsidRPr="0009183B">
              <w:rPr>
                <w:rStyle w:val="IndexLink"/>
                <w:rFonts w:ascii="Arial" w:hAnsi="Arial" w:cs="Arial"/>
                <w:webHidden/>
              </w:rPr>
              <w:tab/>
              <w:t>8</w:t>
            </w:r>
          </w:hyperlink>
          <w:r w:rsidR="001B25F4" w:rsidRPr="0009183B">
            <w:rPr>
              <w:rStyle w:val="IndexLink"/>
              <w:rFonts w:ascii="Arial" w:hAnsi="Arial" w:cs="Arial"/>
            </w:rPr>
            <w:fldChar w:fldCharType="end"/>
          </w:r>
        </w:p>
      </w:sdtContent>
    </w:sdt>
    <w:p w14:paraId="27CF9907" w14:textId="77777777" w:rsidR="001B25F4" w:rsidRPr="0009183B" w:rsidRDefault="006972CB">
      <w:pPr>
        <w:rPr>
          <w:rFonts w:ascii="Arial" w:hAnsi="Arial" w:cs="Arial"/>
        </w:rPr>
      </w:pPr>
      <w:r w:rsidRPr="0009183B">
        <w:rPr>
          <w:rFonts w:ascii="Arial" w:hAnsi="Arial" w:cs="Arial"/>
        </w:rPr>
        <w:br w:type="page"/>
      </w:r>
    </w:p>
    <w:p w14:paraId="622E61AE" w14:textId="77777777" w:rsidR="001B25F4" w:rsidRPr="0009183B" w:rsidRDefault="006972CB">
      <w:pPr>
        <w:pStyle w:val="Heading1"/>
        <w:rPr>
          <w:rFonts w:ascii="Arial" w:hAnsi="Arial" w:cs="Arial"/>
        </w:rPr>
      </w:pPr>
      <w:bookmarkStart w:id="0" w:name="__RefHeading___Toc596_4170479099"/>
      <w:bookmarkStart w:id="1" w:name="_Toc173614894"/>
      <w:bookmarkEnd w:id="0"/>
      <w:r w:rsidRPr="0009183B">
        <w:rPr>
          <w:rFonts w:ascii="Arial" w:hAnsi="Arial" w:cs="Arial"/>
        </w:rPr>
        <w:lastRenderedPageBreak/>
        <w:t>Registration Info</w:t>
      </w:r>
      <w:bookmarkEnd w:id="1"/>
    </w:p>
    <w:p w14:paraId="28663CA2" w14:textId="77777777" w:rsidR="001B25F4" w:rsidRPr="0009183B" w:rsidRDefault="006972CB">
      <w:pPr>
        <w:pStyle w:val="Heading2"/>
        <w:rPr>
          <w:rFonts w:ascii="Arial" w:hAnsi="Arial" w:cs="Arial"/>
        </w:rPr>
      </w:pPr>
      <w:bookmarkStart w:id="2" w:name="__RefHeading___Toc598_4170479099"/>
      <w:bookmarkEnd w:id="2"/>
      <w:r w:rsidRPr="0009183B">
        <w:rPr>
          <w:rFonts w:ascii="Arial" w:hAnsi="Arial" w:cs="Arial"/>
        </w:rPr>
        <w:tab/>
      </w:r>
      <w:bookmarkStart w:id="3" w:name="_Toc173614895"/>
      <w:r w:rsidRPr="0009183B">
        <w:rPr>
          <w:rFonts w:ascii="Arial" w:hAnsi="Arial" w:cs="Arial"/>
        </w:rPr>
        <w:t>Scouts</w:t>
      </w:r>
      <w:bookmarkEnd w:id="3"/>
      <w:r w:rsidRPr="0009183B">
        <w:rPr>
          <w:rFonts w:ascii="Arial" w:hAnsi="Arial" w:cs="Arial"/>
        </w:rPr>
        <w:t xml:space="preserve"> </w:t>
      </w:r>
    </w:p>
    <w:p w14:paraId="7530E652" w14:textId="255C6338" w:rsidR="001B25F4" w:rsidRPr="0009183B" w:rsidRDefault="006972CB">
      <w:pPr>
        <w:rPr>
          <w:rFonts w:ascii="Arial" w:hAnsi="Arial" w:cs="Arial"/>
        </w:rPr>
      </w:pPr>
      <w:r w:rsidRPr="0009183B">
        <w:rPr>
          <w:rFonts w:ascii="Arial" w:hAnsi="Arial" w:cs="Arial"/>
        </w:rPr>
        <w:tab/>
        <w:t>Youth: $</w:t>
      </w:r>
      <w:r w:rsidR="00B93BF8" w:rsidRPr="0009183B">
        <w:rPr>
          <w:rFonts w:ascii="Arial" w:hAnsi="Arial" w:cs="Arial"/>
        </w:rPr>
        <w:t>5</w:t>
      </w:r>
      <w:r w:rsidRPr="0009183B">
        <w:rPr>
          <w:rFonts w:ascii="Arial" w:hAnsi="Arial" w:cs="Arial"/>
        </w:rPr>
        <w:t xml:space="preserve">      Volunteers: Free</w:t>
      </w:r>
    </w:p>
    <w:p w14:paraId="7000BEF6" w14:textId="77777777" w:rsidR="001B25F4" w:rsidRPr="0009183B" w:rsidRDefault="006972CB">
      <w:pPr>
        <w:rPr>
          <w:rFonts w:ascii="Arial" w:hAnsi="Arial" w:cs="Arial"/>
        </w:rPr>
      </w:pPr>
      <w:r w:rsidRPr="0009183B">
        <w:rPr>
          <w:rFonts w:ascii="Arial" w:hAnsi="Arial" w:cs="Arial"/>
        </w:rPr>
        <w:t xml:space="preserve">  </w:t>
      </w:r>
    </w:p>
    <w:p w14:paraId="67AAE837" w14:textId="77777777" w:rsidR="001B25F4" w:rsidRPr="0009183B" w:rsidRDefault="006972CB">
      <w:pPr>
        <w:pStyle w:val="Heading1"/>
        <w:rPr>
          <w:rFonts w:ascii="Arial" w:hAnsi="Arial" w:cs="Arial"/>
        </w:rPr>
      </w:pPr>
      <w:bookmarkStart w:id="4" w:name="__RefHeading___Toc600_4170479099"/>
      <w:bookmarkStart w:id="5" w:name="_Toc173614896"/>
      <w:bookmarkEnd w:id="4"/>
      <w:r w:rsidRPr="0009183B">
        <w:rPr>
          <w:rFonts w:ascii="Arial" w:hAnsi="Arial" w:cs="Arial"/>
        </w:rPr>
        <w:t>Required Paperwork to Bring</w:t>
      </w:r>
      <w:bookmarkEnd w:id="5"/>
    </w:p>
    <w:p w14:paraId="229B61C5" w14:textId="77777777" w:rsidR="001B25F4" w:rsidRPr="0009183B" w:rsidRDefault="006972CB">
      <w:pPr>
        <w:pStyle w:val="Heading2"/>
        <w:rPr>
          <w:rFonts w:ascii="Arial" w:hAnsi="Arial" w:cs="Arial"/>
        </w:rPr>
      </w:pPr>
      <w:bookmarkStart w:id="6" w:name="__RefHeading___Toc602_4170479099"/>
      <w:bookmarkEnd w:id="6"/>
      <w:r w:rsidRPr="0009183B">
        <w:rPr>
          <w:rFonts w:ascii="Arial" w:hAnsi="Arial" w:cs="Arial"/>
        </w:rPr>
        <w:tab/>
      </w:r>
      <w:bookmarkStart w:id="7" w:name="_Toc173614897"/>
      <w:r w:rsidRPr="0009183B">
        <w:rPr>
          <w:rFonts w:ascii="Arial" w:hAnsi="Arial" w:cs="Arial"/>
        </w:rPr>
        <w:t>Youth</w:t>
      </w:r>
      <w:bookmarkEnd w:id="7"/>
    </w:p>
    <w:p w14:paraId="3E028999" w14:textId="77777777" w:rsidR="001B25F4" w:rsidRPr="0009183B" w:rsidRDefault="006972CB">
      <w:pPr>
        <w:rPr>
          <w:rFonts w:ascii="Arial" w:hAnsi="Arial" w:cs="Arial"/>
        </w:rPr>
      </w:pPr>
      <w:r w:rsidRPr="0009183B">
        <w:rPr>
          <w:rFonts w:ascii="Arial" w:hAnsi="Arial" w:cs="Arial"/>
        </w:rPr>
        <w:tab/>
        <w:t xml:space="preserve">All youth participating will need a Part A and B medical form.  </w:t>
      </w:r>
    </w:p>
    <w:p w14:paraId="026593EB" w14:textId="77777777" w:rsidR="001B25F4" w:rsidRPr="0009183B" w:rsidRDefault="006972CB">
      <w:pPr>
        <w:pStyle w:val="Heading2"/>
        <w:rPr>
          <w:rFonts w:ascii="Arial" w:hAnsi="Arial" w:cs="Arial"/>
        </w:rPr>
      </w:pPr>
      <w:bookmarkStart w:id="8" w:name="__RefHeading___Toc604_4170479099"/>
      <w:bookmarkEnd w:id="8"/>
      <w:r w:rsidRPr="0009183B">
        <w:rPr>
          <w:rFonts w:ascii="Arial" w:hAnsi="Arial" w:cs="Arial"/>
        </w:rPr>
        <w:tab/>
      </w:r>
      <w:bookmarkStart w:id="9" w:name="_Toc173614898"/>
      <w:r w:rsidRPr="0009183B">
        <w:rPr>
          <w:rFonts w:ascii="Arial" w:hAnsi="Arial" w:cs="Arial"/>
        </w:rPr>
        <w:t>Adults</w:t>
      </w:r>
      <w:bookmarkEnd w:id="9"/>
    </w:p>
    <w:p w14:paraId="0DE84FFA" w14:textId="4364EDF8" w:rsidR="001B25F4" w:rsidRPr="0009183B" w:rsidRDefault="006972CB">
      <w:pPr>
        <w:rPr>
          <w:rFonts w:ascii="Arial" w:hAnsi="Arial" w:cs="Arial"/>
        </w:rPr>
      </w:pPr>
      <w:r w:rsidRPr="0009183B">
        <w:rPr>
          <w:rFonts w:ascii="Arial" w:hAnsi="Arial" w:cs="Arial"/>
        </w:rPr>
        <w:tab/>
      </w:r>
      <w:bookmarkStart w:id="10" w:name="_Hlk167823884"/>
      <w:r w:rsidRPr="0009183B">
        <w:rPr>
          <w:rFonts w:ascii="Arial" w:hAnsi="Arial" w:cs="Arial"/>
        </w:rPr>
        <w:t>All registered scouting volunteers must bring</w:t>
      </w:r>
      <w:r w:rsidR="00EE0743">
        <w:rPr>
          <w:rFonts w:ascii="Arial" w:hAnsi="Arial" w:cs="Arial"/>
        </w:rPr>
        <w:t xml:space="preserve"> their medical (Part A and B),</w:t>
      </w:r>
      <w:r w:rsidRPr="0009183B">
        <w:rPr>
          <w:rFonts w:ascii="Arial" w:hAnsi="Arial" w:cs="Arial"/>
        </w:rPr>
        <w:t xml:space="preserve"> a copy of </w:t>
      </w:r>
      <w:r w:rsidR="00EE0743">
        <w:rPr>
          <w:rFonts w:ascii="Arial" w:hAnsi="Arial" w:cs="Arial"/>
        </w:rPr>
        <w:t xml:space="preserve">their </w:t>
      </w:r>
      <w:r w:rsidRPr="0009183B">
        <w:rPr>
          <w:rFonts w:ascii="Arial" w:hAnsi="Arial" w:cs="Arial"/>
        </w:rPr>
        <w:t>PA Required Clearances, as well as evidence of their current YPT completion.</w:t>
      </w:r>
      <w:bookmarkEnd w:id="10"/>
    </w:p>
    <w:p w14:paraId="2450E6BE" w14:textId="77777777" w:rsidR="001B25F4" w:rsidRPr="0009183B" w:rsidRDefault="006972CB">
      <w:pPr>
        <w:pStyle w:val="Heading1"/>
        <w:rPr>
          <w:rFonts w:ascii="Arial" w:hAnsi="Arial" w:cs="Arial"/>
        </w:rPr>
      </w:pPr>
      <w:bookmarkStart w:id="11" w:name="__RefHeading___Toc606_4170479099"/>
      <w:bookmarkStart w:id="12" w:name="_Toc173614899"/>
      <w:bookmarkEnd w:id="11"/>
      <w:r w:rsidRPr="0009183B">
        <w:rPr>
          <w:rFonts w:ascii="Arial" w:hAnsi="Arial" w:cs="Arial"/>
        </w:rPr>
        <w:t>Directions to Event</w:t>
      </w:r>
      <w:bookmarkEnd w:id="12"/>
    </w:p>
    <w:p w14:paraId="4EB0C4FD" w14:textId="5197A22A" w:rsidR="001B25F4" w:rsidRPr="0009183B" w:rsidRDefault="001D05E0">
      <w:pPr>
        <w:pStyle w:val="NormalWeb"/>
        <w:shd w:val="clear" w:color="auto" w:fill="FFFFFF"/>
        <w:spacing w:beforeAutospacing="0" w:after="150" w:afterAutospacing="0"/>
        <w:rPr>
          <w:rFonts w:ascii="Arial" w:hAnsi="Arial" w:cs="Arial"/>
          <w:color w:val="333333"/>
          <w:sz w:val="22"/>
          <w:szCs w:val="22"/>
        </w:rPr>
      </w:pPr>
      <w:r w:rsidRPr="0009183B">
        <w:rPr>
          <w:rFonts w:ascii="Arial" w:hAnsi="Arial" w:cs="Arial"/>
          <w:color w:val="333333"/>
          <w:sz w:val="22"/>
          <w:szCs w:val="22"/>
        </w:rPr>
        <w:t>Hopewell Community Park</w:t>
      </w:r>
      <w:r w:rsidRPr="0009183B">
        <w:rPr>
          <w:rFonts w:ascii="Arial" w:hAnsi="Arial" w:cs="Arial"/>
        </w:rPr>
        <w:t xml:space="preserve">  </w:t>
      </w:r>
      <w:hyperlink r:id="rId10" w:history="1">
        <w:r w:rsidRPr="0009183B">
          <w:rPr>
            <w:rStyle w:val="Hyperlink"/>
            <w:rFonts w:ascii="Arial" w:hAnsi="Arial" w:cs="Arial"/>
          </w:rPr>
          <w:t>https://maps.app.goo.gl/gi8gHbKmBBggXuFC8</w:t>
        </w:r>
      </w:hyperlink>
      <w:r w:rsidRPr="0009183B">
        <w:rPr>
          <w:rFonts w:ascii="Arial" w:hAnsi="Arial" w:cs="Arial"/>
        </w:rPr>
        <w:t xml:space="preserve"> </w:t>
      </w:r>
    </w:p>
    <w:tbl>
      <w:tblPr>
        <w:tblStyle w:val="TableGrid"/>
        <w:tblW w:w="9350" w:type="dxa"/>
        <w:tblLayout w:type="fixed"/>
        <w:tblLook w:val="04A0" w:firstRow="1" w:lastRow="0" w:firstColumn="1" w:lastColumn="0" w:noHBand="0" w:noVBand="1"/>
      </w:tblPr>
      <w:tblGrid>
        <w:gridCol w:w="4676"/>
        <w:gridCol w:w="4674"/>
      </w:tblGrid>
      <w:tr w:rsidR="001B25F4" w:rsidRPr="0009183B" w14:paraId="49219E4C" w14:textId="77777777">
        <w:tc>
          <w:tcPr>
            <w:tcW w:w="4675" w:type="dxa"/>
          </w:tcPr>
          <w:p w14:paraId="6E820010" w14:textId="77777777" w:rsidR="001B25F4" w:rsidRPr="0009183B" w:rsidRDefault="006972CB">
            <w:pPr>
              <w:pStyle w:val="NormalWeb"/>
              <w:shd w:val="clear" w:color="auto" w:fill="FFFFFF"/>
              <w:spacing w:beforeAutospacing="0" w:after="150" w:afterAutospacing="0"/>
              <w:rPr>
                <w:rFonts w:ascii="Arial" w:hAnsi="Arial" w:cs="Arial"/>
                <w:color w:val="333333"/>
                <w:sz w:val="22"/>
                <w:szCs w:val="22"/>
              </w:rPr>
            </w:pPr>
            <w:r w:rsidRPr="0009183B">
              <w:rPr>
                <w:rFonts w:ascii="Arial" w:hAnsi="Arial" w:cs="Arial"/>
                <w:color w:val="333333"/>
                <w:sz w:val="22"/>
                <w:szCs w:val="22"/>
              </w:rPr>
              <w:t>From Beaver:</w:t>
            </w:r>
          </w:p>
          <w:p w14:paraId="0C496412" w14:textId="519BA4C9" w:rsidR="001B25F4" w:rsidRPr="0009183B" w:rsidRDefault="00D8667C">
            <w:pPr>
              <w:pStyle w:val="NormalWeb"/>
              <w:spacing w:beforeAutospacing="0" w:after="150" w:afterAutospacing="0"/>
              <w:rPr>
                <w:rFonts w:ascii="Arial" w:hAnsi="Arial" w:cs="Arial"/>
                <w:color w:val="333333"/>
                <w:sz w:val="22"/>
                <w:szCs w:val="22"/>
              </w:rPr>
            </w:pPr>
            <w:r w:rsidRPr="0009183B">
              <w:rPr>
                <w:rFonts w:ascii="Arial" w:hAnsi="Arial" w:cs="Arial"/>
                <w:noProof/>
                <w:color w:val="333333"/>
                <w:sz w:val="22"/>
                <w:szCs w:val="22"/>
              </w:rPr>
              <w:drawing>
                <wp:inline distT="0" distB="0" distL="0" distR="0" wp14:anchorId="5B0D8716" wp14:editId="31044F8E">
                  <wp:extent cx="2832100" cy="2234565"/>
                  <wp:effectExtent l="0" t="0" r="6350" b="0"/>
                  <wp:docPr id="2087518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18055" name=""/>
                          <pic:cNvPicPr/>
                        </pic:nvPicPr>
                        <pic:blipFill>
                          <a:blip r:embed="rId11"/>
                          <a:stretch>
                            <a:fillRect/>
                          </a:stretch>
                        </pic:blipFill>
                        <pic:spPr>
                          <a:xfrm>
                            <a:off x="0" y="0"/>
                            <a:ext cx="2832100" cy="2234565"/>
                          </a:xfrm>
                          <a:prstGeom prst="rect">
                            <a:avLst/>
                          </a:prstGeom>
                        </pic:spPr>
                      </pic:pic>
                    </a:graphicData>
                  </a:graphic>
                </wp:inline>
              </w:drawing>
            </w:r>
          </w:p>
        </w:tc>
        <w:tc>
          <w:tcPr>
            <w:tcW w:w="4674" w:type="dxa"/>
          </w:tcPr>
          <w:p w14:paraId="7690BC8F" w14:textId="77777777" w:rsidR="001B25F4" w:rsidRPr="0009183B" w:rsidRDefault="006972CB">
            <w:pPr>
              <w:pStyle w:val="NormalWeb"/>
              <w:spacing w:beforeAutospacing="0" w:after="150" w:afterAutospacing="0"/>
              <w:rPr>
                <w:rFonts w:ascii="Arial" w:hAnsi="Arial" w:cs="Arial"/>
                <w:color w:val="333333"/>
                <w:sz w:val="22"/>
                <w:szCs w:val="22"/>
              </w:rPr>
            </w:pPr>
            <w:r w:rsidRPr="0009183B">
              <w:rPr>
                <w:rFonts w:ascii="Arial" w:hAnsi="Arial" w:cs="Arial"/>
                <w:color w:val="333333"/>
                <w:sz w:val="22"/>
                <w:szCs w:val="22"/>
              </w:rPr>
              <w:t>From Robinson:</w:t>
            </w:r>
          </w:p>
          <w:p w14:paraId="299EB8BB" w14:textId="7B6A0DB7" w:rsidR="001B25F4" w:rsidRPr="0009183B" w:rsidRDefault="00D8667C">
            <w:pPr>
              <w:pStyle w:val="NormalWeb"/>
              <w:spacing w:beforeAutospacing="0" w:after="150" w:afterAutospacing="0"/>
              <w:rPr>
                <w:rFonts w:ascii="Arial" w:hAnsi="Arial" w:cs="Arial"/>
                <w:color w:val="333333"/>
                <w:sz w:val="22"/>
                <w:szCs w:val="22"/>
              </w:rPr>
            </w:pPr>
            <w:r w:rsidRPr="0009183B">
              <w:rPr>
                <w:rFonts w:ascii="Arial" w:hAnsi="Arial" w:cs="Arial"/>
                <w:noProof/>
              </w:rPr>
              <w:drawing>
                <wp:inline distT="0" distB="0" distL="0" distR="0" wp14:anchorId="2E9D1D38" wp14:editId="5C76AB02">
                  <wp:extent cx="2830830" cy="2656840"/>
                  <wp:effectExtent l="0" t="0" r="7620" b="0"/>
                  <wp:docPr id="22312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2224" name=""/>
                          <pic:cNvPicPr/>
                        </pic:nvPicPr>
                        <pic:blipFill>
                          <a:blip r:embed="rId12"/>
                          <a:stretch>
                            <a:fillRect/>
                          </a:stretch>
                        </pic:blipFill>
                        <pic:spPr>
                          <a:xfrm>
                            <a:off x="0" y="0"/>
                            <a:ext cx="2830830" cy="2656840"/>
                          </a:xfrm>
                          <a:prstGeom prst="rect">
                            <a:avLst/>
                          </a:prstGeom>
                        </pic:spPr>
                      </pic:pic>
                    </a:graphicData>
                  </a:graphic>
                </wp:inline>
              </w:drawing>
            </w:r>
          </w:p>
        </w:tc>
      </w:tr>
    </w:tbl>
    <w:p w14:paraId="29C2A493" w14:textId="77777777" w:rsidR="001B25F4" w:rsidRPr="0009183B" w:rsidRDefault="001B25F4">
      <w:pPr>
        <w:pStyle w:val="NormalWeb"/>
        <w:shd w:val="clear" w:color="auto" w:fill="FFFFFF"/>
        <w:spacing w:beforeAutospacing="0" w:after="150" w:afterAutospacing="0"/>
        <w:rPr>
          <w:rFonts w:ascii="Arial" w:hAnsi="Arial" w:cs="Arial"/>
          <w:color w:val="333333"/>
          <w:sz w:val="22"/>
          <w:szCs w:val="22"/>
        </w:rPr>
      </w:pPr>
    </w:p>
    <w:p w14:paraId="2B306283" w14:textId="6A53F9BF" w:rsidR="001B25F4" w:rsidRPr="0009183B" w:rsidRDefault="006972CB" w:rsidP="009F030C">
      <w:pPr>
        <w:pStyle w:val="NormalWeb"/>
        <w:shd w:val="clear" w:color="auto" w:fill="FFFFFF"/>
        <w:spacing w:beforeAutospacing="0" w:after="150" w:afterAutospacing="0"/>
        <w:ind w:left="-180" w:right="-270"/>
        <w:jc w:val="center"/>
        <w:rPr>
          <w:rFonts w:ascii="Arial" w:hAnsi="Arial" w:cs="Arial"/>
          <w:b/>
          <w:bCs/>
          <w:i/>
          <w:iCs/>
          <w:color w:val="FF0000"/>
          <w:sz w:val="22"/>
          <w:szCs w:val="22"/>
          <w:u w:val="single"/>
        </w:rPr>
      </w:pPr>
      <w:r w:rsidRPr="0009183B">
        <w:rPr>
          <w:rFonts w:ascii="Arial" w:hAnsi="Arial" w:cs="Arial"/>
          <w:b/>
          <w:bCs/>
          <w:i/>
          <w:iCs/>
          <w:color w:val="FF0000"/>
          <w:sz w:val="22"/>
          <w:szCs w:val="22"/>
          <w:u w:val="single"/>
        </w:rPr>
        <w:t>Once in the park, follow the posted signs to the event</w:t>
      </w:r>
      <w:r w:rsidR="00D8667C" w:rsidRPr="0009183B">
        <w:rPr>
          <w:rFonts w:ascii="Arial" w:hAnsi="Arial" w:cs="Arial"/>
          <w:b/>
          <w:bCs/>
          <w:i/>
          <w:iCs/>
          <w:color w:val="FF0000"/>
          <w:sz w:val="22"/>
          <w:szCs w:val="22"/>
          <w:u w:val="single"/>
        </w:rPr>
        <w:t>, registration will be held at pavilion 3</w:t>
      </w:r>
      <w:r w:rsidRPr="0009183B">
        <w:rPr>
          <w:rFonts w:ascii="Arial" w:hAnsi="Arial" w:cs="Arial"/>
          <w:b/>
          <w:bCs/>
          <w:i/>
          <w:iCs/>
          <w:color w:val="FF0000"/>
          <w:sz w:val="22"/>
          <w:szCs w:val="22"/>
          <w:u w:val="single"/>
        </w:rPr>
        <w:t>.</w:t>
      </w:r>
    </w:p>
    <w:p w14:paraId="7A3FFD86" w14:textId="77777777" w:rsidR="001B25F4" w:rsidRPr="0009183B" w:rsidRDefault="001B25F4">
      <w:pPr>
        <w:pStyle w:val="NormalWeb"/>
        <w:shd w:val="clear" w:color="auto" w:fill="FFFFFF"/>
        <w:spacing w:beforeAutospacing="0" w:after="150" w:afterAutospacing="0"/>
        <w:rPr>
          <w:rFonts w:ascii="Arial" w:hAnsi="Arial" w:cs="Arial"/>
          <w:color w:val="333333"/>
          <w:sz w:val="22"/>
          <w:szCs w:val="22"/>
        </w:rPr>
      </w:pPr>
    </w:p>
    <w:p w14:paraId="5B4BA331" w14:textId="6FE2564E" w:rsidR="001B25F4" w:rsidRDefault="006972CB" w:rsidP="00EE0743">
      <w:pPr>
        <w:rPr>
          <w:rFonts w:ascii="Arial" w:hAnsi="Arial" w:cs="Arial"/>
          <w:color w:val="333333"/>
        </w:rPr>
      </w:pPr>
      <w:r w:rsidRPr="0009183B">
        <w:rPr>
          <w:rFonts w:ascii="Arial" w:hAnsi="Arial" w:cs="Arial"/>
          <w:color w:val="333333"/>
        </w:rPr>
        <w:t>This QR Code will open Google Maps to the Fishing Derby Location:</w:t>
      </w:r>
    </w:p>
    <w:p w14:paraId="56EC931F" w14:textId="577FC80B" w:rsidR="00EE0743" w:rsidRPr="00EE0743" w:rsidRDefault="00EE0743" w:rsidP="00EE0743">
      <w:pPr>
        <w:rPr>
          <w:rFonts w:ascii="Arial" w:eastAsia="Times New Roman" w:hAnsi="Arial" w:cs="Arial"/>
          <w:color w:val="333333"/>
          <w:kern w:val="0"/>
          <w14:ligatures w14:val="none"/>
        </w:rPr>
      </w:pPr>
      <w:r w:rsidRPr="0009183B">
        <w:rPr>
          <w:rFonts w:ascii="Arial" w:hAnsi="Arial" w:cs="Arial"/>
          <w:noProof/>
          <w:color w:val="333333"/>
        </w:rPr>
        <w:drawing>
          <wp:inline distT="0" distB="0" distL="0" distR="0" wp14:anchorId="5C2A4595" wp14:editId="5CBC3B12">
            <wp:extent cx="1489295" cy="1489295"/>
            <wp:effectExtent l="0" t="0" r="0" b="0"/>
            <wp:docPr id="1466182004" name="Picture 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82004" name="Picture 1" descr="A qr code with a dinosaur&#10;&#10;Description automatically generated"/>
                    <pic:cNvPicPr/>
                  </pic:nvPicPr>
                  <pic:blipFill>
                    <a:blip r:embed="rId13"/>
                    <a:stretch>
                      <a:fillRect/>
                    </a:stretch>
                  </pic:blipFill>
                  <pic:spPr>
                    <a:xfrm>
                      <a:off x="0" y="0"/>
                      <a:ext cx="1501351" cy="1501351"/>
                    </a:xfrm>
                    <a:prstGeom prst="rect">
                      <a:avLst/>
                    </a:prstGeom>
                  </pic:spPr>
                </pic:pic>
              </a:graphicData>
            </a:graphic>
          </wp:inline>
        </w:drawing>
      </w:r>
    </w:p>
    <w:p w14:paraId="650F84F6" w14:textId="77777777" w:rsidR="001B25F4" w:rsidRPr="0009183B" w:rsidRDefault="006972CB">
      <w:pPr>
        <w:pStyle w:val="Heading1"/>
        <w:rPr>
          <w:rFonts w:ascii="Arial" w:hAnsi="Arial" w:cs="Arial"/>
        </w:rPr>
      </w:pPr>
      <w:bookmarkStart w:id="13" w:name="__RefHeading___Toc608_4170479099"/>
      <w:bookmarkStart w:id="14" w:name="_Toc173614900"/>
      <w:bookmarkEnd w:id="13"/>
      <w:r w:rsidRPr="0009183B">
        <w:rPr>
          <w:rFonts w:ascii="Arial" w:hAnsi="Arial" w:cs="Arial"/>
        </w:rPr>
        <w:lastRenderedPageBreak/>
        <w:t>Park Rules and Information</w:t>
      </w:r>
      <w:bookmarkEnd w:id="14"/>
    </w:p>
    <w:p w14:paraId="1F6CC5F5" w14:textId="09728338" w:rsidR="001B25F4" w:rsidRPr="0009183B" w:rsidRDefault="00D8667C">
      <w:pPr>
        <w:rPr>
          <w:rFonts w:ascii="Arial" w:hAnsi="Arial" w:cs="Arial"/>
        </w:rPr>
      </w:pPr>
      <w:r w:rsidRPr="0009183B">
        <w:rPr>
          <w:rFonts w:ascii="Arial" w:hAnsi="Arial" w:cs="Arial"/>
        </w:rPr>
        <w:tab/>
      </w:r>
      <w:hyperlink r:id="rId14" w:history="1">
        <w:r w:rsidRPr="0009183B">
          <w:rPr>
            <w:rStyle w:val="Hyperlink"/>
            <w:rFonts w:ascii="Arial" w:hAnsi="Arial" w:cs="Arial"/>
          </w:rPr>
          <w:t>https://hopewelltwp.com/wp-content/uploads/2021/12/Hopewell-Community-Park-Rules.pdf</w:t>
        </w:r>
      </w:hyperlink>
    </w:p>
    <w:p w14:paraId="2AF313C2" w14:textId="77777777" w:rsidR="001B25F4" w:rsidRPr="0009183B" w:rsidRDefault="006972CB">
      <w:pPr>
        <w:rPr>
          <w:rFonts w:ascii="Arial" w:hAnsi="Arial" w:cs="Arial"/>
          <w:color w:val="4A4A4A"/>
          <w:shd w:val="clear" w:color="auto" w:fill="FFFFFF"/>
        </w:rPr>
      </w:pPr>
      <w:r w:rsidRPr="0009183B">
        <w:rPr>
          <w:rFonts w:ascii="Arial" w:hAnsi="Arial" w:cs="Arial"/>
          <w:color w:val="4A4A4A"/>
          <w:shd w:val="clear" w:color="auto" w:fill="FFFFFF"/>
        </w:rPr>
        <w:tab/>
      </w:r>
    </w:p>
    <w:p w14:paraId="4A49C574" w14:textId="77777777" w:rsidR="001B25F4" w:rsidRPr="0009183B" w:rsidRDefault="006972CB">
      <w:pPr>
        <w:pStyle w:val="Heading1"/>
        <w:rPr>
          <w:rFonts w:ascii="Arial" w:hAnsi="Arial" w:cs="Arial"/>
        </w:rPr>
      </w:pPr>
      <w:bookmarkStart w:id="15" w:name="__RefHeading___Toc610_4170479099"/>
      <w:bookmarkStart w:id="16" w:name="_Toc173614901"/>
      <w:bookmarkEnd w:id="15"/>
      <w:r w:rsidRPr="0009183B">
        <w:rPr>
          <w:rFonts w:ascii="Arial" w:hAnsi="Arial" w:cs="Arial"/>
        </w:rPr>
        <w:t>Camping options for Units.</w:t>
      </w:r>
      <w:bookmarkEnd w:id="16"/>
    </w:p>
    <w:p w14:paraId="0B28D407" w14:textId="77777777" w:rsidR="001B25F4" w:rsidRPr="0009183B" w:rsidRDefault="006972CB">
      <w:pPr>
        <w:rPr>
          <w:rFonts w:ascii="Arial" w:hAnsi="Arial" w:cs="Arial"/>
          <w:color w:val="4A4A4A"/>
          <w:shd w:val="clear" w:color="auto" w:fill="FFFFFF"/>
        </w:rPr>
      </w:pPr>
      <w:r w:rsidRPr="0009183B">
        <w:rPr>
          <w:rFonts w:ascii="Arial" w:hAnsi="Arial" w:cs="Arial"/>
          <w:color w:val="4A4A4A"/>
          <w:shd w:val="clear" w:color="auto" w:fill="FFFFFF"/>
        </w:rPr>
        <w:tab/>
        <w:t xml:space="preserve">No camping options are offered for this event.  </w:t>
      </w:r>
    </w:p>
    <w:p w14:paraId="385ABEB3" w14:textId="77777777" w:rsidR="001B25F4" w:rsidRPr="0009183B" w:rsidRDefault="006972CB">
      <w:pPr>
        <w:pStyle w:val="Heading1"/>
        <w:rPr>
          <w:rFonts w:ascii="Arial" w:hAnsi="Arial" w:cs="Arial"/>
          <w:shd w:val="clear" w:color="auto" w:fill="FFFFFF"/>
        </w:rPr>
      </w:pPr>
      <w:bookmarkStart w:id="17" w:name="__RefHeading___Toc612_4170479099"/>
      <w:bookmarkStart w:id="18" w:name="_Toc173614902"/>
      <w:bookmarkEnd w:id="17"/>
      <w:r w:rsidRPr="0009183B">
        <w:rPr>
          <w:rFonts w:ascii="Arial" w:hAnsi="Arial" w:cs="Arial"/>
          <w:shd w:val="clear" w:color="auto" w:fill="FFFFFF"/>
        </w:rPr>
        <w:t>Packing Suggestions</w:t>
      </w:r>
      <w:bookmarkEnd w:id="18"/>
    </w:p>
    <w:p w14:paraId="0C52AEAD" w14:textId="77777777" w:rsidR="001B25F4" w:rsidRPr="0009183B" w:rsidRDefault="006972CB">
      <w:pPr>
        <w:pStyle w:val="Heading2"/>
        <w:rPr>
          <w:rFonts w:ascii="Arial" w:hAnsi="Arial" w:cs="Arial"/>
        </w:rPr>
      </w:pPr>
      <w:bookmarkStart w:id="19" w:name="__RefHeading___Toc614_4170479099"/>
      <w:bookmarkEnd w:id="19"/>
      <w:r w:rsidRPr="0009183B">
        <w:rPr>
          <w:rFonts w:ascii="Arial" w:hAnsi="Arial" w:cs="Arial"/>
        </w:rPr>
        <w:t xml:space="preserve"> </w:t>
      </w:r>
      <w:r w:rsidRPr="0009183B">
        <w:rPr>
          <w:rFonts w:ascii="Arial" w:hAnsi="Arial" w:cs="Arial"/>
        </w:rPr>
        <w:tab/>
      </w:r>
      <w:bookmarkStart w:id="20" w:name="_Toc173614903"/>
      <w:r w:rsidRPr="0009183B">
        <w:rPr>
          <w:rFonts w:ascii="Arial" w:hAnsi="Arial" w:cs="Arial"/>
        </w:rPr>
        <w:t>Participants</w:t>
      </w:r>
      <w:bookmarkEnd w:id="20"/>
      <w:r w:rsidRPr="0009183B">
        <w:rPr>
          <w:rFonts w:ascii="Arial" w:hAnsi="Arial" w:cs="Arial"/>
        </w:rPr>
        <w:t xml:space="preserve"> </w:t>
      </w:r>
    </w:p>
    <w:p w14:paraId="5B03C790" w14:textId="77777777" w:rsidR="001B25F4" w:rsidRPr="0009183B" w:rsidRDefault="006972CB">
      <w:pPr>
        <w:rPr>
          <w:rFonts w:ascii="Arial" w:hAnsi="Arial" w:cs="Arial"/>
        </w:rPr>
      </w:pPr>
      <w:r w:rsidRPr="0009183B">
        <w:rPr>
          <w:rFonts w:ascii="Arial" w:hAnsi="Arial" w:cs="Arial"/>
        </w:rPr>
        <w:t xml:space="preserve">Please bring a daypack with your scouting essentials.  Please bring your own fishing equipment, there will be some equipment available to borrow, but it will be limited supply.  </w:t>
      </w:r>
    </w:p>
    <w:p w14:paraId="3B0BB94D" w14:textId="141805C5" w:rsidR="001B25F4" w:rsidRPr="0009183B" w:rsidRDefault="006972CB">
      <w:pPr>
        <w:pStyle w:val="Heading1"/>
        <w:rPr>
          <w:rFonts w:ascii="Arial" w:hAnsi="Arial" w:cs="Arial"/>
          <w:shd w:val="clear" w:color="auto" w:fill="FFFFFF"/>
        </w:rPr>
      </w:pPr>
      <w:bookmarkStart w:id="21" w:name="__RefHeading___Toc616_4170479099"/>
      <w:bookmarkStart w:id="22" w:name="_Toc173614904"/>
      <w:bookmarkEnd w:id="21"/>
      <w:r w:rsidRPr="0009183B">
        <w:rPr>
          <w:rFonts w:ascii="Arial" w:hAnsi="Arial" w:cs="Arial"/>
          <w:shd w:val="clear" w:color="auto" w:fill="FFFFFF"/>
        </w:rPr>
        <w:t>First Aid</w:t>
      </w:r>
      <w:bookmarkEnd w:id="22"/>
      <w:r w:rsidR="00D8667C" w:rsidRPr="0009183B">
        <w:rPr>
          <w:rFonts w:ascii="Arial" w:hAnsi="Arial" w:cs="Arial"/>
          <w:shd w:val="clear" w:color="auto" w:fill="FFFFFF"/>
        </w:rPr>
        <w:t xml:space="preserve"> &amp; Advisories</w:t>
      </w:r>
    </w:p>
    <w:p w14:paraId="4BD09E95" w14:textId="16101E7D" w:rsidR="001B25F4" w:rsidRPr="0009183B" w:rsidRDefault="006972CB">
      <w:pPr>
        <w:rPr>
          <w:rFonts w:ascii="Arial" w:hAnsi="Arial" w:cs="Arial"/>
        </w:rPr>
      </w:pPr>
      <w:r w:rsidRPr="0009183B">
        <w:rPr>
          <w:rFonts w:ascii="Arial" w:hAnsi="Arial" w:cs="Arial"/>
        </w:rPr>
        <w:t xml:space="preserve">Emergency First Aid location:  </w:t>
      </w:r>
      <w:r w:rsidR="00D8667C" w:rsidRPr="0009183B">
        <w:rPr>
          <w:rFonts w:ascii="Arial" w:hAnsi="Arial" w:cs="Arial"/>
        </w:rPr>
        <w:t>Heritage Valley Convenient</w:t>
      </w:r>
      <w:r w:rsidR="00236D86" w:rsidRPr="0009183B">
        <w:rPr>
          <w:rFonts w:ascii="Arial" w:hAnsi="Arial" w:cs="Arial"/>
        </w:rPr>
        <w:t xml:space="preserve"> </w:t>
      </w:r>
      <w:r w:rsidR="00D8667C" w:rsidRPr="0009183B">
        <w:rPr>
          <w:rFonts w:ascii="Arial" w:hAnsi="Arial" w:cs="Arial"/>
        </w:rPr>
        <w:t>Care – Aliquippa is the closest urgent care to the event, the nearest hospital is Heritage Valley Sewickley.</w:t>
      </w:r>
    </w:p>
    <w:p w14:paraId="1D608B47" w14:textId="77777777" w:rsidR="001B25F4" w:rsidRPr="0009183B" w:rsidRDefault="006972CB">
      <w:pPr>
        <w:rPr>
          <w:rFonts w:ascii="Arial" w:hAnsi="Arial" w:cs="Arial"/>
        </w:rPr>
      </w:pPr>
      <w:r w:rsidRPr="0009183B">
        <w:rPr>
          <w:rFonts w:ascii="Arial" w:hAnsi="Arial" w:cs="Arial"/>
        </w:rPr>
        <w:t>ALL FIRST AID MUST BE ADMINISTERED BY STAFF AT THE FIRST AID STATION (will be at check-in)</w:t>
      </w:r>
    </w:p>
    <w:p w14:paraId="1BCBF1C5" w14:textId="77777777" w:rsidR="001B25F4" w:rsidRPr="0009183B" w:rsidRDefault="006972CB">
      <w:pPr>
        <w:rPr>
          <w:rFonts w:ascii="Arial" w:hAnsi="Arial" w:cs="Arial"/>
        </w:rPr>
      </w:pPr>
      <w:r w:rsidRPr="0009183B">
        <w:rPr>
          <w:rFonts w:ascii="Arial" w:hAnsi="Arial" w:cs="Arial"/>
        </w:rPr>
        <w:t>1. Medical treatment must be given no matter how slight the injury or illness.</w:t>
      </w:r>
    </w:p>
    <w:p w14:paraId="7A06D746" w14:textId="77777777" w:rsidR="001B25F4" w:rsidRPr="0009183B" w:rsidRDefault="006972CB">
      <w:pPr>
        <w:rPr>
          <w:rFonts w:ascii="Arial" w:hAnsi="Arial" w:cs="Arial"/>
        </w:rPr>
      </w:pPr>
      <w:r w:rsidRPr="0009183B">
        <w:rPr>
          <w:rFonts w:ascii="Arial" w:hAnsi="Arial" w:cs="Arial"/>
        </w:rPr>
        <w:t>2. Always use the Buddy System and 2 deep leadership.</w:t>
      </w:r>
    </w:p>
    <w:p w14:paraId="737D87EC" w14:textId="77777777" w:rsidR="001B25F4" w:rsidRPr="0009183B" w:rsidRDefault="006972CB">
      <w:pPr>
        <w:rPr>
          <w:rFonts w:ascii="Arial" w:hAnsi="Arial" w:cs="Arial"/>
        </w:rPr>
      </w:pPr>
      <w:r w:rsidRPr="0009183B">
        <w:rPr>
          <w:rFonts w:ascii="Arial" w:hAnsi="Arial" w:cs="Arial"/>
        </w:rPr>
        <w:t xml:space="preserve">3. All campers should drink plenty of water throughout the day. </w:t>
      </w:r>
    </w:p>
    <w:p w14:paraId="31D44D5D" w14:textId="77777777" w:rsidR="001B25F4" w:rsidRPr="0009183B" w:rsidRDefault="006972CB">
      <w:pPr>
        <w:rPr>
          <w:rFonts w:ascii="Arial" w:hAnsi="Arial" w:cs="Arial"/>
        </w:rPr>
      </w:pPr>
      <w:r w:rsidRPr="0009183B">
        <w:rPr>
          <w:rFonts w:ascii="Arial" w:hAnsi="Arial" w:cs="Arial"/>
        </w:rPr>
        <w:t xml:space="preserve">4. Always be aware of exhaustion, fatigue and stress levels of your Scouts, other volunteers and yourself! </w:t>
      </w:r>
    </w:p>
    <w:p w14:paraId="38A8C087" w14:textId="77777777" w:rsidR="001B25F4" w:rsidRPr="0009183B" w:rsidRDefault="006972CB">
      <w:pPr>
        <w:rPr>
          <w:rFonts w:ascii="Arial" w:hAnsi="Arial" w:cs="Arial"/>
          <w:color w:val="4A4A4A"/>
          <w:shd w:val="clear" w:color="auto" w:fill="FFFFFF"/>
        </w:rPr>
      </w:pPr>
      <w:r w:rsidRPr="0009183B">
        <w:rPr>
          <w:rFonts w:ascii="Segoe UI Symbol" w:hAnsi="Segoe UI Symbol" w:cs="Segoe UI Symbol"/>
        </w:rPr>
        <w:t>❖</w:t>
      </w:r>
      <w:r w:rsidRPr="0009183B">
        <w:rPr>
          <w:rFonts w:ascii="Arial" w:hAnsi="Arial" w:cs="Arial"/>
        </w:rPr>
        <w:t xml:space="preserve"> Outdoor Hazards: In any trip to the out-of-doors a camper may encounter annoying insects and poisonous plants or animals. Each Scout leader should prepare their Scouts to recognize and protect against such outdoor hazards. The effects of poison ivy, ticks, etc., can be minimized with good personal practices. All injuries of this type should be reported at the First Aid Station for treatment and recording.</w:t>
      </w:r>
    </w:p>
    <w:p w14:paraId="3CEEC96B" w14:textId="77777777" w:rsidR="001B25F4" w:rsidRPr="0009183B" w:rsidRDefault="006972CB">
      <w:pPr>
        <w:pStyle w:val="Heading1"/>
        <w:rPr>
          <w:rFonts w:ascii="Arial" w:hAnsi="Arial" w:cs="Arial"/>
        </w:rPr>
      </w:pPr>
      <w:bookmarkStart w:id="23" w:name="__RefHeading___Toc618_4170479099"/>
      <w:bookmarkStart w:id="24" w:name="_Toc173614905"/>
      <w:bookmarkEnd w:id="23"/>
      <w:r w:rsidRPr="0009183B">
        <w:rPr>
          <w:rFonts w:ascii="Arial" w:hAnsi="Arial" w:cs="Arial"/>
        </w:rPr>
        <w:t>Other Emergency Procedures</w:t>
      </w:r>
      <w:bookmarkEnd w:id="24"/>
    </w:p>
    <w:p w14:paraId="2FB1E790" w14:textId="77777777" w:rsidR="001B25F4" w:rsidRPr="0009183B" w:rsidRDefault="006972CB">
      <w:pPr>
        <w:pStyle w:val="Heading2"/>
        <w:rPr>
          <w:rFonts w:ascii="Arial" w:hAnsi="Arial" w:cs="Arial"/>
        </w:rPr>
      </w:pPr>
      <w:bookmarkStart w:id="25" w:name="__RefHeading___Toc620_4170479099"/>
      <w:bookmarkStart w:id="26" w:name="_Toc173614906"/>
      <w:bookmarkEnd w:id="25"/>
      <w:r w:rsidRPr="0009183B">
        <w:rPr>
          <w:rStyle w:val="Heading2Char"/>
          <w:rFonts w:ascii="Arial" w:hAnsi="Arial" w:cs="Arial"/>
        </w:rPr>
        <w:t>Lost Person</w:t>
      </w:r>
      <w:r w:rsidRPr="0009183B">
        <w:rPr>
          <w:rFonts w:ascii="Arial" w:hAnsi="Arial" w:cs="Arial"/>
          <w:b/>
          <w:bCs/>
        </w:rPr>
        <w:t>:</w:t>
      </w:r>
      <w:bookmarkEnd w:id="26"/>
      <w:r w:rsidRPr="0009183B">
        <w:rPr>
          <w:rFonts w:ascii="Arial" w:hAnsi="Arial" w:cs="Arial"/>
        </w:rPr>
        <w:t xml:space="preserve"> </w:t>
      </w:r>
    </w:p>
    <w:p w14:paraId="570D430C" w14:textId="77777777" w:rsidR="001B25F4" w:rsidRPr="0009183B" w:rsidRDefault="006972CB">
      <w:pPr>
        <w:rPr>
          <w:rFonts w:ascii="Arial" w:hAnsi="Arial" w:cs="Arial"/>
        </w:rPr>
      </w:pPr>
      <w:r w:rsidRPr="0009183B">
        <w:rPr>
          <w:rFonts w:ascii="Arial" w:hAnsi="Arial" w:cs="Arial"/>
        </w:rPr>
        <w:t xml:space="preserve">IF A SCOUT IS MISSING, YOU MUST FOLLOW THESE PROCEDURES: </w:t>
      </w:r>
    </w:p>
    <w:p w14:paraId="32D204FE" w14:textId="77777777" w:rsidR="001B25F4" w:rsidRPr="0009183B" w:rsidRDefault="006972CB">
      <w:pPr>
        <w:rPr>
          <w:rFonts w:ascii="Arial" w:hAnsi="Arial" w:cs="Arial"/>
        </w:rPr>
      </w:pPr>
      <w:r w:rsidRPr="0009183B">
        <w:rPr>
          <w:rFonts w:ascii="Arial" w:hAnsi="Arial" w:cs="Arial"/>
        </w:rPr>
        <w:t>1. Immediately notify the closest staff member. Please use the closest cell phone or radio to relay the following information to Program Coordinator:</w:t>
      </w:r>
    </w:p>
    <w:p w14:paraId="3E1651C0" w14:textId="77777777" w:rsidR="001B25F4" w:rsidRPr="0009183B" w:rsidRDefault="006972CB">
      <w:pPr>
        <w:ind w:firstLine="720"/>
        <w:rPr>
          <w:rFonts w:ascii="Arial" w:hAnsi="Arial" w:cs="Arial"/>
        </w:rPr>
      </w:pPr>
      <w:r w:rsidRPr="0009183B">
        <w:rPr>
          <w:rFonts w:ascii="Arial" w:hAnsi="Arial" w:cs="Arial"/>
        </w:rPr>
        <w:t xml:space="preserve">a. Name of missing Scout </w:t>
      </w:r>
    </w:p>
    <w:p w14:paraId="794B058B" w14:textId="77777777" w:rsidR="001B25F4" w:rsidRPr="0009183B" w:rsidRDefault="006972CB">
      <w:pPr>
        <w:ind w:left="720"/>
        <w:rPr>
          <w:rFonts w:ascii="Arial" w:hAnsi="Arial" w:cs="Arial"/>
        </w:rPr>
      </w:pPr>
      <w:r w:rsidRPr="0009183B">
        <w:rPr>
          <w:rFonts w:ascii="Arial" w:hAnsi="Arial" w:cs="Arial"/>
        </w:rPr>
        <w:t xml:space="preserve">b. Their age and Unit # </w:t>
      </w:r>
    </w:p>
    <w:p w14:paraId="4E209AAF" w14:textId="77777777" w:rsidR="001B25F4" w:rsidRPr="0009183B" w:rsidRDefault="006972CB">
      <w:pPr>
        <w:ind w:left="720"/>
        <w:rPr>
          <w:rFonts w:ascii="Arial" w:hAnsi="Arial" w:cs="Arial"/>
        </w:rPr>
      </w:pPr>
      <w:r w:rsidRPr="0009183B">
        <w:rPr>
          <w:rFonts w:ascii="Arial" w:hAnsi="Arial" w:cs="Arial"/>
        </w:rPr>
        <w:t xml:space="preserve">c. Where the missing Scout was last seen and by whom. </w:t>
      </w:r>
    </w:p>
    <w:p w14:paraId="53DB08B6" w14:textId="77777777" w:rsidR="001B25F4" w:rsidRPr="0009183B" w:rsidRDefault="006972CB">
      <w:pPr>
        <w:ind w:left="720"/>
        <w:rPr>
          <w:rFonts w:ascii="Arial" w:hAnsi="Arial" w:cs="Arial"/>
        </w:rPr>
      </w:pPr>
      <w:r w:rsidRPr="0009183B">
        <w:rPr>
          <w:rFonts w:ascii="Arial" w:hAnsi="Arial" w:cs="Arial"/>
        </w:rPr>
        <w:t>d. What color shirt or jacket the Scout was wearing.</w:t>
      </w:r>
    </w:p>
    <w:p w14:paraId="14E9FF7E" w14:textId="77777777" w:rsidR="001B25F4" w:rsidRPr="0009183B" w:rsidRDefault="006972CB">
      <w:pPr>
        <w:rPr>
          <w:rFonts w:ascii="Arial" w:hAnsi="Arial" w:cs="Arial"/>
        </w:rPr>
      </w:pPr>
      <w:r w:rsidRPr="0009183B">
        <w:rPr>
          <w:rFonts w:ascii="Arial" w:hAnsi="Arial" w:cs="Arial"/>
        </w:rPr>
        <w:t xml:space="preserve">2. Staff will check to see if a medical condition may be responsible for the missing Scout and notify “finders” as appropriate. </w:t>
      </w:r>
    </w:p>
    <w:p w14:paraId="6FFB4249" w14:textId="77777777" w:rsidR="001B25F4" w:rsidRPr="0009183B" w:rsidRDefault="006972CB">
      <w:pPr>
        <w:rPr>
          <w:rFonts w:ascii="Arial" w:hAnsi="Arial" w:cs="Arial"/>
        </w:rPr>
      </w:pPr>
      <w:r w:rsidRPr="0009183B">
        <w:rPr>
          <w:rFonts w:ascii="Arial" w:hAnsi="Arial" w:cs="Arial"/>
        </w:rPr>
        <w:lastRenderedPageBreak/>
        <w:t xml:space="preserve">3. Take account of all other children under your supervision. Make sure two buddies didn’t leave for the bathroom without telling a responsible adult. </w:t>
      </w:r>
    </w:p>
    <w:p w14:paraId="152AEF98" w14:textId="77777777" w:rsidR="001B25F4" w:rsidRPr="0009183B" w:rsidRDefault="006972CB">
      <w:pPr>
        <w:rPr>
          <w:rFonts w:ascii="Arial" w:hAnsi="Arial" w:cs="Arial"/>
        </w:rPr>
      </w:pPr>
      <w:r w:rsidRPr="0009183B">
        <w:rPr>
          <w:rFonts w:ascii="Arial" w:hAnsi="Arial" w:cs="Arial"/>
        </w:rPr>
        <w:t xml:space="preserve">4. Remain where you are (station, campsite, etc.) as this is where a wandering Scout is apt to return. </w:t>
      </w:r>
    </w:p>
    <w:p w14:paraId="2B366479" w14:textId="77777777" w:rsidR="001B25F4" w:rsidRPr="0009183B" w:rsidRDefault="006972CB">
      <w:pPr>
        <w:rPr>
          <w:rFonts w:ascii="Arial" w:hAnsi="Arial" w:cs="Arial"/>
        </w:rPr>
      </w:pPr>
      <w:r w:rsidRPr="0009183B">
        <w:rPr>
          <w:rFonts w:ascii="Arial" w:hAnsi="Arial" w:cs="Arial"/>
        </w:rPr>
        <w:t xml:space="preserve">5. Maintain control of the remaining children. Have them sit where they are and give them a job to do </w:t>
      </w:r>
    </w:p>
    <w:p w14:paraId="60B95005" w14:textId="77777777" w:rsidR="001B25F4" w:rsidRPr="0009183B" w:rsidRDefault="006972CB">
      <w:pPr>
        <w:rPr>
          <w:rFonts w:ascii="Arial" w:hAnsi="Arial" w:cs="Arial"/>
        </w:rPr>
      </w:pPr>
      <w:r w:rsidRPr="0009183B">
        <w:rPr>
          <w:rFonts w:ascii="Arial" w:hAnsi="Arial" w:cs="Arial"/>
        </w:rPr>
        <w:t xml:space="preserve">IF THE PERSON IS STILL MISSING: </w:t>
      </w:r>
    </w:p>
    <w:p w14:paraId="403FB665" w14:textId="77777777" w:rsidR="001B25F4" w:rsidRPr="0009183B" w:rsidRDefault="006972CB">
      <w:pPr>
        <w:rPr>
          <w:rFonts w:ascii="Arial" w:hAnsi="Arial" w:cs="Arial"/>
        </w:rPr>
      </w:pPr>
      <w:r w:rsidRPr="0009183B">
        <w:rPr>
          <w:rFonts w:ascii="Arial" w:hAnsi="Arial" w:cs="Arial"/>
        </w:rPr>
        <w:t xml:space="preserve">1. A camp-wide alarm will be issued. (Three short bursts from an air horn) </w:t>
      </w:r>
    </w:p>
    <w:p w14:paraId="67450DB7" w14:textId="77777777" w:rsidR="001B25F4" w:rsidRPr="0009183B" w:rsidRDefault="006972CB">
      <w:pPr>
        <w:rPr>
          <w:rFonts w:ascii="Arial" w:hAnsi="Arial" w:cs="Arial"/>
        </w:rPr>
      </w:pPr>
      <w:r w:rsidRPr="0009183B">
        <w:rPr>
          <w:rFonts w:ascii="Arial" w:hAnsi="Arial" w:cs="Arial"/>
        </w:rPr>
        <w:t xml:space="preserve">2. When this alarm is heard, all campers and staff should stay where they are. </w:t>
      </w:r>
    </w:p>
    <w:p w14:paraId="5F2C1B31" w14:textId="77777777" w:rsidR="001B25F4" w:rsidRPr="0009183B" w:rsidRDefault="006972CB">
      <w:pPr>
        <w:rPr>
          <w:rFonts w:ascii="Arial" w:hAnsi="Arial" w:cs="Arial"/>
        </w:rPr>
      </w:pPr>
      <w:r w:rsidRPr="0009183B">
        <w:rPr>
          <w:rFonts w:ascii="Arial" w:hAnsi="Arial" w:cs="Arial"/>
        </w:rPr>
        <w:t xml:space="preserve">3. Adult participants need to count heads to ensure that all Scouts are present and accounted for. Further instruction will be given at that time. Everyone should remain QUIET and CALM. It is very important that everyone be able to hear instructions as they are given. </w:t>
      </w:r>
    </w:p>
    <w:p w14:paraId="3A1C0E5A" w14:textId="77777777" w:rsidR="001B25F4" w:rsidRPr="0009183B" w:rsidRDefault="006972CB">
      <w:pPr>
        <w:pStyle w:val="Heading2"/>
        <w:rPr>
          <w:rFonts w:ascii="Arial" w:hAnsi="Arial" w:cs="Arial"/>
        </w:rPr>
      </w:pPr>
      <w:bookmarkStart w:id="27" w:name="__RefHeading___Toc622_4170479099"/>
      <w:bookmarkStart w:id="28" w:name="_Toc173614907"/>
      <w:bookmarkEnd w:id="27"/>
      <w:r w:rsidRPr="0009183B">
        <w:rPr>
          <w:rFonts w:ascii="Arial" w:hAnsi="Arial" w:cs="Arial"/>
        </w:rPr>
        <w:t>Stranger on Site:</w:t>
      </w:r>
      <w:bookmarkEnd w:id="28"/>
      <w:r w:rsidRPr="0009183B">
        <w:rPr>
          <w:rFonts w:ascii="Arial" w:hAnsi="Arial" w:cs="Arial"/>
        </w:rPr>
        <w:t xml:space="preserve"> </w:t>
      </w:r>
    </w:p>
    <w:p w14:paraId="615F6D95" w14:textId="152E077B" w:rsidR="001B25F4" w:rsidRPr="0009183B" w:rsidRDefault="006972CB">
      <w:pPr>
        <w:rPr>
          <w:rFonts w:ascii="Arial" w:hAnsi="Arial" w:cs="Arial"/>
        </w:rPr>
      </w:pPr>
      <w:r w:rsidRPr="0009183B">
        <w:rPr>
          <w:rFonts w:ascii="Arial" w:hAnsi="Arial" w:cs="Arial"/>
        </w:rPr>
        <w:t xml:space="preserve">We will be in a </w:t>
      </w:r>
      <w:r w:rsidR="001A3D51" w:rsidRPr="0009183B">
        <w:rPr>
          <w:rFonts w:ascii="Arial" w:hAnsi="Arial" w:cs="Arial"/>
        </w:rPr>
        <w:t>community</w:t>
      </w:r>
      <w:r w:rsidRPr="0009183B">
        <w:rPr>
          <w:rFonts w:ascii="Arial" w:hAnsi="Arial" w:cs="Arial"/>
        </w:rPr>
        <w:t xml:space="preserve"> park that will have other visitors.  Please ensure to follow safe scouting procedures as defined in the Guide to Safe Scouting available at </w:t>
      </w:r>
      <w:hyperlink r:id="rId15">
        <w:r w:rsidR="001B25F4" w:rsidRPr="0009183B">
          <w:rPr>
            <w:rStyle w:val="Hyperlink"/>
            <w:rFonts w:ascii="Arial" w:hAnsi="Arial" w:cs="Arial"/>
          </w:rPr>
          <w:t>https://www.scouting.org/health-and-safety/gss/toc/</w:t>
        </w:r>
      </w:hyperlink>
      <w:r w:rsidRPr="0009183B">
        <w:rPr>
          <w:rFonts w:ascii="Arial" w:hAnsi="Arial" w:cs="Arial"/>
        </w:rPr>
        <w:t xml:space="preserve">.   </w:t>
      </w:r>
    </w:p>
    <w:p w14:paraId="24FBD3A2" w14:textId="77777777" w:rsidR="001B25F4" w:rsidRPr="0009183B" w:rsidRDefault="006972CB">
      <w:pPr>
        <w:pStyle w:val="Heading2"/>
        <w:rPr>
          <w:rFonts w:ascii="Arial" w:hAnsi="Arial" w:cs="Arial"/>
        </w:rPr>
      </w:pPr>
      <w:bookmarkStart w:id="29" w:name="__RefHeading___Toc624_4170479099"/>
      <w:bookmarkStart w:id="30" w:name="_Toc173614908"/>
      <w:bookmarkEnd w:id="29"/>
      <w:r w:rsidRPr="0009183B">
        <w:rPr>
          <w:rFonts w:ascii="Arial" w:hAnsi="Arial" w:cs="Arial"/>
        </w:rPr>
        <w:t>Inclement Weather:</w:t>
      </w:r>
      <w:bookmarkEnd w:id="30"/>
      <w:r w:rsidRPr="0009183B">
        <w:rPr>
          <w:rFonts w:ascii="Arial" w:hAnsi="Arial" w:cs="Arial"/>
        </w:rPr>
        <w:t xml:space="preserve"> </w:t>
      </w:r>
    </w:p>
    <w:p w14:paraId="6BF2B3E8" w14:textId="77777777" w:rsidR="001B25F4" w:rsidRPr="0009183B" w:rsidRDefault="006972CB">
      <w:pPr>
        <w:rPr>
          <w:rFonts w:ascii="Arial" w:hAnsi="Arial" w:cs="Arial"/>
        </w:rPr>
      </w:pPr>
      <w:r w:rsidRPr="0009183B">
        <w:rPr>
          <w:rFonts w:ascii="Arial" w:hAnsi="Arial" w:cs="Arial"/>
        </w:rPr>
        <w:t>Please come prepared for the weather. The event will continue even if it is raining. If it begins to rain heavily, or if lightning is close by, Scouts and adults will be directed into the closest covered designated area and await further instructions. Scouts should be encouraged to stay with their buddy and make sure each Scout is accounted for. Campers will be notified when normal activities will resume.</w:t>
      </w:r>
    </w:p>
    <w:p w14:paraId="58ECC51D" w14:textId="77777777" w:rsidR="001B25F4" w:rsidRPr="0009183B" w:rsidRDefault="006972CB">
      <w:pPr>
        <w:pStyle w:val="Heading2"/>
        <w:rPr>
          <w:rFonts w:ascii="Arial" w:hAnsi="Arial" w:cs="Arial"/>
        </w:rPr>
      </w:pPr>
      <w:bookmarkStart w:id="31" w:name="__RefHeading___Toc626_4170479099"/>
      <w:bookmarkStart w:id="32" w:name="_Toc173614909"/>
      <w:bookmarkEnd w:id="31"/>
      <w:r w:rsidRPr="0009183B">
        <w:rPr>
          <w:rFonts w:ascii="Arial" w:hAnsi="Arial" w:cs="Arial"/>
        </w:rPr>
        <w:t>Other Hazards:</w:t>
      </w:r>
      <w:bookmarkEnd w:id="32"/>
    </w:p>
    <w:p w14:paraId="0E52D0DD" w14:textId="2CCEA677" w:rsidR="001B25F4" w:rsidRPr="0009183B" w:rsidRDefault="006972CB">
      <w:pPr>
        <w:rPr>
          <w:rFonts w:ascii="Arial" w:hAnsi="Arial" w:cs="Arial"/>
        </w:rPr>
      </w:pPr>
      <w:r w:rsidRPr="0009183B">
        <w:rPr>
          <w:rFonts w:ascii="Arial" w:hAnsi="Arial" w:cs="Arial"/>
        </w:rPr>
        <w:t xml:space="preserve">The fishing area is </w:t>
      </w:r>
      <w:r w:rsidR="001A3D51" w:rsidRPr="0009183B">
        <w:rPr>
          <w:rFonts w:ascii="Arial" w:hAnsi="Arial" w:cs="Arial"/>
        </w:rPr>
        <w:t>a pond in a community park</w:t>
      </w:r>
      <w:r w:rsidRPr="0009183B">
        <w:rPr>
          <w:rFonts w:ascii="Arial" w:hAnsi="Arial" w:cs="Arial"/>
        </w:rPr>
        <w:t xml:space="preserve">, there is a </w:t>
      </w:r>
      <w:r w:rsidR="001A3D51" w:rsidRPr="0009183B">
        <w:rPr>
          <w:rFonts w:ascii="Arial" w:hAnsi="Arial" w:cs="Arial"/>
        </w:rPr>
        <w:t>mild</w:t>
      </w:r>
      <w:r w:rsidRPr="0009183B">
        <w:rPr>
          <w:rFonts w:ascii="Arial" w:hAnsi="Arial" w:cs="Arial"/>
        </w:rPr>
        <w:t xml:space="preserve"> slope down to the water</w:t>
      </w:r>
      <w:r w:rsidR="001A3D51" w:rsidRPr="0009183B">
        <w:rPr>
          <w:rFonts w:ascii="Arial" w:hAnsi="Arial" w:cs="Arial"/>
        </w:rPr>
        <w:t>, the entire pond is surrounded by grass</w:t>
      </w:r>
      <w:r w:rsidRPr="0009183B">
        <w:rPr>
          <w:rFonts w:ascii="Arial" w:hAnsi="Arial" w:cs="Arial"/>
        </w:rPr>
        <w:t>.  Children should be discouraged from running near the water.  Insects, wildlife and poisonous plants may be present.</w:t>
      </w:r>
    </w:p>
    <w:p w14:paraId="1A237445" w14:textId="77777777" w:rsidR="001B25F4" w:rsidRPr="0009183B" w:rsidRDefault="006972CB">
      <w:pPr>
        <w:pStyle w:val="Heading1"/>
        <w:rPr>
          <w:rFonts w:ascii="Arial" w:hAnsi="Arial" w:cs="Arial"/>
        </w:rPr>
      </w:pPr>
      <w:bookmarkStart w:id="33" w:name="__RefHeading___Toc628_4170479099"/>
      <w:bookmarkStart w:id="34" w:name="_Toc173614910"/>
      <w:bookmarkEnd w:id="33"/>
      <w:r w:rsidRPr="0009183B">
        <w:rPr>
          <w:rFonts w:ascii="Arial" w:hAnsi="Arial" w:cs="Arial"/>
        </w:rPr>
        <w:t>Event Schedule</w:t>
      </w:r>
      <w:bookmarkEnd w:id="34"/>
    </w:p>
    <w:p w14:paraId="5D304791" w14:textId="77777777" w:rsidR="001B25F4" w:rsidRPr="0009183B" w:rsidRDefault="006972CB">
      <w:pPr>
        <w:pStyle w:val="Heading2"/>
        <w:rPr>
          <w:rFonts w:ascii="Arial" w:hAnsi="Arial" w:cs="Arial"/>
        </w:rPr>
      </w:pPr>
      <w:bookmarkStart w:id="35" w:name="__RefHeading___Toc630_4170479099"/>
      <w:bookmarkStart w:id="36" w:name="_Toc173614911"/>
      <w:bookmarkEnd w:id="35"/>
      <w:r w:rsidRPr="0009183B">
        <w:rPr>
          <w:rFonts w:ascii="Arial" w:hAnsi="Arial" w:cs="Arial"/>
        </w:rPr>
        <w:t>Saturday</w:t>
      </w:r>
      <w:bookmarkEnd w:id="36"/>
    </w:p>
    <w:tbl>
      <w:tblPr>
        <w:tblStyle w:val="TableGrid"/>
        <w:tblW w:w="8603" w:type="dxa"/>
        <w:tblLayout w:type="fixed"/>
        <w:tblLook w:val="04A0" w:firstRow="1" w:lastRow="0" w:firstColumn="1" w:lastColumn="0" w:noHBand="0" w:noVBand="1"/>
      </w:tblPr>
      <w:tblGrid>
        <w:gridCol w:w="2425"/>
        <w:gridCol w:w="6178"/>
      </w:tblGrid>
      <w:tr w:rsidR="001B25F4" w:rsidRPr="0009183B" w14:paraId="7A9C6009" w14:textId="77777777">
        <w:trPr>
          <w:trHeight w:val="254"/>
        </w:trPr>
        <w:tc>
          <w:tcPr>
            <w:tcW w:w="2425" w:type="dxa"/>
          </w:tcPr>
          <w:p w14:paraId="203670FA"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Time</w:t>
            </w:r>
          </w:p>
        </w:tc>
        <w:tc>
          <w:tcPr>
            <w:tcW w:w="6177" w:type="dxa"/>
          </w:tcPr>
          <w:p w14:paraId="6398DE7D"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Activities</w:t>
            </w:r>
          </w:p>
        </w:tc>
      </w:tr>
      <w:tr w:rsidR="001B25F4" w:rsidRPr="0009183B" w14:paraId="72A51747" w14:textId="77777777">
        <w:trPr>
          <w:trHeight w:val="254"/>
        </w:trPr>
        <w:tc>
          <w:tcPr>
            <w:tcW w:w="2425" w:type="dxa"/>
          </w:tcPr>
          <w:p w14:paraId="5C1D386C"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8:00 - 8:30am</w:t>
            </w:r>
          </w:p>
        </w:tc>
        <w:tc>
          <w:tcPr>
            <w:tcW w:w="6177" w:type="dxa"/>
          </w:tcPr>
          <w:p w14:paraId="680A6A83"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Check-in</w:t>
            </w:r>
          </w:p>
        </w:tc>
      </w:tr>
      <w:tr w:rsidR="001B25F4" w:rsidRPr="0009183B" w14:paraId="74E91492" w14:textId="77777777">
        <w:trPr>
          <w:trHeight w:val="266"/>
        </w:trPr>
        <w:tc>
          <w:tcPr>
            <w:tcW w:w="2425" w:type="dxa"/>
          </w:tcPr>
          <w:p w14:paraId="427AEA04" w14:textId="35B378D2" w:rsidR="001B25F4" w:rsidRPr="0009183B" w:rsidRDefault="001A3D51">
            <w:pPr>
              <w:spacing w:after="0" w:line="240" w:lineRule="auto"/>
              <w:rPr>
                <w:rFonts w:ascii="Arial" w:eastAsia="Calibri" w:hAnsi="Arial" w:cs="Arial"/>
              </w:rPr>
            </w:pPr>
            <w:r w:rsidRPr="0009183B">
              <w:rPr>
                <w:rFonts w:ascii="Arial" w:eastAsia="Calibri" w:hAnsi="Arial" w:cs="Arial"/>
              </w:rPr>
              <w:t>9:00 – 12:00pm</w:t>
            </w:r>
          </w:p>
        </w:tc>
        <w:tc>
          <w:tcPr>
            <w:tcW w:w="6177" w:type="dxa"/>
          </w:tcPr>
          <w:p w14:paraId="00707299"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Open fishing derby, activities, and demonstrations</w:t>
            </w:r>
          </w:p>
        </w:tc>
      </w:tr>
      <w:tr w:rsidR="001B25F4" w:rsidRPr="0009183B" w14:paraId="2554809A" w14:textId="77777777">
        <w:trPr>
          <w:trHeight w:val="254"/>
        </w:trPr>
        <w:tc>
          <w:tcPr>
            <w:tcW w:w="2425" w:type="dxa"/>
          </w:tcPr>
          <w:p w14:paraId="2CC71FB3"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12:00m – 12:15pm</w:t>
            </w:r>
          </w:p>
        </w:tc>
        <w:tc>
          <w:tcPr>
            <w:tcW w:w="6177" w:type="dxa"/>
          </w:tcPr>
          <w:p w14:paraId="6E17E260"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 xml:space="preserve">Admin </w:t>
            </w:r>
          </w:p>
        </w:tc>
      </w:tr>
      <w:tr w:rsidR="001B25F4" w:rsidRPr="0009183B" w14:paraId="1196DA4E" w14:textId="77777777">
        <w:trPr>
          <w:trHeight w:val="254"/>
        </w:trPr>
        <w:tc>
          <w:tcPr>
            <w:tcW w:w="2425" w:type="dxa"/>
          </w:tcPr>
          <w:p w14:paraId="35D65403"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12:15pm – 1:00pm</w:t>
            </w:r>
          </w:p>
        </w:tc>
        <w:tc>
          <w:tcPr>
            <w:tcW w:w="6177" w:type="dxa"/>
          </w:tcPr>
          <w:p w14:paraId="7A61B62D" w14:textId="77777777" w:rsidR="001B25F4" w:rsidRPr="0009183B" w:rsidRDefault="006972CB">
            <w:pPr>
              <w:spacing w:after="0" w:line="240" w:lineRule="auto"/>
              <w:rPr>
                <w:rFonts w:ascii="Arial" w:eastAsia="Calibri" w:hAnsi="Arial" w:cs="Arial"/>
              </w:rPr>
            </w:pPr>
            <w:r w:rsidRPr="0009183B">
              <w:rPr>
                <w:rFonts w:ascii="Arial" w:eastAsia="Calibri" w:hAnsi="Arial" w:cs="Arial"/>
              </w:rPr>
              <w:t>Awards and door prizes</w:t>
            </w:r>
          </w:p>
        </w:tc>
      </w:tr>
      <w:tr w:rsidR="001B25F4" w:rsidRPr="0009183B" w14:paraId="79F9B629" w14:textId="77777777">
        <w:trPr>
          <w:trHeight w:val="254"/>
        </w:trPr>
        <w:tc>
          <w:tcPr>
            <w:tcW w:w="2425" w:type="dxa"/>
          </w:tcPr>
          <w:p w14:paraId="6341A2D9" w14:textId="77777777" w:rsidR="001B25F4" w:rsidRPr="0009183B" w:rsidRDefault="001B25F4">
            <w:pPr>
              <w:spacing w:after="0" w:line="240" w:lineRule="auto"/>
              <w:rPr>
                <w:rFonts w:ascii="Arial" w:eastAsia="Calibri" w:hAnsi="Arial" w:cs="Arial"/>
              </w:rPr>
            </w:pPr>
          </w:p>
        </w:tc>
        <w:tc>
          <w:tcPr>
            <w:tcW w:w="6177" w:type="dxa"/>
          </w:tcPr>
          <w:p w14:paraId="681147BB" w14:textId="77777777" w:rsidR="001B25F4" w:rsidRPr="0009183B" w:rsidRDefault="001B25F4">
            <w:pPr>
              <w:spacing w:after="0" w:line="240" w:lineRule="auto"/>
              <w:rPr>
                <w:rFonts w:ascii="Arial" w:eastAsia="Calibri" w:hAnsi="Arial" w:cs="Arial"/>
              </w:rPr>
            </w:pPr>
          </w:p>
        </w:tc>
      </w:tr>
    </w:tbl>
    <w:p w14:paraId="7BCE2BF1" w14:textId="77777777" w:rsidR="001B25F4" w:rsidRDefault="001B25F4">
      <w:pPr>
        <w:rPr>
          <w:rFonts w:ascii="Arial" w:hAnsi="Arial" w:cs="Arial"/>
        </w:rPr>
      </w:pPr>
    </w:p>
    <w:p w14:paraId="74F6C985" w14:textId="77777777" w:rsidR="00EE0743" w:rsidRDefault="00EE0743">
      <w:pPr>
        <w:rPr>
          <w:rFonts w:ascii="Arial" w:hAnsi="Arial" w:cs="Arial"/>
        </w:rPr>
      </w:pPr>
    </w:p>
    <w:p w14:paraId="34910E77" w14:textId="77777777" w:rsidR="00EE0743" w:rsidRDefault="00EE0743">
      <w:pPr>
        <w:rPr>
          <w:rFonts w:ascii="Arial" w:hAnsi="Arial" w:cs="Arial"/>
        </w:rPr>
      </w:pPr>
    </w:p>
    <w:p w14:paraId="6463606F" w14:textId="77777777" w:rsidR="00EE0743" w:rsidRPr="0009183B" w:rsidRDefault="00EE0743">
      <w:pPr>
        <w:rPr>
          <w:rFonts w:ascii="Arial" w:hAnsi="Arial" w:cs="Arial"/>
        </w:rPr>
      </w:pPr>
    </w:p>
    <w:p w14:paraId="2F78AFDE" w14:textId="77777777" w:rsidR="001B25F4" w:rsidRPr="0009183B" w:rsidRDefault="006972CB">
      <w:pPr>
        <w:pStyle w:val="Heading1"/>
        <w:rPr>
          <w:rFonts w:ascii="Arial" w:hAnsi="Arial" w:cs="Arial"/>
        </w:rPr>
      </w:pPr>
      <w:bookmarkStart w:id="37" w:name="__RefHeading___Toc632_4170479099"/>
      <w:bookmarkStart w:id="38" w:name="_Toc173614912"/>
      <w:bookmarkEnd w:id="37"/>
      <w:r w:rsidRPr="0009183B">
        <w:rPr>
          <w:rFonts w:ascii="Arial" w:hAnsi="Arial" w:cs="Arial"/>
        </w:rPr>
        <w:lastRenderedPageBreak/>
        <w:t>Events</w:t>
      </w:r>
      <w:bookmarkEnd w:id="38"/>
    </w:p>
    <w:p w14:paraId="43FFA01B" w14:textId="77777777" w:rsidR="001B25F4" w:rsidRPr="0009183B" w:rsidRDefault="006972CB">
      <w:pPr>
        <w:pStyle w:val="Heading2"/>
        <w:rPr>
          <w:rFonts w:ascii="Arial" w:hAnsi="Arial" w:cs="Arial"/>
        </w:rPr>
      </w:pPr>
      <w:bookmarkStart w:id="39" w:name="__RefHeading___Toc634_4170479099"/>
      <w:bookmarkStart w:id="40" w:name="_Toc173614913"/>
      <w:bookmarkEnd w:id="39"/>
      <w:r w:rsidRPr="0009183B">
        <w:rPr>
          <w:rFonts w:ascii="Arial" w:hAnsi="Arial" w:cs="Arial"/>
        </w:rPr>
        <w:t>Fishing Derby</w:t>
      </w:r>
      <w:bookmarkEnd w:id="40"/>
    </w:p>
    <w:p w14:paraId="037794F8" w14:textId="77777777" w:rsidR="001A3D51" w:rsidRPr="0009183B" w:rsidRDefault="006972CB">
      <w:pPr>
        <w:rPr>
          <w:rFonts w:ascii="Arial" w:hAnsi="Arial" w:cs="Arial"/>
        </w:rPr>
      </w:pPr>
      <w:r w:rsidRPr="0009183B">
        <w:rPr>
          <w:rFonts w:ascii="Arial" w:hAnsi="Arial" w:cs="Arial"/>
        </w:rPr>
        <w:tab/>
        <w:t xml:space="preserve">All scouts can participate in the fishing derby.  </w:t>
      </w:r>
      <w:r w:rsidR="001A3D51" w:rsidRPr="0009183B">
        <w:rPr>
          <w:rFonts w:ascii="Arial" w:hAnsi="Arial" w:cs="Arial"/>
        </w:rPr>
        <w:t>Scouts can w</w:t>
      </w:r>
      <w:r w:rsidRPr="0009183B">
        <w:rPr>
          <w:rFonts w:ascii="Arial" w:hAnsi="Arial" w:cs="Arial"/>
        </w:rPr>
        <w:t>in a prize for longest fish</w:t>
      </w:r>
      <w:r w:rsidR="001A3D51" w:rsidRPr="0009183B">
        <w:rPr>
          <w:rFonts w:ascii="Arial" w:hAnsi="Arial" w:cs="Arial"/>
        </w:rPr>
        <w:t>, smallest fish</w:t>
      </w:r>
      <w:r w:rsidRPr="0009183B">
        <w:rPr>
          <w:rFonts w:ascii="Arial" w:hAnsi="Arial" w:cs="Arial"/>
        </w:rPr>
        <w:t xml:space="preserve"> and most fish.  </w:t>
      </w:r>
      <w:r w:rsidR="001A3D51" w:rsidRPr="0009183B">
        <w:rPr>
          <w:rFonts w:ascii="Arial" w:hAnsi="Arial" w:cs="Arial"/>
        </w:rPr>
        <w:t>Door prizes will also be awarded.</w:t>
      </w:r>
    </w:p>
    <w:p w14:paraId="40ADF816" w14:textId="1E24C3C8" w:rsidR="001B25F4" w:rsidRPr="0009183B" w:rsidRDefault="001A3D51">
      <w:pPr>
        <w:rPr>
          <w:rFonts w:ascii="Arial" w:hAnsi="Arial" w:cs="Arial"/>
        </w:rPr>
      </w:pPr>
      <w:r w:rsidRPr="0009183B">
        <w:rPr>
          <w:rFonts w:ascii="Arial" w:hAnsi="Arial" w:cs="Arial"/>
        </w:rPr>
        <w:t>You must follow state laws regarding who is required to have a fishing license, anyone over the age of 16 is required to have a fishing license in Pennsylvania.  Please see the PA Fish &amp; Wildlife website for details on regulations.</w:t>
      </w:r>
    </w:p>
    <w:p w14:paraId="6D133A62" w14:textId="77777777" w:rsidR="001B25F4" w:rsidRPr="0009183B" w:rsidRDefault="006972CB">
      <w:pPr>
        <w:pStyle w:val="Heading2"/>
        <w:rPr>
          <w:rFonts w:ascii="Arial" w:hAnsi="Arial" w:cs="Arial"/>
        </w:rPr>
      </w:pPr>
      <w:bookmarkStart w:id="41" w:name="__RefHeading___Toc636_4170479099"/>
      <w:bookmarkStart w:id="42" w:name="_Toc173614914"/>
      <w:bookmarkEnd w:id="41"/>
      <w:r w:rsidRPr="0009183B">
        <w:rPr>
          <w:rFonts w:ascii="Arial" w:hAnsi="Arial" w:cs="Arial"/>
        </w:rPr>
        <w:t>Other demonstrations and activities</w:t>
      </w:r>
      <w:bookmarkEnd w:id="42"/>
    </w:p>
    <w:p w14:paraId="15B3AC01" w14:textId="77777777" w:rsidR="001B25F4" w:rsidRPr="0009183B" w:rsidRDefault="006972CB">
      <w:pPr>
        <w:rPr>
          <w:rFonts w:ascii="Arial" w:hAnsi="Arial" w:cs="Arial"/>
        </w:rPr>
      </w:pPr>
      <w:r w:rsidRPr="0009183B">
        <w:rPr>
          <w:rFonts w:ascii="Arial" w:hAnsi="Arial" w:cs="Arial"/>
        </w:rPr>
        <w:t>We will have some additional demonstration and activities available for scouts to go see.  These stations will be dependent on having appropriate staff volunteers to run the stations and are subject to change</w:t>
      </w:r>
    </w:p>
    <w:p w14:paraId="28DA5325" w14:textId="77777777" w:rsidR="001B25F4" w:rsidRPr="0009183B" w:rsidRDefault="006972CB">
      <w:pPr>
        <w:pStyle w:val="Heading3"/>
        <w:rPr>
          <w:rFonts w:ascii="Arial" w:hAnsi="Arial" w:cs="Arial"/>
        </w:rPr>
      </w:pPr>
      <w:bookmarkStart w:id="43" w:name="__RefHeading___Toc638_4170479099"/>
      <w:bookmarkEnd w:id="43"/>
      <w:r w:rsidRPr="0009183B">
        <w:rPr>
          <w:rFonts w:ascii="Arial" w:hAnsi="Arial" w:cs="Arial"/>
        </w:rPr>
        <w:tab/>
      </w:r>
      <w:bookmarkStart w:id="44" w:name="_Toc173614915"/>
      <w:r w:rsidRPr="0009183B">
        <w:rPr>
          <w:rFonts w:ascii="Arial" w:hAnsi="Arial" w:cs="Arial"/>
        </w:rPr>
        <w:t>Dutch Oven</w:t>
      </w:r>
      <w:bookmarkEnd w:id="44"/>
    </w:p>
    <w:p w14:paraId="5AB46F6F" w14:textId="77777777" w:rsidR="001B25F4" w:rsidRPr="0009183B" w:rsidRDefault="006972CB">
      <w:pPr>
        <w:rPr>
          <w:rFonts w:ascii="Arial" w:hAnsi="Arial" w:cs="Arial"/>
        </w:rPr>
      </w:pPr>
      <w:r w:rsidRPr="0009183B">
        <w:rPr>
          <w:rFonts w:ascii="Arial" w:hAnsi="Arial" w:cs="Arial"/>
        </w:rPr>
        <w:tab/>
        <w:t xml:space="preserve">  Showing how to use dutch ovens for camping meals.  Proper care and general questions around equipment. Details TBD</w:t>
      </w:r>
    </w:p>
    <w:p w14:paraId="5723C99E" w14:textId="77777777" w:rsidR="001B25F4" w:rsidRPr="0009183B" w:rsidRDefault="006972CB">
      <w:pPr>
        <w:pStyle w:val="Heading3"/>
        <w:rPr>
          <w:rFonts w:ascii="Arial" w:hAnsi="Arial" w:cs="Arial"/>
        </w:rPr>
      </w:pPr>
      <w:bookmarkStart w:id="45" w:name="__RefHeading___Toc640_4170479099"/>
      <w:bookmarkEnd w:id="45"/>
      <w:r w:rsidRPr="0009183B">
        <w:rPr>
          <w:rFonts w:ascii="Arial" w:hAnsi="Arial" w:cs="Arial"/>
        </w:rPr>
        <w:tab/>
      </w:r>
      <w:bookmarkStart w:id="46" w:name="_Toc173614916"/>
      <w:r w:rsidRPr="0009183B">
        <w:rPr>
          <w:rFonts w:ascii="Arial" w:hAnsi="Arial" w:cs="Arial"/>
        </w:rPr>
        <w:t>First Aid</w:t>
      </w:r>
      <w:bookmarkEnd w:id="46"/>
    </w:p>
    <w:p w14:paraId="12FA9981" w14:textId="77777777" w:rsidR="001B25F4" w:rsidRPr="0009183B" w:rsidRDefault="006972CB">
      <w:pPr>
        <w:rPr>
          <w:rFonts w:ascii="Arial" w:hAnsi="Arial" w:cs="Arial"/>
        </w:rPr>
      </w:pPr>
      <w:r w:rsidRPr="0009183B">
        <w:rPr>
          <w:rFonts w:ascii="Arial" w:hAnsi="Arial" w:cs="Arial"/>
        </w:rPr>
        <w:tab/>
        <w:t xml:space="preserve"> Basic first aid skills that may be needed while fishing.  </w:t>
      </w:r>
    </w:p>
    <w:p w14:paraId="32DF9AF1" w14:textId="77777777" w:rsidR="001B25F4" w:rsidRPr="0009183B" w:rsidRDefault="006972CB">
      <w:pPr>
        <w:pStyle w:val="Heading3"/>
        <w:rPr>
          <w:rFonts w:ascii="Arial" w:hAnsi="Arial" w:cs="Arial"/>
        </w:rPr>
      </w:pPr>
      <w:bookmarkStart w:id="47" w:name="__RefHeading___Toc642_4170479099"/>
      <w:bookmarkEnd w:id="47"/>
      <w:r w:rsidRPr="0009183B">
        <w:rPr>
          <w:rFonts w:ascii="Arial" w:hAnsi="Arial" w:cs="Arial"/>
        </w:rPr>
        <w:tab/>
      </w:r>
      <w:bookmarkStart w:id="48" w:name="_Toc173614917"/>
      <w:r w:rsidRPr="0009183B">
        <w:rPr>
          <w:rFonts w:ascii="Arial" w:hAnsi="Arial" w:cs="Arial"/>
        </w:rPr>
        <w:t>Wildlife habitat</w:t>
      </w:r>
      <w:bookmarkEnd w:id="48"/>
    </w:p>
    <w:p w14:paraId="4747E86A" w14:textId="77777777" w:rsidR="001B25F4" w:rsidRPr="0009183B" w:rsidRDefault="006972CB">
      <w:pPr>
        <w:rPr>
          <w:rFonts w:ascii="Arial" w:hAnsi="Arial" w:cs="Arial"/>
        </w:rPr>
      </w:pPr>
      <w:r w:rsidRPr="0009183B">
        <w:rPr>
          <w:rFonts w:ascii="Arial" w:hAnsi="Arial" w:cs="Arial"/>
        </w:rPr>
        <w:tab/>
        <w:t xml:space="preserve"> Beaver County Conservation District will go through what makes a good habitat for fish and other aquatic life.  Details TBD</w:t>
      </w:r>
    </w:p>
    <w:p w14:paraId="2CAC14AF" w14:textId="77777777" w:rsidR="001B25F4" w:rsidRPr="0009183B" w:rsidRDefault="006972CB">
      <w:pPr>
        <w:pStyle w:val="Heading3"/>
        <w:rPr>
          <w:rFonts w:ascii="Arial" w:hAnsi="Arial" w:cs="Arial"/>
        </w:rPr>
      </w:pPr>
      <w:bookmarkStart w:id="49" w:name="__RefHeading___Toc644_4170479099"/>
      <w:bookmarkEnd w:id="49"/>
      <w:r w:rsidRPr="0009183B">
        <w:rPr>
          <w:rFonts w:ascii="Arial" w:hAnsi="Arial" w:cs="Arial"/>
        </w:rPr>
        <w:tab/>
      </w:r>
      <w:bookmarkStart w:id="50" w:name="_Toc173614918"/>
      <w:r w:rsidRPr="0009183B">
        <w:rPr>
          <w:rFonts w:ascii="Arial" w:hAnsi="Arial" w:cs="Arial"/>
        </w:rPr>
        <w:t>Leave No Trace</w:t>
      </w:r>
      <w:bookmarkEnd w:id="50"/>
    </w:p>
    <w:p w14:paraId="60A23FCF" w14:textId="77777777" w:rsidR="001B25F4" w:rsidRPr="0009183B" w:rsidRDefault="006972CB">
      <w:pPr>
        <w:rPr>
          <w:rFonts w:ascii="Arial" w:hAnsi="Arial" w:cs="Arial"/>
        </w:rPr>
      </w:pPr>
      <w:r w:rsidRPr="0009183B">
        <w:rPr>
          <w:rFonts w:ascii="Arial" w:hAnsi="Arial" w:cs="Arial"/>
        </w:rPr>
        <w:tab/>
        <w:t xml:space="preserve">Talking about the importance of following the Leave No Trace principles while fishing.  </w:t>
      </w:r>
    </w:p>
    <w:p w14:paraId="4B76D7EB" w14:textId="77777777" w:rsidR="001B25F4" w:rsidRPr="0009183B" w:rsidRDefault="006972CB">
      <w:pPr>
        <w:pStyle w:val="Heading3"/>
        <w:rPr>
          <w:rFonts w:ascii="Arial" w:hAnsi="Arial" w:cs="Arial"/>
        </w:rPr>
      </w:pPr>
      <w:bookmarkStart w:id="51" w:name="__RefHeading___Toc646_4170479099"/>
      <w:bookmarkEnd w:id="51"/>
      <w:r w:rsidRPr="0009183B">
        <w:rPr>
          <w:rFonts w:ascii="Arial" w:hAnsi="Arial" w:cs="Arial"/>
        </w:rPr>
        <w:tab/>
      </w:r>
      <w:bookmarkStart w:id="52" w:name="_Toc173614919"/>
      <w:r w:rsidRPr="0009183B">
        <w:rPr>
          <w:rFonts w:ascii="Arial" w:hAnsi="Arial" w:cs="Arial"/>
        </w:rPr>
        <w:t>Casting accuracy challenge</w:t>
      </w:r>
      <w:bookmarkEnd w:id="52"/>
    </w:p>
    <w:p w14:paraId="2946258B" w14:textId="77777777" w:rsidR="001B25F4" w:rsidRPr="0009183B" w:rsidRDefault="006972CB">
      <w:pPr>
        <w:pStyle w:val="ListParagraph"/>
        <w:numPr>
          <w:ilvl w:val="0"/>
          <w:numId w:val="2"/>
        </w:numPr>
        <w:rPr>
          <w:rFonts w:ascii="Arial" w:hAnsi="Arial" w:cs="Arial"/>
        </w:rPr>
      </w:pPr>
      <w:r w:rsidRPr="0009183B">
        <w:rPr>
          <w:rFonts w:ascii="Arial" w:hAnsi="Arial" w:cs="Arial"/>
        </w:rPr>
        <w:t>Lions, Tigers &amp; Wolves will have 2 attempts to cast at an object 20 feet away, the closest 3 casts will win a prize.</w:t>
      </w:r>
    </w:p>
    <w:p w14:paraId="031B10CE" w14:textId="77777777" w:rsidR="001B25F4" w:rsidRPr="0009183B" w:rsidRDefault="006972CB">
      <w:pPr>
        <w:pStyle w:val="ListParagraph"/>
        <w:numPr>
          <w:ilvl w:val="0"/>
          <w:numId w:val="2"/>
        </w:numPr>
        <w:rPr>
          <w:rFonts w:ascii="Arial" w:hAnsi="Arial" w:cs="Arial"/>
        </w:rPr>
      </w:pPr>
      <w:r w:rsidRPr="0009183B">
        <w:rPr>
          <w:rFonts w:ascii="Arial" w:hAnsi="Arial" w:cs="Arial"/>
        </w:rPr>
        <w:t>Bears, Webelos &amp; AOLS will have 1 attempt to cast at an object 30 feet away, the closest 3 casts will win a prize.</w:t>
      </w:r>
    </w:p>
    <w:p w14:paraId="40605101" w14:textId="77777777" w:rsidR="001B25F4" w:rsidRPr="0009183B" w:rsidRDefault="001B25F4">
      <w:pPr>
        <w:pStyle w:val="ListParagraph"/>
        <w:rPr>
          <w:rFonts w:ascii="Arial" w:hAnsi="Arial" w:cs="Arial"/>
        </w:rPr>
      </w:pPr>
    </w:p>
    <w:p w14:paraId="4A10669C" w14:textId="77777777" w:rsidR="001B25F4" w:rsidRPr="0009183B" w:rsidRDefault="006972CB">
      <w:pPr>
        <w:pStyle w:val="Heading2"/>
        <w:rPr>
          <w:rFonts w:ascii="Arial" w:hAnsi="Arial" w:cs="Arial"/>
        </w:rPr>
      </w:pPr>
      <w:bookmarkStart w:id="53" w:name="__RefHeading___Toc648_4170479099"/>
      <w:bookmarkEnd w:id="53"/>
      <w:r w:rsidRPr="0009183B">
        <w:rPr>
          <w:rFonts w:ascii="Arial" w:hAnsi="Arial" w:cs="Arial"/>
        </w:rPr>
        <w:t>A Pathway through the Ranks (Advancement Opportunities)</w:t>
      </w:r>
    </w:p>
    <w:p w14:paraId="723D57F2" w14:textId="77777777" w:rsidR="001B25F4" w:rsidRPr="0009183B" w:rsidRDefault="006972CB">
      <w:pPr>
        <w:rPr>
          <w:rFonts w:ascii="Arial" w:hAnsi="Arial" w:cs="Arial"/>
        </w:rPr>
      </w:pPr>
      <w:r w:rsidRPr="0009183B">
        <w:rPr>
          <w:rFonts w:ascii="Arial" w:hAnsi="Arial" w:cs="Arial"/>
        </w:rPr>
        <w:tab/>
        <w:t>Cub Scouts will also have an opportunity to complete rank appropriate activities in the following areas.</w:t>
      </w:r>
    </w:p>
    <w:p w14:paraId="3663C09F" w14:textId="77777777" w:rsidR="001B25F4" w:rsidRPr="0009183B" w:rsidRDefault="006972CB">
      <w:pPr>
        <w:numPr>
          <w:ilvl w:val="0"/>
          <w:numId w:val="3"/>
        </w:numPr>
        <w:rPr>
          <w:rFonts w:ascii="Arial" w:hAnsi="Arial" w:cs="Arial"/>
        </w:rPr>
      </w:pPr>
      <w:r w:rsidRPr="0009183B">
        <w:rPr>
          <w:rFonts w:ascii="Arial" w:hAnsi="Arial" w:cs="Arial"/>
        </w:rPr>
        <w:t>9:00-9:30 – Knot Tying</w:t>
      </w:r>
    </w:p>
    <w:p w14:paraId="2BE16835" w14:textId="77777777" w:rsidR="001B25F4" w:rsidRPr="0009183B" w:rsidRDefault="006972CB">
      <w:pPr>
        <w:numPr>
          <w:ilvl w:val="0"/>
          <w:numId w:val="3"/>
        </w:numPr>
        <w:rPr>
          <w:rFonts w:ascii="Arial" w:hAnsi="Arial" w:cs="Arial"/>
        </w:rPr>
      </w:pPr>
      <w:r w:rsidRPr="0009183B">
        <w:rPr>
          <w:rFonts w:ascii="Arial" w:hAnsi="Arial" w:cs="Arial"/>
        </w:rPr>
        <w:t>9:30-10:00 – Basic First Aid</w:t>
      </w:r>
    </w:p>
    <w:p w14:paraId="016787EF" w14:textId="77777777" w:rsidR="001B25F4" w:rsidRPr="0009183B" w:rsidRDefault="006972CB">
      <w:pPr>
        <w:numPr>
          <w:ilvl w:val="0"/>
          <w:numId w:val="3"/>
        </w:numPr>
        <w:rPr>
          <w:rFonts w:ascii="Arial" w:hAnsi="Arial" w:cs="Arial"/>
        </w:rPr>
      </w:pPr>
      <w:r w:rsidRPr="0009183B">
        <w:rPr>
          <w:rFonts w:ascii="Arial" w:hAnsi="Arial" w:cs="Arial"/>
        </w:rPr>
        <w:t>10:00-10:30 – Camp Set Up</w:t>
      </w:r>
    </w:p>
    <w:p w14:paraId="7BD684A8" w14:textId="77777777" w:rsidR="001B25F4" w:rsidRPr="0009183B" w:rsidRDefault="006972CB">
      <w:pPr>
        <w:numPr>
          <w:ilvl w:val="0"/>
          <w:numId w:val="3"/>
        </w:numPr>
        <w:rPr>
          <w:rFonts w:ascii="Arial" w:hAnsi="Arial" w:cs="Arial"/>
        </w:rPr>
      </w:pPr>
      <w:r w:rsidRPr="0009183B">
        <w:rPr>
          <w:rFonts w:ascii="Arial" w:hAnsi="Arial" w:cs="Arial"/>
        </w:rPr>
        <w:t>10:30-11:00 – Tree &amp; Plant Identification</w:t>
      </w:r>
    </w:p>
    <w:p w14:paraId="6FAC2102" w14:textId="77777777" w:rsidR="001B25F4" w:rsidRPr="0009183B" w:rsidRDefault="006972CB">
      <w:pPr>
        <w:numPr>
          <w:ilvl w:val="0"/>
          <w:numId w:val="3"/>
        </w:numPr>
        <w:rPr>
          <w:rFonts w:ascii="Arial" w:hAnsi="Arial" w:cs="Arial"/>
        </w:rPr>
      </w:pPr>
      <w:r w:rsidRPr="0009183B">
        <w:rPr>
          <w:rFonts w:ascii="Arial" w:hAnsi="Arial" w:cs="Arial"/>
        </w:rPr>
        <w:t>11:00-11:30 – Fire Building</w:t>
      </w:r>
    </w:p>
    <w:p w14:paraId="397B3865" w14:textId="77777777" w:rsidR="001B25F4" w:rsidRPr="0009183B" w:rsidRDefault="006972CB">
      <w:pPr>
        <w:rPr>
          <w:rFonts w:ascii="Arial" w:hAnsi="Arial" w:cs="Arial"/>
        </w:rPr>
        <w:sectPr w:rsidR="001B25F4" w:rsidRPr="0009183B" w:rsidSect="00EE0743">
          <w:pgSz w:w="12240" w:h="15840"/>
          <w:pgMar w:top="990" w:right="1440" w:bottom="720" w:left="1440" w:header="0" w:footer="0" w:gutter="0"/>
          <w:cols w:space="720"/>
          <w:formProt w:val="0"/>
          <w:docGrid w:linePitch="360" w:charSpace="4096"/>
        </w:sectPr>
      </w:pPr>
      <w:r w:rsidRPr="0009183B">
        <w:rPr>
          <w:rFonts w:ascii="Arial" w:hAnsi="Arial" w:cs="Arial"/>
        </w:rPr>
        <w:br w:type="page"/>
      </w:r>
    </w:p>
    <w:p w14:paraId="28060F2A" w14:textId="77777777" w:rsidR="00F6480E" w:rsidRPr="0009183B" w:rsidRDefault="006972CB" w:rsidP="00F6480E">
      <w:pPr>
        <w:pStyle w:val="Heading1"/>
        <w:rPr>
          <w:rFonts w:ascii="Arial" w:hAnsi="Arial" w:cs="Arial"/>
        </w:rPr>
      </w:pPr>
      <w:bookmarkStart w:id="54" w:name="__RefHeading___Toc650_4170479099"/>
      <w:bookmarkStart w:id="55" w:name="_Toc173614920"/>
      <w:bookmarkEnd w:id="54"/>
      <w:r w:rsidRPr="0009183B">
        <w:rPr>
          <w:rFonts w:ascii="Arial" w:hAnsi="Arial" w:cs="Arial"/>
        </w:rPr>
        <w:lastRenderedPageBreak/>
        <w:t>Event Map</w:t>
      </w:r>
      <w:bookmarkEnd w:id="55"/>
    </w:p>
    <w:p w14:paraId="25B8BD7A" w14:textId="5A7B20C0" w:rsidR="001B25F4" w:rsidRDefault="001A3D51" w:rsidP="00F6480E">
      <w:r w:rsidRPr="0009183B">
        <w:rPr>
          <w:rFonts w:ascii="Arial" w:hAnsi="Arial" w:cs="Arial"/>
        </w:rPr>
        <w:t xml:space="preserve">There is a parking lot near the pond which accommodates approximately </w:t>
      </w:r>
      <w:r w:rsidR="00F6480E" w:rsidRPr="0009183B">
        <w:rPr>
          <w:rFonts w:ascii="Arial" w:hAnsi="Arial" w:cs="Arial"/>
        </w:rPr>
        <w:t>30 vehicles, there is another parking lot at the entrance to the park which is only about 600 feet from the pond.  Restrooms are located right off the parking lot near pavilion 3, there is a playground at the park which is not part of this event.</w:t>
      </w:r>
      <w:r w:rsidRPr="0009183B">
        <w:rPr>
          <w:rFonts w:ascii="Arial" w:hAnsi="Arial" w:cs="Arial"/>
        </w:rPr>
        <w:br/>
      </w:r>
      <w:r w:rsidRPr="001A3D51">
        <w:rPr>
          <w:noProof/>
        </w:rPr>
        <w:drawing>
          <wp:inline distT="0" distB="0" distL="0" distR="0" wp14:anchorId="560E193E" wp14:editId="6F4E0E00">
            <wp:extent cx="6623436" cy="6180135"/>
            <wp:effectExtent l="0" t="0" r="6350" b="0"/>
            <wp:docPr id="180039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98638" name=""/>
                    <pic:cNvPicPr/>
                  </pic:nvPicPr>
                  <pic:blipFill>
                    <a:blip r:embed="rId16"/>
                    <a:stretch>
                      <a:fillRect/>
                    </a:stretch>
                  </pic:blipFill>
                  <pic:spPr>
                    <a:xfrm>
                      <a:off x="0" y="0"/>
                      <a:ext cx="6637451" cy="6193212"/>
                    </a:xfrm>
                    <a:prstGeom prst="rect">
                      <a:avLst/>
                    </a:prstGeom>
                  </pic:spPr>
                </pic:pic>
              </a:graphicData>
            </a:graphic>
          </wp:inline>
        </w:drawing>
      </w:r>
    </w:p>
    <w:sectPr w:rsidR="001B25F4" w:rsidSect="00F6480E">
      <w:pgSz w:w="12240" w:h="15840"/>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B31EF"/>
    <w:multiLevelType w:val="multilevel"/>
    <w:tmpl w:val="D4D6A9E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4601583B"/>
    <w:multiLevelType w:val="multilevel"/>
    <w:tmpl w:val="4A2E3A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DC21F54"/>
    <w:multiLevelType w:val="multilevel"/>
    <w:tmpl w:val="3A3214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06111573">
    <w:abstractNumId w:val="2"/>
  </w:num>
  <w:num w:numId="2" w16cid:durableId="75252350">
    <w:abstractNumId w:val="0"/>
  </w:num>
  <w:num w:numId="3" w16cid:durableId="1720209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F4"/>
    <w:rsid w:val="00003A4E"/>
    <w:rsid w:val="0009183B"/>
    <w:rsid w:val="001A3D51"/>
    <w:rsid w:val="001B25F4"/>
    <w:rsid w:val="001D05E0"/>
    <w:rsid w:val="001D09F9"/>
    <w:rsid w:val="00236D86"/>
    <w:rsid w:val="004E1DC8"/>
    <w:rsid w:val="006972CB"/>
    <w:rsid w:val="006C6362"/>
    <w:rsid w:val="008778AC"/>
    <w:rsid w:val="00883ED5"/>
    <w:rsid w:val="009F030C"/>
    <w:rsid w:val="00A366BF"/>
    <w:rsid w:val="00B627A1"/>
    <w:rsid w:val="00B93BF8"/>
    <w:rsid w:val="00BA230F"/>
    <w:rsid w:val="00C22C55"/>
    <w:rsid w:val="00D8667C"/>
    <w:rsid w:val="00ED4351"/>
    <w:rsid w:val="00EE0743"/>
    <w:rsid w:val="00F275BD"/>
    <w:rsid w:val="00F574FA"/>
    <w:rsid w:val="00F60252"/>
    <w:rsid w:val="00F6480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B0DE"/>
  <w15:docId w15:val="{0E2120BD-F893-4F2D-AC27-E58DFA91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5868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868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329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868C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5868C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35F25"/>
    <w:rPr>
      <w:color w:val="0563C1" w:themeColor="hyperlink"/>
      <w:u w:val="single"/>
    </w:rPr>
  </w:style>
  <w:style w:type="character" w:customStyle="1" w:styleId="text-body-secondary-color">
    <w:name w:val="text-body-secondary-color"/>
    <w:basedOn w:val="DefaultParagraphFont"/>
    <w:qFormat/>
    <w:rsid w:val="00C70B2E"/>
  </w:style>
  <w:style w:type="character" w:styleId="Strong">
    <w:name w:val="Strong"/>
    <w:basedOn w:val="DefaultParagraphFont"/>
    <w:uiPriority w:val="22"/>
    <w:qFormat/>
    <w:rsid w:val="00F55A44"/>
    <w:rPr>
      <w:b/>
      <w:bCs/>
    </w:rPr>
  </w:style>
  <w:style w:type="character" w:styleId="UnresolvedMention">
    <w:name w:val="Unresolved Mention"/>
    <w:basedOn w:val="DefaultParagraphFont"/>
    <w:uiPriority w:val="99"/>
    <w:semiHidden/>
    <w:unhideWhenUsed/>
    <w:qFormat/>
    <w:rsid w:val="001F39C8"/>
    <w:rPr>
      <w:color w:val="605E5C"/>
      <w:shd w:val="clear" w:color="auto" w:fill="E1DFDD"/>
    </w:rPr>
  </w:style>
  <w:style w:type="character" w:customStyle="1" w:styleId="Heading3Char">
    <w:name w:val="Heading 3 Char"/>
    <w:basedOn w:val="DefaultParagraphFont"/>
    <w:link w:val="Heading3"/>
    <w:uiPriority w:val="9"/>
    <w:qFormat/>
    <w:rsid w:val="004329C6"/>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qFormat/>
    <w:rsid w:val="00614C0D"/>
    <w:rPr>
      <w:sz w:val="16"/>
      <w:szCs w:val="16"/>
    </w:rPr>
  </w:style>
  <w:style w:type="character" w:customStyle="1" w:styleId="CommentTextChar">
    <w:name w:val="Comment Text Char"/>
    <w:basedOn w:val="DefaultParagraphFont"/>
    <w:link w:val="CommentText"/>
    <w:uiPriority w:val="99"/>
    <w:semiHidden/>
    <w:qFormat/>
    <w:rsid w:val="00614C0D"/>
    <w:rPr>
      <w:sz w:val="20"/>
      <w:szCs w:val="20"/>
    </w:rPr>
  </w:style>
  <w:style w:type="character" w:customStyle="1" w:styleId="CommentSubjectChar">
    <w:name w:val="Comment Subject Char"/>
    <w:basedOn w:val="CommentTextChar"/>
    <w:link w:val="CommentSubject"/>
    <w:uiPriority w:val="99"/>
    <w:semiHidden/>
    <w:qFormat/>
    <w:rsid w:val="00614C0D"/>
    <w:rPr>
      <w:b/>
      <w:bCs/>
      <w:sz w:val="20"/>
      <w:szCs w:val="20"/>
    </w:rPr>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IndexHeading">
    <w:name w:val="index heading"/>
    <w:basedOn w:val="Heading"/>
  </w:style>
  <w:style w:type="paragraph" w:styleId="TOCHeading">
    <w:name w:val="TOC Heading"/>
    <w:basedOn w:val="Heading1"/>
    <w:next w:val="Normal"/>
    <w:uiPriority w:val="39"/>
    <w:unhideWhenUsed/>
    <w:qFormat/>
    <w:rsid w:val="00E35F25"/>
    <w:pPr>
      <w:outlineLvl w:val="9"/>
    </w:pPr>
    <w:rPr>
      <w:kern w:val="0"/>
      <w14:ligatures w14:val="none"/>
    </w:rPr>
  </w:style>
  <w:style w:type="paragraph" w:styleId="TOC1">
    <w:name w:val="toc 1"/>
    <w:basedOn w:val="Normal"/>
    <w:next w:val="Normal"/>
    <w:autoRedefine/>
    <w:uiPriority w:val="39"/>
    <w:unhideWhenUsed/>
    <w:rsid w:val="00E35F25"/>
    <w:pPr>
      <w:spacing w:after="100"/>
    </w:pPr>
  </w:style>
  <w:style w:type="paragraph" w:styleId="TOC2">
    <w:name w:val="toc 2"/>
    <w:basedOn w:val="Normal"/>
    <w:next w:val="Normal"/>
    <w:autoRedefine/>
    <w:uiPriority w:val="39"/>
    <w:unhideWhenUsed/>
    <w:rsid w:val="00E35F25"/>
    <w:pPr>
      <w:spacing w:after="100"/>
      <w:ind w:left="220"/>
    </w:pPr>
  </w:style>
  <w:style w:type="paragraph" w:styleId="NormalWeb">
    <w:name w:val="Normal (Web)"/>
    <w:basedOn w:val="Normal"/>
    <w:uiPriority w:val="99"/>
    <w:unhideWhenUsed/>
    <w:qFormat/>
    <w:rsid w:val="00F04990"/>
    <w:pPr>
      <w:spacing w:beforeAutospacing="1" w:afterAutospacing="1" w:line="240" w:lineRule="auto"/>
    </w:pPr>
    <w:rPr>
      <w:rFonts w:ascii="Times New Roman" w:eastAsia="Times New Roman" w:hAnsi="Times New Roman" w:cs="Times New Roman"/>
      <w:kern w:val="0"/>
      <w:sz w:val="24"/>
      <w:szCs w:val="24"/>
      <w14:ligatures w14:val="none"/>
    </w:rPr>
  </w:style>
  <w:style w:type="paragraph" w:styleId="TOC3">
    <w:name w:val="toc 3"/>
    <w:basedOn w:val="Normal"/>
    <w:next w:val="Normal"/>
    <w:autoRedefine/>
    <w:uiPriority w:val="39"/>
    <w:unhideWhenUsed/>
    <w:rsid w:val="00A85BAD"/>
    <w:pPr>
      <w:spacing w:after="100"/>
      <w:ind w:left="440"/>
    </w:pPr>
  </w:style>
  <w:style w:type="paragraph" w:styleId="CommentText">
    <w:name w:val="annotation text"/>
    <w:basedOn w:val="Normal"/>
    <w:link w:val="CommentTextChar"/>
    <w:uiPriority w:val="99"/>
    <w:semiHidden/>
    <w:unhideWhenUsed/>
    <w:qFormat/>
    <w:rsid w:val="00614C0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14C0D"/>
    <w:rPr>
      <w:b/>
      <w:bCs/>
    </w:rPr>
  </w:style>
  <w:style w:type="paragraph" w:styleId="ListParagraph">
    <w:name w:val="List Paragraph"/>
    <w:basedOn w:val="Normal"/>
    <w:uiPriority w:val="34"/>
    <w:qFormat/>
    <w:rsid w:val="007055F8"/>
    <w:pPr>
      <w:ind w:left="720"/>
      <w:contextualSpacing/>
    </w:pPr>
  </w:style>
  <w:style w:type="table" w:styleId="TableGrid">
    <w:name w:val="Table Grid"/>
    <w:basedOn w:val="TableNormal"/>
    <w:uiPriority w:val="39"/>
    <w:rsid w:val="009D4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3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jpavolko@gmail.com"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enneth.smith@scouting.org"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scouting.org/health-and-safety/gss/toc/" TargetMode="External"/><Relationship Id="rId10" Type="http://schemas.openxmlformats.org/officeDocument/2006/relationships/hyperlink" Target="https://maps.app.goo.gl/gi8gHbKmBBggXuFC8" TargetMode="External"/><Relationship Id="rId4" Type="http://schemas.openxmlformats.org/officeDocument/2006/relationships/settings" Target="settings.xml"/><Relationship Id="rId9" Type="http://schemas.openxmlformats.org/officeDocument/2006/relationships/hyperlink" Target="mailto:scotthiemstra+scouting@gmail.com" TargetMode="External"/><Relationship Id="rId14" Type="http://schemas.openxmlformats.org/officeDocument/2006/relationships/hyperlink" Target="https://hopewelltwp.com/wp-content/uploads/2021/12/Hopewell-Community-Park-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AE82-DE6D-4DDA-BF47-87D114DC03DC}">
  <ds:schemaRefs>
    <ds:schemaRef ds:uri="http://schemas.openxmlformats.org/officeDocument/2006/bibliography"/>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Lipnicky</dc:creator>
  <dc:description/>
  <cp:lastModifiedBy>Kenneth Smith</cp:lastModifiedBy>
  <cp:revision>7</cp:revision>
  <cp:lastPrinted>2025-08-18T17:26:00Z</cp:lastPrinted>
  <dcterms:created xsi:type="dcterms:W3CDTF">2026-06-06T12:22:00Z</dcterms:created>
  <dcterms:modified xsi:type="dcterms:W3CDTF">2026-06-10T00:26:00Z</dcterms:modified>
  <dc:language>en-US</dc:language>
</cp:coreProperties>
</file>