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BF71" w14:textId="77777777" w:rsidR="001E7F3F" w:rsidRDefault="00CC2AB2">
      <w:pPr>
        <w:spacing w:after="0" w:line="240" w:lineRule="auto"/>
        <w:jc w:val="center"/>
        <w:rPr>
          <w:rFonts w:ascii="Tahoma" w:eastAsia="Tahoma" w:hAnsi="Tahoma" w:cs="Tahoma"/>
          <w:i/>
          <w:sz w:val="96"/>
          <w:szCs w:val="96"/>
        </w:rPr>
      </w:pPr>
      <w:r>
        <w:rPr>
          <w:noProof/>
        </w:rPr>
        <mc:AlternateContent>
          <mc:Choice Requires="wps">
            <w:drawing>
              <wp:anchor distT="0" distB="0" distL="114300" distR="114300" simplePos="0" relativeHeight="251658240" behindDoc="0" locked="0" layoutInCell="1" hidden="0" allowOverlap="1" wp14:anchorId="6EFA7B21" wp14:editId="1A528180">
                <wp:simplePos x="0" y="0"/>
                <wp:positionH relativeFrom="column">
                  <wp:posOffset>3581400</wp:posOffset>
                </wp:positionH>
                <wp:positionV relativeFrom="paragraph">
                  <wp:posOffset>-12699</wp:posOffset>
                </wp:positionV>
                <wp:extent cx="2809875" cy="8975090"/>
                <wp:effectExtent l="0" t="0" r="0" b="0"/>
                <wp:wrapNone/>
                <wp:docPr id="6" name="Rectangle: Rounded Corners 6"/>
                <wp:cNvGraphicFramePr/>
                <a:graphic xmlns:a="http://schemas.openxmlformats.org/drawingml/2006/main">
                  <a:graphicData uri="http://schemas.microsoft.com/office/word/2010/wordprocessingShape">
                    <wps:wsp>
                      <wps:cNvSpPr/>
                      <wps:spPr>
                        <a:xfrm>
                          <a:off x="3979163" y="0"/>
                          <a:ext cx="2733675" cy="7560000"/>
                        </a:xfrm>
                        <a:prstGeom prst="roundRect">
                          <a:avLst>
                            <a:gd name="adj" fmla="val 16667"/>
                          </a:avLst>
                        </a:prstGeom>
                        <a:solidFill>
                          <a:srgbClr val="F2F2F2"/>
                        </a:solidFill>
                        <a:ln w="25400" cap="flat" cmpd="sng">
                          <a:solidFill>
                            <a:srgbClr val="00B050"/>
                          </a:solidFill>
                          <a:prstDash val="solid"/>
                          <a:round/>
                          <a:headEnd type="none" w="sm" len="sm"/>
                          <a:tailEnd type="none" w="sm" len="sm"/>
                        </a:ln>
                      </wps:spPr>
                      <wps:txbx>
                        <w:txbxContent>
                          <w:p w14:paraId="60E58A0A" w14:textId="77777777" w:rsidR="001E7F3F" w:rsidRDefault="001E7F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6" o:spid="_x0000_s1026" style="position:absolute;left:0;text-align:left;margin-left:282pt;margin-top:-1pt;width:221.25pt;height:706.7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" fillcolor="#f2f2f2" strokecolor="#00b050" strokeweight="2pt">
                <v:stroke startarrowwidth="narrow" startarrowlength="short" endarrowwidth="narrow" endarrowlength="short"/>
                <v:textbox inset="2.53958mm,2.53958mm,2.53958mm,2.53958mm">
                  <w:txbxContent>
                    <w:p w:rsidR="001E7F3F" w:rsidRDefault="001E7F3F">
                      <w:pPr>
                        <w:spacing w:after="0" w:line="240" w:lineRule="auto"/>
                        <w:textDirection w:val="btLr"/>
                      </w:pPr>
                    </w:p>
                  </w:txbxContent>
                </v:textbox>
              </v:roundrect>
            </w:pict>
          </mc:Fallback>
        </mc:AlternateContent>
      </w:r>
      <w:r>
        <w:rPr>
          <w:noProof/>
        </w:rPr>
        <mc:AlternateContent>
          <mc:Choice Requires="wpg">
            <w:drawing>
              <wp:anchor distT="0" distB="0" distL="114300" distR="114300" simplePos="0" relativeHeight="251659264" behindDoc="0" locked="0" layoutInCell="1" hidden="0" allowOverlap="1" wp14:anchorId="6A3EBD2D" wp14:editId="03EC519A">
                <wp:simplePos x="0" y="0"/>
                <wp:positionH relativeFrom="column">
                  <wp:posOffset>-355599</wp:posOffset>
                </wp:positionH>
                <wp:positionV relativeFrom="paragraph">
                  <wp:posOffset>-12699</wp:posOffset>
                </wp:positionV>
                <wp:extent cx="6753225" cy="561975"/>
                <wp:effectExtent l="0" t="0" r="0" b="0"/>
                <wp:wrapNone/>
                <wp:docPr id="5" name="Rectangle 5"/>
                <wp:cNvGraphicFramePr/>
                <a:graphic xmlns:a="http://schemas.openxmlformats.org/drawingml/2006/main">
                  <a:graphicData uri="http://schemas.microsoft.com/office/word/2010/wordprocessingShape">
                    <wps:wsp>
                      <wps:cNvSpPr/>
                      <wps:spPr>
                        <a:xfrm>
                          <a:off x="1983675" y="3513300"/>
                          <a:ext cx="6724650"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D6FDE7" w14:textId="77777777" w:rsidR="001E7F3F" w:rsidRDefault="00CC2AB2">
                            <w:pPr>
                              <w:spacing w:line="258" w:lineRule="auto"/>
                              <w:jc w:val="center"/>
                              <w:textDirection w:val="btLr"/>
                            </w:pPr>
                            <w:r>
                              <w:rPr>
                                <w:rFonts w:ascii="Tahoma" w:eastAsia="Tahoma" w:hAnsi="Tahoma" w:cs="Tahoma"/>
                                <w:i/>
                                <w:color w:val="000000"/>
                                <w:sz w:val="52"/>
                              </w:rPr>
                              <w:t>Massawepie Scout Camps Program Guide</w:t>
                            </w:r>
                          </w:p>
                          <w:p w14:paraId="16D74CD4" w14:textId="77777777" w:rsidR="001E7F3F" w:rsidRDefault="001E7F3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-12699</wp:posOffset>
                </wp:positionV>
                <wp:extent cx="6753225" cy="561975"/>
                <wp:effectExtent b="0" l="0" r="0" t="0"/>
                <wp:wrapNone/>
                <wp:docPr id="5"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753225" cy="5619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C0323CA" wp14:editId="3F80C19E">
                <wp:simplePos x="0" y="0"/>
                <wp:positionH relativeFrom="column">
                  <wp:posOffset>-165099</wp:posOffset>
                </wp:positionH>
                <wp:positionV relativeFrom="paragraph">
                  <wp:posOffset>533400</wp:posOffset>
                </wp:positionV>
                <wp:extent cx="3505200" cy="2224454"/>
                <wp:effectExtent l="0" t="0" r="0" b="0"/>
                <wp:wrapNone/>
                <wp:docPr id="8" name="Rectangle 8"/>
                <wp:cNvGraphicFramePr/>
                <a:graphic xmlns:a="http://schemas.openxmlformats.org/drawingml/2006/main">
                  <a:graphicData uri="http://schemas.microsoft.com/office/word/2010/wordprocessingShape">
                    <wps:wsp>
                      <wps:cNvSpPr/>
                      <wps:spPr>
                        <a:xfrm>
                          <a:off x="3621975" y="2779875"/>
                          <a:ext cx="3448050" cy="2000250"/>
                        </a:xfrm>
                        <a:prstGeom prst="rect">
                          <a:avLst/>
                        </a:prstGeom>
                        <a:solidFill>
                          <a:srgbClr val="F2F2F2"/>
                        </a:solidFill>
                        <a:ln w="19050" cap="flat" cmpd="sng">
                          <a:solidFill>
                            <a:srgbClr val="00B050"/>
                          </a:solidFill>
                          <a:prstDash val="solid"/>
                          <a:miter lim="800000"/>
                          <a:headEnd type="none" w="sm" len="sm"/>
                          <a:tailEnd type="none" w="sm" len="sm"/>
                        </a:ln>
                      </wps:spPr>
                      <wps:txbx>
                        <w:txbxContent>
                          <w:p w14:paraId="2CF2B847" w14:textId="77777777" w:rsidR="001E7F3F" w:rsidRDefault="00CC2AB2">
                            <w:pPr>
                              <w:spacing w:after="0" w:line="258" w:lineRule="auto"/>
                              <w:jc w:val="center"/>
                              <w:textDirection w:val="btLr"/>
                            </w:pPr>
                            <w:r>
                              <w:rPr>
                                <w:b/>
                                <w:color w:val="595959"/>
                                <w:sz w:val="72"/>
                              </w:rPr>
                              <w:t>Summer</w:t>
                            </w:r>
                          </w:p>
                          <w:p w14:paraId="76945973" w14:textId="77777777" w:rsidR="001E7F3F" w:rsidRDefault="00CC2AB2">
                            <w:pPr>
                              <w:spacing w:after="0" w:line="258" w:lineRule="auto"/>
                              <w:jc w:val="center"/>
                              <w:textDirection w:val="btLr"/>
                            </w:pPr>
                            <w:r>
                              <w:rPr>
                                <w:b/>
                                <w:color w:val="595959"/>
                                <w:sz w:val="120"/>
                              </w:rPr>
                              <w:t>2024</w:t>
                            </w:r>
                          </w:p>
                          <w:p w14:paraId="343892EE" w14:textId="77777777" w:rsidR="001E7F3F" w:rsidRDefault="00CC2AB2">
                            <w:pPr>
                              <w:spacing w:after="0" w:line="258" w:lineRule="auto"/>
                              <w:jc w:val="center"/>
                              <w:textDirection w:val="btLr"/>
                            </w:pPr>
                            <w:r>
                              <w:rPr>
                                <w:color w:val="595959"/>
                                <w:sz w:val="28"/>
                              </w:rPr>
                              <w:t>www.senecawaterways.org</w:t>
                            </w:r>
                          </w:p>
                          <w:p w14:paraId="79697B91" w14:textId="77777777" w:rsidR="001E7F3F" w:rsidRDefault="001E7F3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533400</wp:posOffset>
                </wp:positionV>
                <wp:extent cx="3505200" cy="2224454"/>
                <wp:effectExtent b="0" l="0" r="0" t="0"/>
                <wp:wrapNone/>
                <wp:docPr id="8"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3505200" cy="2224454"/>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49909DF1" wp14:editId="4C0814B2">
                <wp:simplePos x="0" y="0"/>
                <wp:positionH relativeFrom="column">
                  <wp:posOffset>5651500</wp:posOffset>
                </wp:positionH>
                <wp:positionV relativeFrom="paragraph">
                  <wp:posOffset>-431799</wp:posOffset>
                </wp:positionV>
                <wp:extent cx="491092" cy="310809"/>
                <wp:effectExtent l="0" t="0" r="0" b="0"/>
                <wp:wrapNone/>
                <wp:docPr id="7" name="Rectangle 7"/>
                <wp:cNvGraphicFramePr/>
                <a:graphic xmlns:a="http://schemas.openxmlformats.org/drawingml/2006/main">
                  <a:graphicData uri="http://schemas.microsoft.com/office/word/2010/wordprocessingShape">
                    <wps:wsp>
                      <wps:cNvSpPr/>
                      <wps:spPr>
                        <a:xfrm>
                          <a:off x="5119504" y="3643646"/>
                          <a:ext cx="452992" cy="272709"/>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1373B7AB" w14:textId="77777777" w:rsidR="001E7F3F" w:rsidRDefault="001E7F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9" style="position:absolute;left:0;text-align:left;margin-left:445pt;margin-top:-34pt;width:38.6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" fillcolor="white [3201]" strokecolor="white [3201]" strokeweight="1pt">
                <v:stroke startarrowwidth="narrow" startarrowlength="short" endarrowwidth="narrow" endarrowlength="short"/>
                <v:textbox inset="2.53958mm,2.53958mm,2.53958mm,2.53958mm">
                  <w:txbxContent>
                    <w:p w:rsidR="001E7F3F" w:rsidRDefault="001E7F3F">
                      <w:pPr>
                        <w:spacing w:after="0" w:line="240" w:lineRule="auto"/>
                        <w:textDirection w:val="btLr"/>
                      </w:pPr>
                    </w:p>
                  </w:txbxContent>
                </v:textbox>
              </v:rect>
            </w:pict>
          </mc:Fallback>
        </mc:AlternateContent>
      </w:r>
    </w:p>
    <w:p w14:paraId="7964437D" w14:textId="77777777" w:rsidR="001E7F3F" w:rsidRDefault="004E35EA">
      <w:pPr>
        <w:spacing w:after="0" w:line="240" w:lineRule="auto"/>
        <w:jc w:val="center"/>
        <w:rPr>
          <w:rFonts w:ascii="Jokewood" w:eastAsia="Jokewood" w:hAnsi="Jokewood" w:cs="Jokewood"/>
          <w:sz w:val="72"/>
          <w:szCs w:val="72"/>
        </w:rPr>
      </w:pPr>
      <w:r>
        <w:rPr>
          <w:noProof/>
        </w:rPr>
        <w:drawing>
          <wp:anchor distT="0" distB="0" distL="114300" distR="114300" simplePos="0" relativeHeight="251671552" behindDoc="0" locked="0" layoutInCell="1" allowOverlap="1" wp14:anchorId="6D0ECAF3" wp14:editId="6B8CC7C2">
            <wp:simplePos x="0" y="0"/>
            <wp:positionH relativeFrom="column">
              <wp:posOffset>3952240</wp:posOffset>
            </wp:positionH>
            <wp:positionV relativeFrom="paragraph">
              <wp:posOffset>6985</wp:posOffset>
            </wp:positionV>
            <wp:extent cx="2143125" cy="21431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14:paraId="167E12EA" w14:textId="77777777" w:rsidR="001E7F3F" w:rsidRDefault="001E7F3F">
      <w:pPr>
        <w:spacing w:after="0" w:line="240" w:lineRule="auto"/>
        <w:jc w:val="center"/>
        <w:rPr>
          <w:rFonts w:ascii="Jokewood" w:eastAsia="Jokewood" w:hAnsi="Jokewood" w:cs="Jokewood"/>
          <w:sz w:val="72"/>
          <w:szCs w:val="72"/>
        </w:rPr>
      </w:pPr>
    </w:p>
    <w:p w14:paraId="7DA86243" w14:textId="77777777" w:rsidR="001E7F3F" w:rsidRDefault="001E7F3F">
      <w:pPr>
        <w:spacing w:after="0" w:line="240" w:lineRule="auto"/>
        <w:jc w:val="center"/>
        <w:rPr>
          <w:rFonts w:ascii="Jokewood" w:eastAsia="Jokewood" w:hAnsi="Jokewood" w:cs="Jokewood"/>
          <w:sz w:val="72"/>
          <w:szCs w:val="72"/>
        </w:rPr>
      </w:pPr>
    </w:p>
    <w:p w14:paraId="3FCE9A94" w14:textId="77777777" w:rsidR="001E7F3F" w:rsidRDefault="00CC2AB2">
      <w:pPr>
        <w:spacing w:after="0" w:line="240" w:lineRule="auto"/>
        <w:jc w:val="center"/>
        <w:rPr>
          <w:rFonts w:ascii="Jokewood" w:eastAsia="Jokewood" w:hAnsi="Jokewood" w:cs="Jokewood"/>
          <w:sz w:val="72"/>
          <w:szCs w:val="72"/>
        </w:rPr>
      </w:pPr>
      <w:r>
        <w:rPr>
          <w:noProof/>
        </w:rPr>
        <w:drawing>
          <wp:anchor distT="0" distB="0" distL="114300" distR="114300" simplePos="0" relativeHeight="251663360" behindDoc="0" locked="0" layoutInCell="1" hidden="0" allowOverlap="1" wp14:anchorId="12D84482" wp14:editId="0DC8D96A">
            <wp:simplePos x="0" y="0"/>
            <wp:positionH relativeFrom="column">
              <wp:posOffset>-428300</wp:posOffset>
            </wp:positionH>
            <wp:positionV relativeFrom="paragraph">
              <wp:posOffset>378460</wp:posOffset>
            </wp:positionV>
            <wp:extent cx="3923623" cy="2940744"/>
            <wp:effectExtent l="9525" t="9525" r="9525" b="9525"/>
            <wp:wrapNone/>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1" r="-81"/>
                    <a:stretch>
                      <a:fillRect/>
                    </a:stretch>
                  </pic:blipFill>
                  <pic:spPr>
                    <a:xfrm>
                      <a:off x="0" y="0"/>
                      <a:ext cx="3923623" cy="2940744"/>
                    </a:xfrm>
                    <a:prstGeom prst="rect">
                      <a:avLst/>
                    </a:prstGeom>
                    <a:ln w="9525">
                      <a:solidFill>
                        <a:srgbClr val="FFFFFF"/>
                      </a:solidFill>
                      <a:prstDash val="solid"/>
                    </a:ln>
                  </pic:spPr>
                </pic:pic>
              </a:graphicData>
            </a:graphic>
          </wp:anchor>
        </w:drawing>
      </w:r>
    </w:p>
    <w:p w14:paraId="740CEB84" w14:textId="77777777" w:rsidR="001E7F3F" w:rsidRDefault="00CC2AB2">
      <w:pPr>
        <w:spacing w:after="0" w:line="240" w:lineRule="auto"/>
        <w:jc w:val="center"/>
        <w:rPr>
          <w:rFonts w:ascii="Jokewood" w:eastAsia="Jokewood" w:hAnsi="Jokewood" w:cs="Jokewood"/>
          <w:sz w:val="72"/>
          <w:szCs w:val="72"/>
        </w:rPr>
      </w:pPr>
      <w:r>
        <w:rPr>
          <w:noProof/>
        </w:rPr>
        <mc:AlternateContent>
          <mc:Choice Requires="wps">
            <w:drawing>
              <wp:anchor distT="45720" distB="45720" distL="114300" distR="114300" simplePos="0" relativeHeight="251664384" behindDoc="0" locked="0" layoutInCell="1" hidden="0" allowOverlap="1" wp14:anchorId="6D497519" wp14:editId="361E25C3">
                <wp:simplePos x="0" y="0"/>
                <wp:positionH relativeFrom="column">
                  <wp:posOffset>3619500</wp:posOffset>
                </wp:positionH>
                <wp:positionV relativeFrom="paragraph">
                  <wp:posOffset>20321</wp:posOffset>
                </wp:positionV>
                <wp:extent cx="2665730" cy="37909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022660" y="1894050"/>
                          <a:ext cx="2646680" cy="3771900"/>
                        </a:xfrm>
                        <a:prstGeom prst="rect">
                          <a:avLst/>
                        </a:prstGeom>
                        <a:noFill/>
                        <a:ln>
                          <a:noFill/>
                        </a:ln>
                      </wps:spPr>
                      <wps:txbx>
                        <w:txbxContent>
                          <w:p w14:paraId="66D0244F" w14:textId="77777777" w:rsidR="001E7F3F" w:rsidRDefault="00CC2AB2">
                            <w:pPr>
                              <w:spacing w:after="0" w:line="240" w:lineRule="auto"/>
                              <w:jc w:val="center"/>
                              <w:textDirection w:val="btLr"/>
                            </w:pPr>
                            <w:r>
                              <w:rPr>
                                <w:rFonts w:ascii="Tahoma" w:eastAsia="Tahoma" w:hAnsi="Tahoma" w:cs="Tahoma"/>
                                <w:color w:val="000000"/>
                                <w:sz w:val="34"/>
                              </w:rPr>
                              <w:t>Contacts</w:t>
                            </w:r>
                          </w:p>
                          <w:p w14:paraId="5A0DE7AE" w14:textId="77777777" w:rsidR="001E7F3F" w:rsidRDefault="00CC2AB2">
                            <w:pPr>
                              <w:spacing w:after="0" w:line="240" w:lineRule="auto"/>
                              <w:jc w:val="center"/>
                              <w:textDirection w:val="btLr"/>
                            </w:pPr>
                            <w:r>
                              <w:rPr>
                                <w:rFonts w:ascii="Tahoma" w:eastAsia="Tahoma" w:hAnsi="Tahoma" w:cs="Tahoma"/>
                                <w:color w:val="000000"/>
                                <w:sz w:val="20"/>
                              </w:rPr>
                              <w:t>The “202</w:t>
                            </w:r>
                            <w:r w:rsidR="004E35EA">
                              <w:rPr>
                                <w:rFonts w:ascii="Tahoma" w:eastAsia="Tahoma" w:hAnsi="Tahoma" w:cs="Tahoma"/>
                                <w:color w:val="000000"/>
                                <w:sz w:val="20"/>
                              </w:rPr>
                              <w:t>4</w:t>
                            </w:r>
                            <w:r>
                              <w:rPr>
                                <w:rFonts w:ascii="Tahoma" w:eastAsia="Tahoma" w:hAnsi="Tahoma" w:cs="Tahoma"/>
                                <w:color w:val="000000"/>
                                <w:sz w:val="20"/>
                              </w:rPr>
                              <w:t xml:space="preserve"> Program Guide” and all forms are available online at the Seneca Waterways Council website camping page at</w:t>
                            </w:r>
                          </w:p>
                          <w:p w14:paraId="627DD726" w14:textId="77777777" w:rsidR="001E7F3F" w:rsidRDefault="00CC2AB2">
                            <w:pPr>
                              <w:spacing w:after="0" w:line="240" w:lineRule="auto"/>
                              <w:jc w:val="center"/>
                              <w:textDirection w:val="btLr"/>
                            </w:pPr>
                            <w:r>
                              <w:rPr>
                                <w:rFonts w:ascii="Tahoma" w:eastAsia="Tahoma" w:hAnsi="Tahoma" w:cs="Tahoma"/>
                                <w:color w:val="0000FF"/>
                                <w:sz w:val="20"/>
                                <w:u w:val="single"/>
                              </w:rPr>
                              <w:t>www.senecawaterways.org</w:t>
                            </w:r>
                          </w:p>
                          <w:p w14:paraId="10B3BDF3" w14:textId="77777777" w:rsidR="001E7F3F" w:rsidRDefault="001E7F3F">
                            <w:pPr>
                              <w:spacing w:after="0" w:line="240" w:lineRule="auto"/>
                              <w:jc w:val="center"/>
                              <w:textDirection w:val="btLr"/>
                            </w:pPr>
                          </w:p>
                          <w:p w14:paraId="5A8AD164" w14:textId="77777777" w:rsidR="001E7F3F" w:rsidRDefault="00CC2AB2">
                            <w:pPr>
                              <w:spacing w:after="0" w:line="240" w:lineRule="auto"/>
                              <w:jc w:val="center"/>
                              <w:textDirection w:val="btLr"/>
                            </w:pPr>
                            <w:r>
                              <w:rPr>
                                <w:rFonts w:ascii="Tahoma" w:eastAsia="Tahoma" w:hAnsi="Tahoma" w:cs="Tahoma"/>
                                <w:color w:val="000000"/>
                                <w:sz w:val="34"/>
                              </w:rPr>
                              <w:t>Massawepie Scout Camps</w:t>
                            </w:r>
                          </w:p>
                          <w:p w14:paraId="1A8FD96C" w14:textId="77777777" w:rsidR="001E7F3F" w:rsidRDefault="00CC2AB2">
                            <w:pPr>
                              <w:spacing w:after="0" w:line="240" w:lineRule="auto"/>
                              <w:jc w:val="center"/>
                              <w:textDirection w:val="btLr"/>
                            </w:pPr>
                            <w:r>
                              <w:rPr>
                                <w:rFonts w:ascii="Tahoma" w:eastAsia="Tahoma" w:hAnsi="Tahoma" w:cs="Tahoma"/>
                                <w:b/>
                                <w:color w:val="000000"/>
                                <w:sz w:val="20"/>
                              </w:rPr>
                              <w:t>Camp Business Office (summer only):</w:t>
                            </w:r>
                            <w:r>
                              <w:rPr>
                                <w:rFonts w:ascii="Tahoma" w:eastAsia="Tahoma" w:hAnsi="Tahoma" w:cs="Tahoma"/>
                                <w:color w:val="000000"/>
                                <w:sz w:val="20"/>
                              </w:rPr>
                              <w:t xml:space="preserve"> 518-359-2281</w:t>
                            </w:r>
                          </w:p>
                          <w:p w14:paraId="1B94D3E3" w14:textId="77777777" w:rsidR="001E7F3F" w:rsidRDefault="00CC2AB2">
                            <w:pPr>
                              <w:spacing w:after="0" w:line="240" w:lineRule="auto"/>
                              <w:jc w:val="center"/>
                              <w:textDirection w:val="btLr"/>
                            </w:pPr>
                            <w:r>
                              <w:rPr>
                                <w:rFonts w:ascii="Tahoma" w:eastAsia="Tahoma" w:hAnsi="Tahoma" w:cs="Tahoma"/>
                                <w:b/>
                                <w:color w:val="000000"/>
                                <w:sz w:val="20"/>
                              </w:rPr>
                              <w:t xml:space="preserve">Camp Fax (summer only): </w:t>
                            </w:r>
                          </w:p>
                          <w:p w14:paraId="3791622A" w14:textId="77777777" w:rsidR="001E7F3F" w:rsidRDefault="00CC2AB2">
                            <w:pPr>
                              <w:spacing w:after="0" w:line="240" w:lineRule="auto"/>
                              <w:jc w:val="center"/>
                              <w:textDirection w:val="btLr"/>
                            </w:pPr>
                            <w:r>
                              <w:rPr>
                                <w:rFonts w:ascii="Tahoma" w:eastAsia="Tahoma" w:hAnsi="Tahoma" w:cs="Tahoma"/>
                                <w:color w:val="000000"/>
                                <w:sz w:val="20"/>
                              </w:rPr>
                              <w:t>518-359-2007</w:t>
                            </w:r>
                          </w:p>
                          <w:p w14:paraId="5F6FAFA9" w14:textId="77777777" w:rsidR="001E7F3F" w:rsidRDefault="001E7F3F">
                            <w:pPr>
                              <w:spacing w:after="0" w:line="240" w:lineRule="auto"/>
                              <w:jc w:val="center"/>
                              <w:textDirection w:val="btLr"/>
                            </w:pPr>
                          </w:p>
                          <w:p w14:paraId="5AB2CE65" w14:textId="77777777" w:rsidR="001E7F3F" w:rsidRDefault="00CC2AB2">
                            <w:pPr>
                              <w:spacing w:after="0" w:line="240" w:lineRule="auto"/>
                              <w:jc w:val="center"/>
                              <w:textDirection w:val="btLr"/>
                            </w:pPr>
                            <w:r>
                              <w:rPr>
                                <w:rFonts w:ascii="Tahoma" w:eastAsia="Tahoma" w:hAnsi="Tahoma" w:cs="Tahoma"/>
                                <w:b/>
                                <w:color w:val="000000"/>
                                <w:sz w:val="20"/>
                              </w:rPr>
                              <w:t>Camping and Program Support desk:</w:t>
                            </w:r>
                            <w:r>
                              <w:rPr>
                                <w:rFonts w:ascii="Tahoma" w:eastAsia="Tahoma" w:hAnsi="Tahoma" w:cs="Tahoma"/>
                                <w:color w:val="000000"/>
                                <w:sz w:val="20"/>
                              </w:rPr>
                              <w:t xml:space="preserve"> 585-241-8545</w:t>
                            </w:r>
                          </w:p>
                          <w:p w14:paraId="18A4D707" w14:textId="77777777" w:rsidR="001E7F3F" w:rsidRDefault="00CC2AB2">
                            <w:pPr>
                              <w:spacing w:after="0" w:line="240" w:lineRule="auto"/>
                              <w:jc w:val="center"/>
                              <w:textDirection w:val="btLr"/>
                            </w:pPr>
                            <w:r>
                              <w:rPr>
                                <w:rFonts w:ascii="Tahoma" w:eastAsia="Tahoma" w:hAnsi="Tahoma" w:cs="Tahoma"/>
                                <w:b/>
                                <w:color w:val="000000"/>
                                <w:sz w:val="20"/>
                              </w:rPr>
                              <w:t xml:space="preserve">Email: </w:t>
                            </w:r>
                            <w:r>
                              <w:rPr>
                                <w:rFonts w:ascii="Tahoma" w:eastAsia="Tahoma" w:hAnsi="Tahoma" w:cs="Tahoma"/>
                                <w:color w:val="0000FF"/>
                                <w:sz w:val="20"/>
                                <w:u w:val="single"/>
                              </w:rPr>
                              <w:t>camping@senecawaterways.org</w:t>
                            </w:r>
                            <w:r>
                              <w:rPr>
                                <w:rFonts w:ascii="Tahoma" w:eastAsia="Tahoma" w:hAnsi="Tahoma" w:cs="Tahoma"/>
                                <w:color w:val="000000"/>
                                <w:sz w:val="18"/>
                              </w:rPr>
                              <w:t xml:space="preserve">  </w:t>
                            </w:r>
                          </w:p>
                          <w:p w14:paraId="06D9F553" w14:textId="77777777" w:rsidR="001E7F3F" w:rsidRDefault="001E7F3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left:0;text-align:left;margin-left:285pt;margin-top:1.6pt;width:209.9pt;height:298.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" filled="f" stroked="f">
                <v:textbox inset="2.53958mm,1.2694mm,2.53958mm,1.2694mm">
                  <w:txbxContent>
                    <w:p w:rsidR="001E7F3F" w:rsidRDefault="00CC2AB2">
                      <w:pPr>
                        <w:spacing w:after="0" w:line="240" w:lineRule="auto"/>
                        <w:jc w:val="center"/>
                        <w:textDirection w:val="btLr"/>
                      </w:pPr>
                      <w:r>
                        <w:rPr>
                          <w:rFonts w:ascii="Tahoma" w:eastAsia="Tahoma" w:hAnsi="Tahoma" w:cs="Tahoma"/>
                          <w:color w:val="000000"/>
                          <w:sz w:val="34"/>
                        </w:rPr>
                        <w:t>Contacts</w:t>
                      </w:r>
                    </w:p>
                    <w:p w:rsidR="001E7F3F" w:rsidRDefault="00CC2AB2">
                      <w:pPr>
                        <w:spacing w:after="0" w:line="240" w:lineRule="auto"/>
                        <w:jc w:val="center"/>
                        <w:textDirection w:val="btLr"/>
                      </w:pPr>
                      <w:r>
                        <w:rPr>
                          <w:rFonts w:ascii="Tahoma" w:eastAsia="Tahoma" w:hAnsi="Tahoma" w:cs="Tahoma"/>
                          <w:color w:val="000000"/>
                          <w:sz w:val="20"/>
                        </w:rPr>
                        <w:t>The “202</w:t>
                      </w:r>
                      <w:r w:rsidR="004E35EA">
                        <w:rPr>
                          <w:rFonts w:ascii="Tahoma" w:eastAsia="Tahoma" w:hAnsi="Tahoma" w:cs="Tahoma"/>
                          <w:color w:val="000000"/>
                          <w:sz w:val="20"/>
                        </w:rPr>
                        <w:t>4</w:t>
                      </w:r>
                      <w:r>
                        <w:rPr>
                          <w:rFonts w:ascii="Tahoma" w:eastAsia="Tahoma" w:hAnsi="Tahoma" w:cs="Tahoma"/>
                          <w:color w:val="000000"/>
                          <w:sz w:val="20"/>
                        </w:rPr>
                        <w:t xml:space="preserve"> Program Guide” and all forms are available online at the Seneca Waterways Council website camping page at</w:t>
                      </w:r>
                    </w:p>
                    <w:p w:rsidR="001E7F3F" w:rsidRDefault="00CC2AB2">
                      <w:pPr>
                        <w:spacing w:after="0" w:line="240" w:lineRule="auto"/>
                        <w:jc w:val="center"/>
                        <w:textDirection w:val="btLr"/>
                      </w:pPr>
                      <w:r>
                        <w:rPr>
                          <w:rFonts w:ascii="Tahoma" w:eastAsia="Tahoma" w:hAnsi="Tahoma" w:cs="Tahoma"/>
                          <w:color w:val="0000FF"/>
                          <w:sz w:val="20"/>
                          <w:u w:val="single"/>
                        </w:rPr>
                        <w:t>www.senecawaterways.org</w:t>
                      </w:r>
                    </w:p>
                    <w:p w:rsidR="001E7F3F" w:rsidRDefault="001E7F3F">
                      <w:pPr>
                        <w:spacing w:after="0" w:line="240" w:lineRule="auto"/>
                        <w:jc w:val="center"/>
                        <w:textDirection w:val="btLr"/>
                      </w:pPr>
                    </w:p>
                    <w:p w:rsidR="001E7F3F" w:rsidRDefault="00CC2AB2">
                      <w:pPr>
                        <w:spacing w:after="0" w:line="240" w:lineRule="auto"/>
                        <w:jc w:val="center"/>
                        <w:textDirection w:val="btLr"/>
                      </w:pPr>
                      <w:proofErr w:type="spellStart"/>
                      <w:r>
                        <w:rPr>
                          <w:rFonts w:ascii="Tahoma" w:eastAsia="Tahoma" w:hAnsi="Tahoma" w:cs="Tahoma"/>
                          <w:color w:val="000000"/>
                          <w:sz w:val="34"/>
                        </w:rPr>
                        <w:t>Massawepie</w:t>
                      </w:r>
                      <w:proofErr w:type="spellEnd"/>
                      <w:r>
                        <w:rPr>
                          <w:rFonts w:ascii="Tahoma" w:eastAsia="Tahoma" w:hAnsi="Tahoma" w:cs="Tahoma"/>
                          <w:color w:val="000000"/>
                          <w:sz w:val="34"/>
                        </w:rPr>
                        <w:t xml:space="preserve"> Scout Camps</w:t>
                      </w:r>
                    </w:p>
                    <w:p w:rsidR="001E7F3F" w:rsidRDefault="00CC2AB2">
                      <w:pPr>
                        <w:spacing w:after="0" w:line="240" w:lineRule="auto"/>
                        <w:jc w:val="center"/>
                        <w:textDirection w:val="btLr"/>
                      </w:pPr>
                      <w:r>
                        <w:rPr>
                          <w:rFonts w:ascii="Tahoma" w:eastAsia="Tahoma" w:hAnsi="Tahoma" w:cs="Tahoma"/>
                          <w:b/>
                          <w:color w:val="000000"/>
                          <w:sz w:val="20"/>
                        </w:rPr>
                        <w:t>Camp Business Office (summer only):</w:t>
                      </w:r>
                      <w:r>
                        <w:rPr>
                          <w:rFonts w:ascii="Tahoma" w:eastAsia="Tahoma" w:hAnsi="Tahoma" w:cs="Tahoma"/>
                          <w:color w:val="000000"/>
                          <w:sz w:val="20"/>
                        </w:rPr>
                        <w:t xml:space="preserve"> 518-359-2281</w:t>
                      </w:r>
                    </w:p>
                    <w:p w:rsidR="001E7F3F" w:rsidRDefault="00CC2AB2">
                      <w:pPr>
                        <w:spacing w:after="0" w:line="240" w:lineRule="auto"/>
                        <w:jc w:val="center"/>
                        <w:textDirection w:val="btLr"/>
                      </w:pPr>
                      <w:r>
                        <w:rPr>
                          <w:rFonts w:ascii="Tahoma" w:eastAsia="Tahoma" w:hAnsi="Tahoma" w:cs="Tahoma"/>
                          <w:b/>
                          <w:color w:val="000000"/>
                          <w:sz w:val="20"/>
                        </w:rPr>
                        <w:t xml:space="preserve">Camp Fax (summer only): </w:t>
                      </w:r>
                    </w:p>
                    <w:p w:rsidR="001E7F3F" w:rsidRDefault="00CC2AB2">
                      <w:pPr>
                        <w:spacing w:after="0" w:line="240" w:lineRule="auto"/>
                        <w:jc w:val="center"/>
                        <w:textDirection w:val="btLr"/>
                      </w:pPr>
                      <w:r>
                        <w:rPr>
                          <w:rFonts w:ascii="Tahoma" w:eastAsia="Tahoma" w:hAnsi="Tahoma" w:cs="Tahoma"/>
                          <w:color w:val="000000"/>
                          <w:sz w:val="20"/>
                        </w:rPr>
                        <w:t>518-359-2007</w:t>
                      </w:r>
                    </w:p>
                    <w:p w:rsidR="001E7F3F" w:rsidRDefault="001E7F3F">
                      <w:pPr>
                        <w:spacing w:after="0" w:line="240" w:lineRule="auto"/>
                        <w:jc w:val="center"/>
                        <w:textDirection w:val="btLr"/>
                      </w:pPr>
                    </w:p>
                    <w:p w:rsidR="001E7F3F" w:rsidRDefault="00CC2AB2">
                      <w:pPr>
                        <w:spacing w:after="0" w:line="240" w:lineRule="auto"/>
                        <w:jc w:val="center"/>
                        <w:textDirection w:val="btLr"/>
                      </w:pPr>
                      <w:r>
                        <w:rPr>
                          <w:rFonts w:ascii="Tahoma" w:eastAsia="Tahoma" w:hAnsi="Tahoma" w:cs="Tahoma"/>
                          <w:b/>
                          <w:color w:val="000000"/>
                          <w:sz w:val="20"/>
                        </w:rPr>
                        <w:t>Camping and Program Support desk:</w:t>
                      </w:r>
                      <w:r>
                        <w:rPr>
                          <w:rFonts w:ascii="Tahoma" w:eastAsia="Tahoma" w:hAnsi="Tahoma" w:cs="Tahoma"/>
                          <w:color w:val="000000"/>
                          <w:sz w:val="20"/>
                        </w:rPr>
                        <w:t xml:space="preserve"> 585-241-8545</w:t>
                      </w:r>
                    </w:p>
                    <w:p w:rsidR="001E7F3F" w:rsidRDefault="00CC2AB2">
                      <w:pPr>
                        <w:spacing w:after="0" w:line="240" w:lineRule="auto"/>
                        <w:jc w:val="center"/>
                        <w:textDirection w:val="btLr"/>
                      </w:pPr>
                      <w:r>
                        <w:rPr>
                          <w:rFonts w:ascii="Tahoma" w:eastAsia="Tahoma" w:hAnsi="Tahoma" w:cs="Tahoma"/>
                          <w:b/>
                          <w:color w:val="000000"/>
                          <w:sz w:val="20"/>
                        </w:rPr>
                        <w:t xml:space="preserve">Email: </w:t>
                      </w:r>
                      <w:r>
                        <w:rPr>
                          <w:rFonts w:ascii="Tahoma" w:eastAsia="Tahoma" w:hAnsi="Tahoma" w:cs="Tahoma"/>
                          <w:color w:val="0000FF"/>
                          <w:sz w:val="20"/>
                          <w:u w:val="single"/>
                        </w:rPr>
                        <w:t>camping@senecawaterways.org</w:t>
                      </w:r>
                      <w:r>
                        <w:rPr>
                          <w:rFonts w:ascii="Tahoma" w:eastAsia="Tahoma" w:hAnsi="Tahoma" w:cs="Tahoma"/>
                          <w:color w:val="000000"/>
                          <w:sz w:val="18"/>
                        </w:rPr>
                        <w:t xml:space="preserve">  </w:t>
                      </w:r>
                    </w:p>
                    <w:p w:rsidR="001E7F3F" w:rsidRDefault="001E7F3F">
                      <w:pPr>
                        <w:spacing w:line="258" w:lineRule="auto"/>
                        <w:textDirection w:val="btLr"/>
                      </w:pPr>
                    </w:p>
                  </w:txbxContent>
                </v:textbox>
                <w10:wrap type="square"/>
              </v:rect>
            </w:pict>
          </mc:Fallback>
        </mc:AlternateContent>
      </w:r>
    </w:p>
    <w:p w14:paraId="2EB4194C" w14:textId="77777777" w:rsidR="001E7F3F" w:rsidRDefault="001E7F3F">
      <w:pPr>
        <w:spacing w:after="0" w:line="240" w:lineRule="auto"/>
        <w:jc w:val="center"/>
        <w:rPr>
          <w:rFonts w:ascii="Jokewood" w:eastAsia="Jokewood" w:hAnsi="Jokewood" w:cs="Jokewood"/>
          <w:sz w:val="72"/>
          <w:szCs w:val="72"/>
        </w:rPr>
      </w:pPr>
    </w:p>
    <w:p w14:paraId="4E3B3347"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502B0D40"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1EA81DA7"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32865B7F" w14:textId="77777777" w:rsidR="001E7F3F" w:rsidRDefault="00CC2AB2">
      <w:pPr>
        <w:spacing w:after="0" w:line="240" w:lineRule="auto"/>
        <w:jc w:val="center"/>
        <w:rPr>
          <w:rFonts w:ascii="Jacques Francois Shadow" w:eastAsia="Jacques Francois Shadow" w:hAnsi="Jacques Francois Shadow" w:cs="Jacques Francois Shadow"/>
          <w:sz w:val="48"/>
          <w:szCs w:val="48"/>
        </w:rPr>
      </w:pPr>
      <w:r>
        <w:rPr>
          <w:noProof/>
        </w:rPr>
        <mc:AlternateContent>
          <mc:Choice Requires="wpg">
            <w:drawing>
              <wp:anchor distT="45720" distB="45720" distL="114300" distR="114300" simplePos="0" relativeHeight="251665408" behindDoc="0" locked="0" layoutInCell="1" hidden="0" allowOverlap="1" wp14:anchorId="3D9B700C" wp14:editId="0F265DC5">
                <wp:simplePos x="0" y="0"/>
                <wp:positionH relativeFrom="column">
                  <wp:posOffset>-431799</wp:posOffset>
                </wp:positionH>
                <wp:positionV relativeFrom="paragraph">
                  <wp:posOffset>731520</wp:posOffset>
                </wp:positionV>
                <wp:extent cx="3935730" cy="1648623"/>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387660" y="3010380"/>
                          <a:ext cx="3916680" cy="1539240"/>
                        </a:xfrm>
                        <a:prstGeom prst="rect">
                          <a:avLst/>
                        </a:prstGeom>
                        <a:solidFill>
                          <a:srgbClr val="F2F2F2"/>
                        </a:solidFill>
                        <a:ln w="9525" cap="flat" cmpd="sng">
                          <a:solidFill>
                            <a:srgbClr val="00B050"/>
                          </a:solidFill>
                          <a:prstDash val="solid"/>
                          <a:miter lim="800000"/>
                          <a:headEnd type="none" w="sm" len="sm"/>
                          <a:tailEnd type="none" w="sm" len="sm"/>
                        </a:ln>
                      </wps:spPr>
                      <wps:txbx>
                        <w:txbxContent>
                          <w:p w14:paraId="41DA646C" w14:textId="77777777" w:rsidR="001E7F3F" w:rsidRDefault="00CC2AB2">
                            <w:pPr>
                              <w:spacing w:after="0" w:line="240" w:lineRule="auto"/>
                              <w:jc w:val="center"/>
                              <w:textDirection w:val="btLr"/>
                            </w:pPr>
                            <w:r>
                              <w:rPr>
                                <w:rFonts w:ascii="Tahoma" w:eastAsia="Tahoma" w:hAnsi="Tahoma" w:cs="Tahoma"/>
                                <w:color w:val="000000"/>
                                <w:sz w:val="32"/>
                              </w:rPr>
                              <w:t>Seneca Waterways Council</w:t>
                            </w:r>
                          </w:p>
                          <w:p w14:paraId="724B61DE" w14:textId="77777777" w:rsidR="001E7F3F" w:rsidRDefault="00CC2AB2">
                            <w:pPr>
                              <w:spacing w:after="0" w:line="240" w:lineRule="auto"/>
                              <w:jc w:val="center"/>
                              <w:textDirection w:val="btLr"/>
                            </w:pPr>
                            <w:r>
                              <w:rPr>
                                <w:rFonts w:ascii="Tahoma" w:eastAsia="Tahoma" w:hAnsi="Tahoma" w:cs="Tahoma"/>
                                <w:color w:val="000000"/>
                                <w:sz w:val="20"/>
                              </w:rPr>
                              <w:t>2320 Brighton-Henrietta TL Rd., Rochester, NY 14623</w:t>
                            </w:r>
                          </w:p>
                          <w:p w14:paraId="50F66B4C" w14:textId="77777777" w:rsidR="001E7F3F" w:rsidRDefault="001E7F3F">
                            <w:pPr>
                              <w:spacing w:after="0" w:line="240" w:lineRule="auto"/>
                              <w:jc w:val="center"/>
                              <w:textDirection w:val="btLr"/>
                            </w:pPr>
                          </w:p>
                          <w:p w14:paraId="187F20F2" w14:textId="77777777" w:rsidR="001E7F3F" w:rsidRDefault="00CC2AB2">
                            <w:pPr>
                              <w:spacing w:after="0" w:line="240" w:lineRule="auto"/>
                              <w:jc w:val="center"/>
                              <w:textDirection w:val="btLr"/>
                            </w:pPr>
                            <w:r>
                              <w:rPr>
                                <w:rFonts w:ascii="Tahoma" w:eastAsia="Tahoma" w:hAnsi="Tahoma" w:cs="Tahoma"/>
                                <w:b/>
                                <w:color w:val="000000"/>
                                <w:sz w:val="20"/>
                              </w:rPr>
                              <w:t xml:space="preserve">Director of Camping: </w:t>
                            </w:r>
                            <w:r>
                              <w:rPr>
                                <w:rFonts w:ascii="Tahoma" w:eastAsia="Tahoma" w:hAnsi="Tahoma" w:cs="Tahoma"/>
                                <w:color w:val="000000"/>
                                <w:sz w:val="20"/>
                              </w:rPr>
                              <w:t>Liane Richardson, 585-241-8545</w:t>
                            </w:r>
                          </w:p>
                          <w:p w14:paraId="601FB1B0" w14:textId="77777777" w:rsidR="001E7F3F" w:rsidRDefault="00CC2AB2">
                            <w:pPr>
                              <w:spacing w:after="0" w:line="240" w:lineRule="auto"/>
                              <w:jc w:val="center"/>
                              <w:textDirection w:val="btLr"/>
                            </w:pPr>
                            <w:r>
                              <w:rPr>
                                <w:rFonts w:ascii="Tahoma" w:eastAsia="Tahoma" w:hAnsi="Tahoma" w:cs="Tahoma"/>
                                <w:b/>
                                <w:color w:val="000000"/>
                                <w:sz w:val="20"/>
                              </w:rPr>
                              <w:t>Email:</w:t>
                            </w:r>
                            <w:r>
                              <w:rPr>
                                <w:rFonts w:ascii="Tahoma" w:eastAsia="Tahoma" w:hAnsi="Tahoma" w:cs="Tahoma"/>
                                <w:color w:val="000000"/>
                                <w:sz w:val="20"/>
                              </w:rPr>
                              <w:t xml:space="preserve"> </w:t>
                            </w:r>
                            <w:r>
                              <w:rPr>
                                <w:rFonts w:ascii="Tahoma" w:eastAsia="Tahoma" w:hAnsi="Tahoma" w:cs="Tahoma"/>
                                <w:color w:val="000099"/>
                                <w:sz w:val="20"/>
                                <w:u w:val="single"/>
                              </w:rPr>
                              <w:t>liane.richardson@scouting.org</w:t>
                            </w:r>
                            <w:r>
                              <w:rPr>
                                <w:rFonts w:ascii="Tahoma" w:eastAsia="Tahoma" w:hAnsi="Tahoma" w:cs="Tahoma"/>
                                <w:color w:val="000000"/>
                                <w:sz w:val="20"/>
                              </w:rPr>
                              <w:t xml:space="preserve"> </w:t>
                            </w:r>
                          </w:p>
                          <w:p w14:paraId="3AF09B9B" w14:textId="77777777" w:rsidR="001E7F3F" w:rsidRDefault="00CC2AB2">
                            <w:pPr>
                              <w:spacing w:after="0" w:line="240" w:lineRule="auto"/>
                              <w:jc w:val="center"/>
                              <w:textDirection w:val="btLr"/>
                            </w:pPr>
                            <w:r>
                              <w:rPr>
                                <w:rFonts w:ascii="Tahoma" w:eastAsia="Tahoma" w:hAnsi="Tahoma" w:cs="Tahoma"/>
                                <w:color w:val="000000"/>
                                <w:sz w:val="20"/>
                              </w:rPr>
                              <w:t xml:space="preserve"> </w:t>
                            </w:r>
                          </w:p>
                          <w:p w14:paraId="3B8E6E03" w14:textId="77777777" w:rsidR="001E7F3F" w:rsidRDefault="00CC2AB2">
                            <w:pPr>
                              <w:spacing w:after="0" w:line="240" w:lineRule="auto"/>
                              <w:jc w:val="center"/>
                              <w:textDirection w:val="btLr"/>
                            </w:pPr>
                            <w:r>
                              <w:rPr>
                                <w:rFonts w:ascii="Tahoma" w:eastAsia="Tahoma" w:hAnsi="Tahoma" w:cs="Tahoma"/>
                                <w:b/>
                                <w:color w:val="000000"/>
                                <w:sz w:val="20"/>
                              </w:rPr>
                              <w:t xml:space="preserve">Council Program Director: </w:t>
                            </w:r>
                            <w:r>
                              <w:rPr>
                                <w:rFonts w:ascii="Tahoma" w:eastAsia="Tahoma" w:hAnsi="Tahoma" w:cs="Tahoma"/>
                                <w:color w:val="000000"/>
                                <w:sz w:val="20"/>
                              </w:rPr>
                              <w:t>Matthew Thurston, 585-241-8547</w:t>
                            </w:r>
                          </w:p>
                          <w:p w14:paraId="621F47B9" w14:textId="77777777" w:rsidR="001E7F3F" w:rsidRDefault="00CC2AB2">
                            <w:pPr>
                              <w:spacing w:after="0" w:line="240" w:lineRule="auto"/>
                              <w:jc w:val="center"/>
                              <w:textDirection w:val="btLr"/>
                            </w:pPr>
                            <w:r>
                              <w:rPr>
                                <w:rFonts w:ascii="Tahoma" w:eastAsia="Tahoma" w:hAnsi="Tahoma" w:cs="Tahoma"/>
                                <w:b/>
                                <w:color w:val="000000"/>
                                <w:sz w:val="20"/>
                              </w:rPr>
                              <w:t xml:space="preserve">Email: </w:t>
                            </w:r>
                            <w:r>
                              <w:rPr>
                                <w:rFonts w:ascii="Tahoma" w:eastAsia="Tahoma" w:hAnsi="Tahoma" w:cs="Tahoma"/>
                                <w:color w:val="000099"/>
                                <w:sz w:val="20"/>
                                <w:u w:val="single"/>
                              </w:rPr>
                              <w:t>matthew.thurston@scouting.org</w:t>
                            </w:r>
                            <w:r>
                              <w:rPr>
                                <w:rFonts w:ascii="Tahoma" w:eastAsia="Tahoma" w:hAnsi="Tahoma" w:cs="Tahoma"/>
                                <w:color w:val="000000"/>
                                <w:sz w:val="20"/>
                              </w:rPr>
                              <w:t xml:space="preserve"> </w:t>
                            </w:r>
                          </w:p>
                          <w:p w14:paraId="650F6DDB" w14:textId="77777777" w:rsidR="001E7F3F" w:rsidRDefault="001E7F3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-431799</wp:posOffset>
                </wp:positionH>
                <wp:positionV relativeFrom="paragraph">
                  <wp:posOffset>731520</wp:posOffset>
                </wp:positionV>
                <wp:extent cx="3935730" cy="1648623"/>
                <wp:effectExtent b="0" l="0" r="0" t="0"/>
                <wp:wrapSquare wrapText="bothSides" distB="45720" distT="45720" distL="114300" distR="114300"/>
                <wp:docPr id="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935730" cy="1648623"/>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14:anchorId="4DE80723" wp14:editId="5966A8DF">
            <wp:simplePos x="0" y="0"/>
            <wp:positionH relativeFrom="column">
              <wp:posOffset>3957320</wp:posOffset>
            </wp:positionH>
            <wp:positionV relativeFrom="paragraph">
              <wp:posOffset>895993</wp:posOffset>
            </wp:positionV>
            <wp:extent cx="2142490" cy="1582420"/>
            <wp:effectExtent l="0" t="0" r="0" b="0"/>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142490" cy="1582420"/>
                    </a:xfrm>
                    <a:prstGeom prst="rect">
                      <a:avLst/>
                    </a:prstGeom>
                    <a:ln/>
                  </pic:spPr>
                </pic:pic>
              </a:graphicData>
            </a:graphic>
          </wp:anchor>
        </w:drawing>
      </w:r>
    </w:p>
    <w:p w14:paraId="6770EA15"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71D10463"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7AA24538" w14:textId="77777777" w:rsidR="001E7F3F" w:rsidRDefault="001E7F3F">
      <w:pPr>
        <w:spacing w:after="0" w:line="240" w:lineRule="auto"/>
        <w:jc w:val="center"/>
        <w:rPr>
          <w:rFonts w:ascii="Jacques Francois Shadow" w:eastAsia="Jacques Francois Shadow" w:hAnsi="Jacques Francois Shadow" w:cs="Jacques Francois Shadow"/>
          <w:sz w:val="48"/>
          <w:szCs w:val="48"/>
        </w:rPr>
      </w:pPr>
    </w:p>
    <w:p w14:paraId="3E466DE7" w14:textId="77777777" w:rsidR="001E7F3F" w:rsidRDefault="00CC2AB2">
      <w:pPr>
        <w:spacing w:after="0" w:line="240" w:lineRule="auto"/>
        <w:rPr>
          <w:rFonts w:ascii="Jokewood" w:eastAsia="Jokewood" w:hAnsi="Jokewood" w:cs="Jokewood"/>
          <w:sz w:val="72"/>
          <w:szCs w:val="72"/>
        </w:rPr>
      </w:pPr>
      <w:r>
        <w:rPr>
          <w:noProof/>
        </w:rPr>
        <mc:AlternateContent>
          <mc:Choice Requires="wpg">
            <w:drawing>
              <wp:anchor distT="0" distB="0" distL="114300" distR="114300" simplePos="0" relativeHeight="251667456" behindDoc="0" locked="0" layoutInCell="1" hidden="0" allowOverlap="1" wp14:anchorId="52696713" wp14:editId="30A42B9B">
                <wp:simplePos x="0" y="0"/>
                <wp:positionH relativeFrom="column">
                  <wp:posOffset>1</wp:posOffset>
                </wp:positionH>
                <wp:positionV relativeFrom="paragraph">
                  <wp:posOffset>-266699</wp:posOffset>
                </wp:positionV>
                <wp:extent cx="5972175" cy="2771775"/>
                <wp:effectExtent l="0" t="0" r="0" b="0"/>
                <wp:wrapNone/>
                <wp:docPr id="4" name="Scroll: Horizontal 4"/>
                <wp:cNvGraphicFramePr/>
                <a:graphic xmlns:a="http://schemas.openxmlformats.org/drawingml/2006/main">
                  <a:graphicData uri="http://schemas.microsoft.com/office/word/2010/wordprocessingShape">
                    <wps:wsp>
                      <wps:cNvSpPr/>
                      <wps:spPr>
                        <a:xfrm>
                          <a:off x="2369438" y="2403638"/>
                          <a:ext cx="5953125" cy="2752725"/>
                        </a:xfrm>
                        <a:prstGeom prst="horizontalScroll">
                          <a:avLst>
                            <a:gd name="adj" fmla="val 12500"/>
                          </a:avLst>
                        </a:prstGeom>
                        <a:solidFill>
                          <a:srgbClr val="FFFFFF"/>
                        </a:solidFill>
                        <a:ln w="9525" cap="flat" cmpd="sng">
                          <a:solidFill>
                            <a:srgbClr val="000000"/>
                          </a:solidFill>
                          <a:prstDash val="solid"/>
                          <a:round/>
                          <a:headEnd type="none" w="sm" len="sm"/>
                          <a:tailEnd type="none" w="sm" len="sm"/>
                        </a:ln>
                      </wps:spPr>
                      <wps:txbx>
                        <w:txbxContent>
                          <w:p w14:paraId="5251873A" w14:textId="77777777" w:rsidR="001E7F3F" w:rsidRDefault="001E7F3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-266699</wp:posOffset>
                </wp:positionV>
                <wp:extent cx="5972175" cy="2771775"/>
                <wp:effectExtent b="0" l="0" r="0" t="0"/>
                <wp:wrapNone/>
                <wp:docPr id="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972175" cy="2771775"/>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14:anchorId="25299BC6" wp14:editId="4849B2D3">
                <wp:simplePos x="0" y="0"/>
                <wp:positionH relativeFrom="column">
                  <wp:posOffset>419100</wp:posOffset>
                </wp:positionH>
                <wp:positionV relativeFrom="paragraph">
                  <wp:posOffset>254000</wp:posOffset>
                </wp:positionV>
                <wp:extent cx="5172075" cy="1857375"/>
                <wp:effectExtent l="0" t="0" r="0" b="0"/>
                <wp:wrapNone/>
                <wp:docPr id="3" name="Rectangle 3"/>
                <wp:cNvGraphicFramePr/>
                <a:graphic xmlns:a="http://schemas.openxmlformats.org/drawingml/2006/main">
                  <a:graphicData uri="http://schemas.microsoft.com/office/word/2010/wordprocessingShape">
                    <wps:wsp>
                      <wps:cNvSpPr/>
                      <wps:spPr>
                        <a:xfrm>
                          <a:off x="2769488" y="2860838"/>
                          <a:ext cx="5153025" cy="1838325"/>
                        </a:xfrm>
                        <a:prstGeom prst="rect">
                          <a:avLst/>
                        </a:prstGeom>
                        <a:solidFill>
                          <a:srgbClr val="FFFFFF"/>
                        </a:solidFill>
                        <a:ln>
                          <a:noFill/>
                        </a:ln>
                      </wps:spPr>
                      <wps:txbx>
                        <w:txbxContent>
                          <w:p w14:paraId="2EC86D5B" w14:textId="77777777" w:rsidR="001E7F3F" w:rsidRDefault="00CC2AB2">
                            <w:pPr>
                              <w:spacing w:line="258" w:lineRule="auto"/>
                              <w:jc w:val="center"/>
                              <w:textDirection w:val="btLr"/>
                            </w:pPr>
                            <w:r>
                              <w:rPr>
                                <w:rFonts w:ascii="Cambria" w:eastAsia="Cambria" w:hAnsi="Cambria" w:cs="Cambria"/>
                                <w:color w:val="000000"/>
                                <w:sz w:val="48"/>
                              </w:rPr>
                              <w:t>Mission Statement</w:t>
                            </w:r>
                          </w:p>
                          <w:p w14:paraId="5A17FB5F" w14:textId="77777777" w:rsidR="001E7F3F" w:rsidRDefault="00CC2AB2">
                            <w:pPr>
                              <w:spacing w:line="258" w:lineRule="auto"/>
                              <w:jc w:val="both"/>
                              <w:textDirection w:val="btLr"/>
                            </w:pPr>
                            <w:r>
                              <w:rPr>
                                <w:rFonts w:ascii="Cambria" w:eastAsia="Cambria" w:hAnsi="Cambria" w:cs="Cambria"/>
                                <w:b/>
                                <w:color w:val="000000"/>
                              </w:rPr>
                              <w:t xml:space="preserve">It is the mission of the Seneca Waterways Council summer camping program to provide each Scout with an outdoor experience through which he has opportunities to be challenged; work toward advancement; be active with his troop, patrol and others; achieve while learning; develop as a person; enjoy the Adirondack forest; and have fun.  </w:t>
                            </w:r>
                          </w:p>
                          <w:p w14:paraId="65135802" w14:textId="77777777" w:rsidR="001E7F3F" w:rsidRDefault="001E7F3F">
                            <w:pPr>
                              <w:spacing w:line="258" w:lineRule="auto"/>
                              <w:jc w:val="both"/>
                              <w:textDirection w:val="btLr"/>
                            </w:pPr>
                          </w:p>
                          <w:p w14:paraId="32241F2B" w14:textId="77777777" w:rsidR="001E7F3F" w:rsidRDefault="00CC2AB2">
                            <w:pPr>
                              <w:spacing w:line="258" w:lineRule="auto"/>
                              <w:jc w:val="both"/>
                              <w:textDirection w:val="btLr"/>
                            </w:pPr>
                            <w:r>
                              <w:rPr>
                                <w:b/>
                                <w:color w:val="000000"/>
                              </w:rPr>
                              <w:t xml:space="preserve">Questions? Call the Seneca Waterways Council Camping Department at   </w:t>
                            </w:r>
                          </w:p>
                          <w:p w14:paraId="2ECC7150" w14:textId="77777777" w:rsidR="001E7F3F" w:rsidRDefault="00CC2AB2">
                            <w:pPr>
                              <w:spacing w:line="258" w:lineRule="auto"/>
                              <w:ind w:left="2880" w:firstLine="8640"/>
                              <w:jc w:val="both"/>
                              <w:textDirection w:val="btLr"/>
                            </w:pPr>
                            <w:r>
                              <w:rPr>
                                <w:b/>
                                <w:color w:val="000000"/>
                              </w:rPr>
                              <w:t>585-241-8545</w:t>
                            </w:r>
                          </w:p>
                        </w:txbxContent>
                      </wps:txbx>
                      <wps:bodyPr spcFirstLastPara="1" wrap="square" lIns="91425" tIns="45700" rIns="91425" bIns="45700" anchor="t" anchorCtr="0">
                        <a:noAutofit/>
                      </wps:bodyPr>
                    </wps:wsp>
                  </a:graphicData>
                </a:graphic>
              </wp:anchor>
            </w:drawing>
          </mc:Choice>
          <mc:Fallback>
            <w:pict>
              <v:rect id="Rectangle 3" o:spid="_x0000_s1033" style="position:absolute;margin-left:33pt;margin-top:20pt;width:407.25pt;height:14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" stroked="f">
                <v:textbox inset="2.53958mm,1.2694mm,2.53958mm,1.2694mm">
                  <w:txbxContent>
                    <w:p w:rsidR="001E7F3F" w:rsidRDefault="00CC2AB2">
                      <w:pPr>
                        <w:spacing w:line="258" w:lineRule="auto"/>
                        <w:jc w:val="center"/>
                        <w:textDirection w:val="btLr"/>
                      </w:pPr>
                      <w:r>
                        <w:rPr>
                          <w:rFonts w:ascii="Cambria" w:eastAsia="Cambria" w:hAnsi="Cambria" w:cs="Cambria"/>
                          <w:color w:val="000000"/>
                          <w:sz w:val="48"/>
                        </w:rPr>
                        <w:t>Mission Statement</w:t>
                      </w:r>
                    </w:p>
                    <w:p w:rsidR="001E7F3F" w:rsidRDefault="00CC2AB2">
                      <w:pPr>
                        <w:spacing w:line="258" w:lineRule="auto"/>
                        <w:jc w:val="both"/>
                        <w:textDirection w:val="btLr"/>
                      </w:pPr>
                      <w:r>
                        <w:rPr>
                          <w:rFonts w:ascii="Cambria" w:eastAsia="Cambria" w:hAnsi="Cambria" w:cs="Cambria"/>
                          <w:b/>
                          <w:color w:val="000000"/>
                        </w:rPr>
                        <w:t>It is the mission of the Seneca Waterways Council summer camping program to provide each Scout with an outdoor experience through which he has opportunities to</w:t>
                      </w:r>
                      <w:r>
                        <w:rPr>
                          <w:rFonts w:ascii="Cambria" w:eastAsia="Cambria" w:hAnsi="Cambria" w:cs="Cambria"/>
                          <w:b/>
                          <w:color w:val="000000"/>
                        </w:rPr>
                        <w:t xml:space="preserve"> be challenged; work toward advancement; be active with his troop, patrol and others; achieve wh</w:t>
                      </w:r>
                      <w:r>
                        <w:rPr>
                          <w:rFonts w:ascii="Cambria" w:eastAsia="Cambria" w:hAnsi="Cambria" w:cs="Cambria"/>
                          <w:b/>
                          <w:color w:val="000000"/>
                        </w:rPr>
                        <w:t xml:space="preserve">ile learning; develop as a person; enjoy the Adirondack forest; and have fun.  </w:t>
                      </w:r>
                    </w:p>
                    <w:p w:rsidR="001E7F3F" w:rsidRDefault="001E7F3F">
                      <w:pPr>
                        <w:spacing w:line="258" w:lineRule="auto"/>
                        <w:jc w:val="both"/>
                        <w:textDirection w:val="btLr"/>
                      </w:pPr>
                    </w:p>
                    <w:p w:rsidR="001E7F3F" w:rsidRDefault="00CC2AB2">
                      <w:pPr>
                        <w:spacing w:line="258" w:lineRule="auto"/>
                        <w:jc w:val="both"/>
                        <w:textDirection w:val="btLr"/>
                      </w:pPr>
                      <w:r>
                        <w:rPr>
                          <w:b/>
                          <w:color w:val="000000"/>
                        </w:rPr>
                        <w:t xml:space="preserve">Questions? Call the Seneca Waterways Council Camping Department at   </w:t>
                      </w:r>
                    </w:p>
                    <w:p w:rsidR="001E7F3F" w:rsidRDefault="00CC2AB2">
                      <w:pPr>
                        <w:spacing w:line="258" w:lineRule="auto"/>
                        <w:ind w:left="2880" w:firstLine="8640"/>
                        <w:jc w:val="both"/>
                        <w:textDirection w:val="btLr"/>
                      </w:pPr>
                      <w:r>
                        <w:rPr>
                          <w:b/>
                          <w:color w:val="000000"/>
                        </w:rPr>
                        <w:t>585-241-8545</w:t>
                      </w:r>
                    </w:p>
                  </w:txbxContent>
                </v:textbox>
              </v:rect>
            </w:pict>
          </mc:Fallback>
        </mc:AlternateContent>
      </w:r>
      <w:r>
        <w:rPr>
          <w:noProof/>
        </w:rPr>
        <w:drawing>
          <wp:anchor distT="0" distB="0" distL="114300" distR="114300" simplePos="0" relativeHeight="251669504" behindDoc="0" locked="0" layoutInCell="1" hidden="0" allowOverlap="1" wp14:anchorId="4E5E35D3" wp14:editId="0F43AC15">
            <wp:simplePos x="0" y="0"/>
            <wp:positionH relativeFrom="column">
              <wp:posOffset>-434338</wp:posOffset>
            </wp:positionH>
            <wp:positionV relativeFrom="paragraph">
              <wp:posOffset>-639443</wp:posOffset>
            </wp:positionV>
            <wp:extent cx="3773805" cy="63373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3773805" cy="633730"/>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322D5F99" wp14:editId="11B92C61">
            <wp:simplePos x="0" y="0"/>
            <wp:positionH relativeFrom="column">
              <wp:posOffset>3566159</wp:posOffset>
            </wp:positionH>
            <wp:positionV relativeFrom="paragraph">
              <wp:posOffset>-570863</wp:posOffset>
            </wp:positionV>
            <wp:extent cx="1751330" cy="4953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751330" cy="495300"/>
                    </a:xfrm>
                    <a:prstGeom prst="rect">
                      <a:avLst/>
                    </a:prstGeom>
                    <a:ln/>
                  </pic:spPr>
                </pic:pic>
              </a:graphicData>
            </a:graphic>
          </wp:anchor>
        </w:drawing>
      </w:r>
    </w:p>
    <w:p w14:paraId="2EF31ACC" w14:textId="77777777" w:rsidR="001E7F3F" w:rsidRDefault="001E7F3F">
      <w:pPr>
        <w:spacing w:after="0" w:line="240" w:lineRule="auto"/>
        <w:jc w:val="center"/>
        <w:rPr>
          <w:rFonts w:ascii="Jokewood" w:eastAsia="Jokewood" w:hAnsi="Jokewood" w:cs="Jokewood"/>
          <w:sz w:val="72"/>
          <w:szCs w:val="72"/>
        </w:rPr>
      </w:pPr>
    </w:p>
    <w:p w14:paraId="3F57E2D2" w14:textId="77777777" w:rsidR="001E7F3F" w:rsidRDefault="001E7F3F">
      <w:pPr>
        <w:spacing w:after="0" w:line="240" w:lineRule="auto"/>
        <w:jc w:val="center"/>
        <w:rPr>
          <w:rFonts w:ascii="Jokewood" w:eastAsia="Jokewood" w:hAnsi="Jokewood" w:cs="Jokewood"/>
          <w:sz w:val="72"/>
          <w:szCs w:val="72"/>
        </w:rPr>
      </w:pPr>
    </w:p>
    <w:p w14:paraId="29A55C8B" w14:textId="77777777" w:rsidR="001E7F3F" w:rsidRDefault="001E7F3F">
      <w:pPr>
        <w:spacing w:after="0" w:line="240" w:lineRule="auto"/>
        <w:rPr>
          <w:rFonts w:ascii="Jokewood" w:eastAsia="Jokewood" w:hAnsi="Jokewood" w:cs="Jokewood"/>
          <w:sz w:val="72"/>
          <w:szCs w:val="72"/>
        </w:rPr>
      </w:pPr>
    </w:p>
    <w:p w14:paraId="47DC1A8F" w14:textId="77777777" w:rsidR="001E7F3F" w:rsidRDefault="001E7F3F">
      <w:pPr>
        <w:spacing w:after="0" w:line="240" w:lineRule="auto"/>
        <w:rPr>
          <w:rFonts w:ascii="Cambria" w:eastAsia="Cambria" w:hAnsi="Cambria" w:cs="Cambria"/>
          <w:b/>
          <w:color w:val="000000"/>
          <w:sz w:val="32"/>
          <w:szCs w:val="32"/>
        </w:rPr>
      </w:pPr>
    </w:p>
    <w:p w14:paraId="61F3C686" w14:textId="77777777" w:rsidR="001E7F3F" w:rsidRDefault="00CC2AB2">
      <w:pPr>
        <w:spacing w:after="0" w:line="240" w:lineRule="auto"/>
        <w:rPr>
          <w:rFonts w:ascii="Cambria" w:eastAsia="Cambria" w:hAnsi="Cambria" w:cs="Cambria"/>
          <w:b/>
          <w:color w:val="000000"/>
          <w:sz w:val="32"/>
          <w:szCs w:val="32"/>
        </w:rPr>
      </w:pPr>
      <w:r>
        <w:rPr>
          <w:rFonts w:ascii="Cambria" w:eastAsia="Cambria" w:hAnsi="Cambria" w:cs="Cambria"/>
          <w:b/>
          <w:color w:val="000000"/>
          <w:sz w:val="32"/>
          <w:szCs w:val="32"/>
        </w:rPr>
        <w:t>Introduction</w:t>
      </w:r>
    </w:p>
    <w:p w14:paraId="6013F611" w14:textId="77777777" w:rsidR="001E7F3F" w:rsidRDefault="001E7F3F">
      <w:pPr>
        <w:spacing w:after="0" w:line="240" w:lineRule="auto"/>
        <w:rPr>
          <w:rFonts w:ascii="Cambria" w:eastAsia="Cambria" w:hAnsi="Cambria" w:cs="Cambria"/>
          <w:b/>
          <w:color w:val="000000"/>
          <w:sz w:val="32"/>
          <w:szCs w:val="32"/>
        </w:rPr>
      </w:pPr>
    </w:p>
    <w:p w14:paraId="78D3DFE3" w14:textId="77777777" w:rsidR="001E7F3F" w:rsidRDefault="00CC2AB2">
      <w:pPr>
        <w:spacing w:after="0" w:line="240" w:lineRule="auto"/>
        <w:rPr>
          <w:rFonts w:ascii="Cambria" w:eastAsia="Cambria" w:hAnsi="Cambria" w:cs="Cambria"/>
          <w:color w:val="000000"/>
        </w:rPr>
      </w:pPr>
      <w:r>
        <w:rPr>
          <w:rFonts w:ascii="Cambria" w:eastAsia="Cambria" w:hAnsi="Cambria" w:cs="Cambria"/>
        </w:rPr>
        <w:t xml:space="preserve">Hey ya’ll! Welcome to the Massawepie Scout Camp Summer Camp Program Guide. I can’t believe that in a few short months, we will be back up in our home at the Adirondacks having the greatest weeks of our lives. I’m so excited to begin planning for Camp Pioneer with you. For 72 years, Massawepie has put on a highly rated program that our scouts enjoy year after year. This year, not only are our favorite programs coming back, we also are gearing up for some new merit badges and other programs that you can take advantage of. This program guide will be able to answer all of your questions all about what program has to offer this summer. If you have more questions, feel free to contact us to talk about how we can make the Massawepie program experience the best for you. </w:t>
      </w:r>
    </w:p>
    <w:p w14:paraId="7340EF03" w14:textId="77777777" w:rsidR="001E7F3F" w:rsidRDefault="001E7F3F">
      <w:pPr>
        <w:spacing w:after="0" w:line="240" w:lineRule="auto"/>
        <w:rPr>
          <w:rFonts w:ascii="Cambria" w:eastAsia="Cambria" w:hAnsi="Cambria" w:cs="Cambria"/>
          <w:color w:val="000000"/>
        </w:rPr>
      </w:pPr>
    </w:p>
    <w:p w14:paraId="1D1E477E" w14:textId="77777777" w:rsidR="001E7F3F" w:rsidRDefault="00CC2AB2">
      <w:pPr>
        <w:spacing w:after="0" w:line="240" w:lineRule="auto"/>
        <w:rPr>
          <w:rFonts w:ascii="Cambria" w:eastAsia="Cambria" w:hAnsi="Cambria" w:cs="Cambria"/>
          <w:color w:val="000000"/>
        </w:rPr>
      </w:pPr>
      <w:r>
        <w:rPr>
          <w:rFonts w:ascii="Cambria" w:eastAsia="Cambria" w:hAnsi="Cambria" w:cs="Cambria"/>
          <w:color w:val="000000"/>
        </w:rPr>
        <w:t>Check out the 202</w:t>
      </w:r>
      <w:r>
        <w:rPr>
          <w:rFonts w:ascii="Cambria" w:eastAsia="Cambria" w:hAnsi="Cambria" w:cs="Cambria"/>
        </w:rPr>
        <w:t>4</w:t>
      </w:r>
      <w:r>
        <w:rPr>
          <w:rFonts w:ascii="Cambria" w:eastAsia="Cambria" w:hAnsi="Cambria" w:cs="Cambria"/>
          <w:color w:val="000000"/>
        </w:rPr>
        <w:t xml:space="preserve"> Leader’s Guide for further information on other aspects of the camp. Be sure to also check the website, senecawaterways.org for updates as we get closer to the summer camping season. On behalf of the entire 202</w:t>
      </w:r>
      <w:r>
        <w:rPr>
          <w:rFonts w:ascii="Cambria" w:eastAsia="Cambria" w:hAnsi="Cambria" w:cs="Cambria"/>
        </w:rPr>
        <w:t>4</w:t>
      </w:r>
      <w:r>
        <w:rPr>
          <w:rFonts w:ascii="Cambria" w:eastAsia="Cambria" w:hAnsi="Cambria" w:cs="Cambria"/>
          <w:color w:val="000000"/>
        </w:rPr>
        <w:t xml:space="preserve"> Massawepie Scout Camp staff, we’d like to thank you for choosing your summer camp experience at </w:t>
      </w:r>
      <w:r>
        <w:rPr>
          <w:rFonts w:ascii="Cambria" w:eastAsia="Cambria" w:hAnsi="Cambria" w:cs="Cambria"/>
        </w:rPr>
        <w:t>C</w:t>
      </w:r>
      <w:r>
        <w:rPr>
          <w:rFonts w:ascii="Cambria" w:eastAsia="Cambria" w:hAnsi="Cambria" w:cs="Cambria"/>
          <w:color w:val="000000"/>
        </w:rPr>
        <w:t xml:space="preserve">amp </w:t>
      </w:r>
      <w:r>
        <w:rPr>
          <w:rFonts w:ascii="Cambria" w:eastAsia="Cambria" w:hAnsi="Cambria" w:cs="Cambria"/>
        </w:rPr>
        <w:t>P</w:t>
      </w:r>
      <w:r>
        <w:rPr>
          <w:rFonts w:ascii="Cambria" w:eastAsia="Cambria" w:hAnsi="Cambria" w:cs="Cambria"/>
          <w:color w:val="000000"/>
        </w:rPr>
        <w:t>ioneer. We look forward to sharing a memorable summer with you and your entire unit.</w:t>
      </w:r>
    </w:p>
    <w:p w14:paraId="2DA97AED" w14:textId="77777777" w:rsidR="001E7F3F" w:rsidRDefault="001E7F3F">
      <w:pPr>
        <w:spacing w:after="0" w:line="240" w:lineRule="auto"/>
        <w:rPr>
          <w:rFonts w:ascii="Cambria" w:eastAsia="Cambria" w:hAnsi="Cambria" w:cs="Cambria"/>
          <w:color w:val="000000"/>
        </w:rPr>
      </w:pPr>
    </w:p>
    <w:p w14:paraId="59DD9AE1" w14:textId="77777777" w:rsidR="001E7F3F" w:rsidRDefault="00CC2AB2">
      <w:pPr>
        <w:spacing w:after="0" w:line="240" w:lineRule="auto"/>
        <w:rPr>
          <w:rFonts w:ascii="Cambria" w:eastAsia="Cambria" w:hAnsi="Cambria" w:cs="Cambria"/>
          <w:color w:val="000000"/>
        </w:rPr>
      </w:pPr>
      <w:r>
        <w:rPr>
          <w:rFonts w:ascii="Cambria" w:eastAsia="Cambria" w:hAnsi="Cambria" w:cs="Cambria"/>
          <w:color w:val="000000"/>
        </w:rPr>
        <w:t>Yours in Scouting,</w:t>
      </w:r>
    </w:p>
    <w:p w14:paraId="258BA034" w14:textId="77777777" w:rsidR="001E7F3F" w:rsidRDefault="001E7F3F">
      <w:pPr>
        <w:spacing w:after="0" w:line="240" w:lineRule="auto"/>
        <w:rPr>
          <w:rFonts w:ascii="Cambria" w:eastAsia="Cambria" w:hAnsi="Cambria" w:cs="Cambria"/>
          <w:color w:val="000000"/>
        </w:rPr>
      </w:pPr>
    </w:p>
    <w:tbl>
      <w:tblPr>
        <w:tblStyle w:val="a"/>
        <w:tblW w:w="9810" w:type="dxa"/>
        <w:tblBorders>
          <w:top w:val="nil"/>
          <w:left w:val="nil"/>
          <w:bottom w:val="nil"/>
          <w:right w:val="nil"/>
          <w:insideH w:val="nil"/>
          <w:insideV w:val="nil"/>
        </w:tblBorders>
        <w:tblLayout w:type="fixed"/>
        <w:tblLook w:val="0400" w:firstRow="0" w:lastRow="0" w:firstColumn="0" w:lastColumn="0" w:noHBand="0" w:noVBand="1"/>
      </w:tblPr>
      <w:tblGrid>
        <w:gridCol w:w="4500"/>
        <w:gridCol w:w="5310"/>
      </w:tblGrid>
      <w:tr w:rsidR="001E7F3F" w14:paraId="1DD2E558" w14:textId="77777777">
        <w:tc>
          <w:tcPr>
            <w:tcW w:w="4500" w:type="dxa"/>
          </w:tcPr>
          <w:p w14:paraId="788DA508" w14:textId="77777777" w:rsidR="001E7F3F" w:rsidRDefault="00CC2AB2">
            <w:pPr>
              <w:rPr>
                <w:rFonts w:ascii="Cambria" w:eastAsia="Cambria" w:hAnsi="Cambria" w:cs="Cambria"/>
              </w:rPr>
            </w:pPr>
            <w:r>
              <w:rPr>
                <w:rFonts w:ascii="Cambria" w:eastAsia="Cambria" w:hAnsi="Cambria" w:cs="Cambria"/>
                <w:noProof/>
              </w:rPr>
              <w:drawing>
                <wp:inline distT="0" distB="0" distL="0" distR="0" wp14:anchorId="07E836C5" wp14:editId="7289D983">
                  <wp:extent cx="1720265" cy="90187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720265" cy="901878"/>
                          </a:xfrm>
                          <a:prstGeom prst="rect">
                            <a:avLst/>
                          </a:prstGeom>
                          <a:ln/>
                        </pic:spPr>
                      </pic:pic>
                    </a:graphicData>
                  </a:graphic>
                </wp:inline>
              </w:drawing>
            </w:r>
          </w:p>
        </w:tc>
        <w:tc>
          <w:tcPr>
            <w:tcW w:w="5310" w:type="dxa"/>
          </w:tcPr>
          <w:p w14:paraId="6D01224F" w14:textId="77777777" w:rsidR="001E7F3F" w:rsidRDefault="00CC2AB2">
            <w:pPr>
              <w:rPr>
                <w:rFonts w:ascii="Cambria" w:eastAsia="Cambria" w:hAnsi="Cambria" w:cs="Cambria"/>
                <w:i/>
                <w:sz w:val="32"/>
                <w:szCs w:val="32"/>
              </w:rPr>
            </w:pPr>
            <w:r>
              <w:rPr>
                <w:rFonts w:ascii="Cambria" w:eastAsia="Cambria" w:hAnsi="Cambria" w:cs="Cambria"/>
                <w:i/>
                <w:sz w:val="32"/>
                <w:szCs w:val="32"/>
              </w:rPr>
              <w:t>Peter Huber</w:t>
            </w:r>
          </w:p>
          <w:p w14:paraId="5F8E1B05" w14:textId="77777777" w:rsidR="001E7F3F" w:rsidRDefault="00CC2AB2">
            <w:pPr>
              <w:rPr>
                <w:rFonts w:ascii="Cambria" w:eastAsia="Cambria" w:hAnsi="Cambria" w:cs="Cambria"/>
              </w:rPr>
            </w:pPr>
            <w:r>
              <w:rPr>
                <w:rFonts w:ascii="Cambria" w:eastAsia="Cambria" w:hAnsi="Cambria" w:cs="Cambria"/>
              </w:rPr>
              <w:t>Program Director</w:t>
            </w:r>
          </w:p>
          <w:p w14:paraId="69AF856D" w14:textId="77777777" w:rsidR="001E7F3F" w:rsidRDefault="00000000">
            <w:pPr>
              <w:rPr>
                <w:rFonts w:ascii="Cambria" w:eastAsia="Cambria" w:hAnsi="Cambria" w:cs="Cambria"/>
              </w:rPr>
            </w:pPr>
            <w:hyperlink r:id="rId20">
              <w:r w:rsidR="00CC2AB2">
                <w:rPr>
                  <w:rFonts w:ascii="Cambria" w:eastAsia="Cambria" w:hAnsi="Cambria" w:cs="Cambria"/>
                  <w:color w:val="1155CC"/>
                  <w:u w:val="single"/>
                </w:rPr>
                <w:t>peter.huber@senecawaterways.org</w:t>
              </w:r>
            </w:hyperlink>
            <w:r w:rsidR="00CC2AB2">
              <w:rPr>
                <w:rFonts w:ascii="Cambria" w:eastAsia="Cambria" w:hAnsi="Cambria" w:cs="Cambria"/>
              </w:rPr>
              <w:t xml:space="preserve"> </w:t>
            </w:r>
          </w:p>
          <w:p w14:paraId="0D9E950C" w14:textId="77777777" w:rsidR="001E7F3F" w:rsidRDefault="00CC2AB2">
            <w:r>
              <w:rPr>
                <w:color w:val="0563C1"/>
                <w:u w:val="single"/>
              </w:rPr>
              <w:t>585-241-8547</w:t>
            </w:r>
          </w:p>
          <w:p w14:paraId="17C896CC" w14:textId="77777777" w:rsidR="001E7F3F" w:rsidRDefault="001E7F3F">
            <w:pPr>
              <w:rPr>
                <w:rFonts w:ascii="Cambria" w:eastAsia="Cambria" w:hAnsi="Cambria" w:cs="Cambria"/>
                <w:color w:val="2E75B5"/>
                <w:u w:val="single"/>
              </w:rPr>
            </w:pPr>
          </w:p>
          <w:p w14:paraId="054DD4BF" w14:textId="77777777" w:rsidR="001E7F3F" w:rsidRDefault="001E7F3F">
            <w:pPr>
              <w:rPr>
                <w:rFonts w:ascii="Cambria" w:eastAsia="Cambria" w:hAnsi="Cambria" w:cs="Cambria"/>
                <w:color w:val="2E75B5"/>
                <w:u w:val="single"/>
              </w:rPr>
            </w:pPr>
          </w:p>
          <w:p w14:paraId="15E7658D" w14:textId="77777777" w:rsidR="001E7F3F" w:rsidRDefault="001E7F3F">
            <w:pPr>
              <w:rPr>
                <w:rFonts w:ascii="Cambria" w:eastAsia="Cambria" w:hAnsi="Cambria" w:cs="Cambria"/>
                <w:color w:val="2E75B5"/>
                <w:u w:val="single"/>
              </w:rPr>
            </w:pPr>
          </w:p>
          <w:p w14:paraId="692F949B" w14:textId="77777777" w:rsidR="001E7F3F" w:rsidRDefault="001E7F3F">
            <w:pPr>
              <w:rPr>
                <w:rFonts w:ascii="Cambria" w:eastAsia="Cambria" w:hAnsi="Cambria" w:cs="Cambria"/>
                <w:color w:val="2E75B5"/>
                <w:u w:val="single"/>
              </w:rPr>
            </w:pPr>
          </w:p>
          <w:p w14:paraId="6164FBF6" w14:textId="77777777" w:rsidR="001E7F3F" w:rsidRDefault="001E7F3F">
            <w:pPr>
              <w:rPr>
                <w:rFonts w:ascii="Cambria" w:eastAsia="Cambria" w:hAnsi="Cambria" w:cs="Cambria"/>
                <w:color w:val="2E75B5"/>
                <w:u w:val="single"/>
              </w:rPr>
            </w:pPr>
          </w:p>
          <w:p w14:paraId="7A22FDA8" w14:textId="77777777" w:rsidR="001E7F3F" w:rsidRDefault="001E7F3F">
            <w:pPr>
              <w:rPr>
                <w:rFonts w:ascii="Cambria" w:eastAsia="Cambria" w:hAnsi="Cambria" w:cs="Cambria"/>
                <w:color w:val="2E75B5"/>
                <w:u w:val="single"/>
              </w:rPr>
            </w:pPr>
          </w:p>
          <w:p w14:paraId="2B6A0873" w14:textId="77777777" w:rsidR="001E7F3F" w:rsidRDefault="001E7F3F">
            <w:pPr>
              <w:rPr>
                <w:rFonts w:ascii="Cambria" w:eastAsia="Cambria" w:hAnsi="Cambria" w:cs="Cambria"/>
              </w:rPr>
            </w:pPr>
          </w:p>
        </w:tc>
      </w:tr>
    </w:tbl>
    <w:p w14:paraId="3EB511F9" w14:textId="77777777" w:rsidR="001E7F3F" w:rsidRDefault="00CC2AB2">
      <w:pPr>
        <w:jc w:val="center"/>
        <w:rPr>
          <w:rFonts w:ascii="Cambria" w:eastAsia="Cambria" w:hAnsi="Cambria" w:cs="Cambria"/>
          <w:b/>
        </w:rPr>
      </w:pPr>
      <w:r>
        <w:rPr>
          <w:rFonts w:ascii="Cambria" w:eastAsia="Cambria" w:hAnsi="Cambria" w:cs="Cambria"/>
          <w:b/>
          <w:sz w:val="52"/>
          <w:szCs w:val="52"/>
        </w:rPr>
        <w:lastRenderedPageBreak/>
        <w:t>Program Overview</w:t>
      </w:r>
    </w:p>
    <w:p w14:paraId="437F4F5B" w14:textId="77777777" w:rsidR="001E7F3F" w:rsidRDefault="00CC2AB2">
      <w:pPr>
        <w:ind w:firstLine="720"/>
        <w:rPr>
          <w:rFonts w:ascii="Cambria" w:eastAsia="Cambria" w:hAnsi="Cambria" w:cs="Cambria"/>
        </w:rPr>
      </w:pPr>
      <w:r>
        <w:rPr>
          <w:rFonts w:ascii="Cambria" w:eastAsia="Cambria" w:hAnsi="Cambria" w:cs="Cambria"/>
        </w:rPr>
        <w:t>Camp Pioneer has a wide variety of program offerings designed to engage campers in a diversity of experiences in outdoor education, recreation, and adventure. Program at Massawepie is primarily offered through our ten program areas, where teams of qualified staff develop and deliver our quality program. Most program time at camp fits into two main categories of merit badge class instruction and open program activities.</w:t>
      </w:r>
    </w:p>
    <w:p w14:paraId="06141DFE" w14:textId="77777777" w:rsidR="001E7F3F" w:rsidRDefault="00CC2AB2">
      <w:pPr>
        <w:jc w:val="center"/>
        <w:rPr>
          <w:rFonts w:ascii="Cambria" w:eastAsia="Cambria" w:hAnsi="Cambria" w:cs="Cambria"/>
          <w:i/>
          <w:sz w:val="20"/>
          <w:szCs w:val="20"/>
        </w:rPr>
      </w:pPr>
      <w:r>
        <w:rPr>
          <w:rFonts w:ascii="Cambria" w:eastAsia="Cambria" w:hAnsi="Cambria" w:cs="Cambria"/>
          <w:sz w:val="20"/>
          <w:szCs w:val="20"/>
        </w:rPr>
        <w:t>**</w:t>
      </w:r>
      <w:r>
        <w:rPr>
          <w:rFonts w:ascii="Cambria" w:eastAsia="Cambria" w:hAnsi="Cambria" w:cs="Cambria"/>
          <w:i/>
          <w:sz w:val="20"/>
          <w:szCs w:val="20"/>
        </w:rPr>
        <w:t>Please note that program offerings may be subject to change**</w:t>
      </w:r>
    </w:p>
    <w:p w14:paraId="4CCF5B23"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Merit Badges &amp; Other Classes</w:t>
      </w:r>
    </w:p>
    <w:p w14:paraId="49E81A97" w14:textId="77777777" w:rsidR="001E7F3F" w:rsidRDefault="00CC2AB2">
      <w:pPr>
        <w:rPr>
          <w:rFonts w:ascii="Cambria" w:eastAsia="Cambria" w:hAnsi="Cambria" w:cs="Cambria"/>
        </w:rPr>
      </w:pPr>
      <w:r>
        <w:rPr>
          <w:rFonts w:ascii="Cambria" w:eastAsia="Cambria" w:hAnsi="Cambria" w:cs="Cambria"/>
        </w:rPr>
        <w:tab/>
        <w:t>Merit badges are tools through which scouts can explore different interests and skills while working along the advancement trail. We offer nearly fifty merit badges at Massawepie. We have designed our merit badge program to offer opportunities that make full use of the camp’s outdoor and wilderness setting, especially merit badges that are not commonly offered in troop settings. While scouts are encouraged to get the most out of summer camp, Massawepie has more to offer than advancement – camp is about having fun and constructive experiences in a new, stimulating environment.  Keep that in mind when scheduling merit badges – strike a balance between advancement and other opportunities at camp.</w:t>
      </w:r>
    </w:p>
    <w:p w14:paraId="6850FAA1" w14:textId="77777777" w:rsidR="001E7F3F" w:rsidRDefault="00CC2AB2">
      <w:pPr>
        <w:rPr>
          <w:rFonts w:ascii="Cambria" w:eastAsia="Cambria" w:hAnsi="Cambria" w:cs="Cambria"/>
        </w:rPr>
      </w:pPr>
      <w:r>
        <w:rPr>
          <w:rFonts w:ascii="Cambria" w:eastAsia="Cambria" w:hAnsi="Cambria" w:cs="Cambria"/>
        </w:rPr>
        <w:tab/>
        <w:t xml:space="preserve">Most merit badges are scheduled during three blocks, 9:00-10:30 AM, 10:45 AM-12:15 PM, and 2:00-3:30 PM. Merit badges are either taught for an entire block or half a block depending on their requirements; see the Merit Badge Schedule in the Appendices for a complete schedule. When scheduling merit badges for your scouts, keep the </w:t>
      </w:r>
      <w:r>
        <w:rPr>
          <w:rFonts w:ascii="Cambria" w:eastAsia="Cambria" w:hAnsi="Cambria" w:cs="Cambria"/>
          <w:b/>
        </w:rPr>
        <w:t>physical layout of the camp</w:t>
      </w:r>
      <w:r>
        <w:rPr>
          <w:rFonts w:ascii="Cambria" w:eastAsia="Cambria" w:hAnsi="Cambria" w:cs="Cambria"/>
        </w:rPr>
        <w:t xml:space="preserve"> in mind, especially for the half-block classes, as there is no travel time. See the camp map in the Appendices for help.</w:t>
      </w:r>
    </w:p>
    <w:p w14:paraId="05ABE249" w14:textId="77777777" w:rsidR="001E7F3F" w:rsidRDefault="00CC2AB2">
      <w:pPr>
        <w:rPr>
          <w:rFonts w:ascii="Cambria" w:eastAsia="Cambria" w:hAnsi="Cambria" w:cs="Cambria"/>
        </w:rPr>
      </w:pPr>
      <w:r>
        <w:rPr>
          <w:rFonts w:ascii="Cambria" w:eastAsia="Cambria" w:hAnsi="Cambria" w:cs="Cambria"/>
        </w:rPr>
        <w:tab/>
        <w:t xml:space="preserve">Some merit badges are offered outside of the standard class time blocks, either in scheduled open program time (see below) or by appointment with the merit badge counselor. More information will be available at the beginning of camp for these badges. Some non-merit badge activities and classes are also offered during merit badge class time such as COPE; see the program area descriptions for these listings. </w:t>
      </w:r>
    </w:p>
    <w:p w14:paraId="2E14BE4C"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Open Program</w:t>
      </w:r>
    </w:p>
    <w:p w14:paraId="6CD530CA" w14:textId="77777777" w:rsidR="001E7F3F" w:rsidRDefault="00CC2AB2">
      <w:pPr>
        <w:rPr>
          <w:rFonts w:ascii="Cambria" w:eastAsia="Cambria" w:hAnsi="Cambria" w:cs="Cambria"/>
        </w:rPr>
      </w:pPr>
      <w:r>
        <w:rPr>
          <w:rFonts w:ascii="Cambria" w:eastAsia="Cambria" w:hAnsi="Cambria" w:cs="Cambria"/>
        </w:rPr>
        <w:tab/>
        <w:t xml:space="preserve">Massawepie offers two sessions of open program: 3:45-5:00 PM and 7:00-8:30 PM. During open program time, each and every program area is open to everyone (with some age restrictions) and offers a special event or activity relevant to their area. Just like last summer, we will have a </w:t>
      </w:r>
      <w:proofErr w:type="gramStart"/>
      <w:r>
        <w:rPr>
          <w:rFonts w:ascii="Cambria" w:eastAsia="Cambria" w:hAnsi="Cambria" w:cs="Cambria"/>
        </w:rPr>
        <w:t>sign up</w:t>
      </w:r>
      <w:proofErr w:type="gramEnd"/>
      <w:r>
        <w:rPr>
          <w:rFonts w:ascii="Cambria" w:eastAsia="Cambria" w:hAnsi="Cambria" w:cs="Cambria"/>
        </w:rPr>
        <w:t xml:space="preserve"> system to track where your scouts are during open program time, but we are working on making the system a bit more user friendly for this upcoming summer. Open program is an opportunity to experience all that our program areas and our property have to offer. There are also “BarkEater” open program events throughout the week that are required for earning your token; please see the Barkeater event schedule for more information. Open program events change every year, as our staff </w:t>
      </w:r>
      <w:r>
        <w:rPr>
          <w:rFonts w:ascii="Cambria" w:eastAsia="Cambria" w:hAnsi="Cambria" w:cs="Cambria"/>
        </w:rPr>
        <w:lastRenderedPageBreak/>
        <w:t>meet to generate new and innovative ideas at the beginning of the summer; but here are some previous highlights that you can expect back this year:</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1E7F3F" w14:paraId="1E028C76" w14:textId="77777777">
        <w:tc>
          <w:tcPr>
            <w:tcW w:w="4675" w:type="dxa"/>
          </w:tcPr>
          <w:p w14:paraId="49BDA4A7" w14:textId="77777777" w:rsidR="001E7F3F" w:rsidRDefault="00CC2AB2">
            <w:pPr>
              <w:rPr>
                <w:rFonts w:ascii="Cambria" w:eastAsia="Cambria" w:hAnsi="Cambria" w:cs="Cambria"/>
                <w:i/>
              </w:rPr>
            </w:pPr>
            <w:r>
              <w:rPr>
                <w:rFonts w:ascii="Cambria" w:eastAsia="Cambria" w:hAnsi="Cambria" w:cs="Cambria"/>
                <w:i/>
              </w:rPr>
              <w:t>The Sailing Regatta – Waterfront</w:t>
            </w:r>
          </w:p>
          <w:p w14:paraId="0B626A78" w14:textId="77777777" w:rsidR="001E7F3F" w:rsidRDefault="00CC2AB2">
            <w:pPr>
              <w:rPr>
                <w:rFonts w:ascii="Cambria" w:eastAsia="Cambria" w:hAnsi="Cambria" w:cs="Cambria"/>
                <w:i/>
              </w:rPr>
            </w:pPr>
            <w:r>
              <w:rPr>
                <w:rFonts w:ascii="Cambria" w:eastAsia="Cambria" w:hAnsi="Cambria" w:cs="Cambria"/>
                <w:i/>
              </w:rPr>
              <w:t>Adult Shoot – Rifle &amp; Shotgun Ranges</w:t>
            </w:r>
          </w:p>
          <w:p w14:paraId="599B423A" w14:textId="77777777" w:rsidR="001E7F3F" w:rsidRDefault="00CC2AB2">
            <w:pPr>
              <w:rPr>
                <w:rFonts w:ascii="Cambria" w:eastAsia="Cambria" w:hAnsi="Cambria" w:cs="Cambria"/>
                <w:i/>
              </w:rPr>
            </w:pPr>
            <w:r>
              <w:rPr>
                <w:rFonts w:ascii="Cambria" w:eastAsia="Cambria" w:hAnsi="Cambria" w:cs="Cambria"/>
                <w:i/>
              </w:rPr>
              <w:t>PYRO NIGHT! – Scoutcraft</w:t>
            </w:r>
          </w:p>
          <w:p w14:paraId="34489399" w14:textId="77777777" w:rsidR="001E7F3F" w:rsidRDefault="00CC2AB2">
            <w:pPr>
              <w:rPr>
                <w:rFonts w:ascii="Cambria" w:eastAsia="Cambria" w:hAnsi="Cambria" w:cs="Cambria"/>
                <w:i/>
              </w:rPr>
            </w:pPr>
            <w:r>
              <w:rPr>
                <w:rFonts w:ascii="Cambria" w:eastAsia="Cambria" w:hAnsi="Cambria" w:cs="Cambria"/>
                <w:i/>
              </w:rPr>
              <w:t>Sports Tournaments – Sports</w:t>
            </w:r>
          </w:p>
          <w:p w14:paraId="5F5316F8" w14:textId="77777777" w:rsidR="001E7F3F" w:rsidRDefault="004E35EA">
            <w:pPr>
              <w:rPr>
                <w:rFonts w:ascii="Cambria" w:eastAsia="Cambria" w:hAnsi="Cambria" w:cs="Cambria"/>
                <w:i/>
              </w:rPr>
            </w:pPr>
            <w:r>
              <w:rPr>
                <w:rFonts w:ascii="Cambria" w:eastAsia="Cambria" w:hAnsi="Cambria" w:cs="Cambria"/>
                <w:i/>
              </w:rPr>
              <w:t xml:space="preserve">Zombie Survival </w:t>
            </w:r>
            <w:proofErr w:type="gramStart"/>
            <w:r>
              <w:rPr>
                <w:rFonts w:ascii="Cambria" w:eastAsia="Cambria" w:hAnsi="Cambria" w:cs="Cambria"/>
                <w:i/>
              </w:rPr>
              <w:t>Night!</w:t>
            </w:r>
            <w:r w:rsidR="00CC2AB2">
              <w:rPr>
                <w:rFonts w:ascii="Cambria" w:eastAsia="Cambria" w:hAnsi="Cambria" w:cs="Cambria"/>
                <w:i/>
              </w:rPr>
              <w:t>-</w:t>
            </w:r>
            <w:proofErr w:type="gramEnd"/>
            <w:r w:rsidR="00CC2AB2">
              <w:rPr>
                <w:rFonts w:ascii="Cambria" w:eastAsia="Cambria" w:hAnsi="Cambria" w:cs="Cambria"/>
                <w:i/>
              </w:rPr>
              <w:t xml:space="preserve"> Trailblazers</w:t>
            </w:r>
          </w:p>
        </w:tc>
        <w:tc>
          <w:tcPr>
            <w:tcW w:w="4675" w:type="dxa"/>
          </w:tcPr>
          <w:p w14:paraId="11A4FF63" w14:textId="77777777" w:rsidR="001E7F3F" w:rsidRDefault="00CC2AB2">
            <w:pPr>
              <w:rPr>
                <w:rFonts w:ascii="Cambria" w:eastAsia="Cambria" w:hAnsi="Cambria" w:cs="Cambria"/>
                <w:i/>
              </w:rPr>
            </w:pPr>
            <w:r>
              <w:rPr>
                <w:rFonts w:ascii="Cambria" w:eastAsia="Cambria" w:hAnsi="Cambria" w:cs="Cambria"/>
                <w:i/>
              </w:rPr>
              <w:t>Team Shoot – Archery Range</w:t>
            </w:r>
          </w:p>
          <w:p w14:paraId="01E643E6" w14:textId="77777777" w:rsidR="001E7F3F" w:rsidRDefault="004E35EA">
            <w:pPr>
              <w:rPr>
                <w:rFonts w:ascii="Cambria" w:eastAsia="Cambria" w:hAnsi="Cambria" w:cs="Cambria"/>
                <w:i/>
              </w:rPr>
            </w:pPr>
            <w:r>
              <w:rPr>
                <w:rFonts w:ascii="Cambria" w:eastAsia="Cambria" w:hAnsi="Cambria" w:cs="Cambria"/>
                <w:i/>
              </w:rPr>
              <w:t>Leather Patch Making</w:t>
            </w:r>
            <w:r w:rsidR="00CC2AB2">
              <w:rPr>
                <w:rFonts w:ascii="Cambria" w:eastAsia="Cambria" w:hAnsi="Cambria" w:cs="Cambria"/>
                <w:i/>
              </w:rPr>
              <w:t xml:space="preserve"> – Handicraft</w:t>
            </w:r>
          </w:p>
          <w:p w14:paraId="79C7743E" w14:textId="77777777" w:rsidR="001E7F3F" w:rsidRDefault="00CC2AB2">
            <w:pPr>
              <w:rPr>
                <w:rFonts w:ascii="Cambria" w:eastAsia="Cambria" w:hAnsi="Cambria" w:cs="Cambria"/>
                <w:i/>
              </w:rPr>
            </w:pPr>
            <w:r>
              <w:rPr>
                <w:rFonts w:ascii="Cambria" w:eastAsia="Cambria" w:hAnsi="Cambria" w:cs="Cambria"/>
                <w:i/>
              </w:rPr>
              <w:t>The Fishing Derby– ECON</w:t>
            </w:r>
          </w:p>
          <w:p w14:paraId="73C35660" w14:textId="77777777" w:rsidR="001E7F3F" w:rsidRDefault="004E35EA">
            <w:pPr>
              <w:rPr>
                <w:rFonts w:ascii="Cambria" w:eastAsia="Cambria" w:hAnsi="Cambria" w:cs="Cambria"/>
                <w:i/>
              </w:rPr>
            </w:pPr>
            <w:r>
              <w:rPr>
                <w:rFonts w:ascii="Cambria" w:eastAsia="Cambria" w:hAnsi="Cambria" w:cs="Cambria"/>
                <w:i/>
              </w:rPr>
              <w:t xml:space="preserve">Codes Codes </w:t>
            </w:r>
            <w:proofErr w:type="gramStart"/>
            <w:r>
              <w:rPr>
                <w:rFonts w:ascii="Cambria" w:eastAsia="Cambria" w:hAnsi="Cambria" w:cs="Cambria"/>
                <w:i/>
              </w:rPr>
              <w:t>Codes!</w:t>
            </w:r>
            <w:r w:rsidR="00CC2AB2">
              <w:rPr>
                <w:rFonts w:ascii="Cambria" w:eastAsia="Cambria" w:hAnsi="Cambria" w:cs="Cambria"/>
                <w:i/>
              </w:rPr>
              <w:t>-</w:t>
            </w:r>
            <w:proofErr w:type="gramEnd"/>
            <w:r w:rsidR="00CC2AB2">
              <w:rPr>
                <w:rFonts w:ascii="Cambria" w:eastAsia="Cambria" w:hAnsi="Cambria" w:cs="Cambria"/>
                <w:i/>
              </w:rPr>
              <w:t xml:space="preserve"> COPE &amp; Climbing</w:t>
            </w:r>
          </w:p>
          <w:p w14:paraId="27D5885A" w14:textId="77777777" w:rsidR="001E7F3F" w:rsidRDefault="00CC2AB2">
            <w:pPr>
              <w:rPr>
                <w:rFonts w:ascii="Cambria" w:eastAsia="Cambria" w:hAnsi="Cambria" w:cs="Cambria"/>
                <w:b/>
                <w:i/>
              </w:rPr>
            </w:pPr>
            <w:r>
              <w:rPr>
                <w:rFonts w:ascii="Cambria" w:eastAsia="Cambria" w:hAnsi="Cambria" w:cs="Cambria"/>
                <w:b/>
                <w:i/>
              </w:rPr>
              <w:t>And So Much More!</w:t>
            </w:r>
          </w:p>
          <w:p w14:paraId="45DCB8B1" w14:textId="77777777" w:rsidR="001E7F3F" w:rsidRDefault="001E7F3F">
            <w:pPr>
              <w:rPr>
                <w:rFonts w:ascii="Cambria" w:eastAsia="Cambria" w:hAnsi="Cambria" w:cs="Cambria"/>
                <w:i/>
              </w:rPr>
            </w:pPr>
          </w:p>
          <w:p w14:paraId="3FA62987" w14:textId="77777777" w:rsidR="001E7F3F" w:rsidRDefault="001E7F3F">
            <w:pPr>
              <w:rPr>
                <w:rFonts w:ascii="Cambria" w:eastAsia="Cambria" w:hAnsi="Cambria" w:cs="Cambria"/>
                <w:i/>
              </w:rPr>
            </w:pPr>
          </w:p>
          <w:p w14:paraId="649407F7" w14:textId="77777777" w:rsidR="001E7F3F" w:rsidRDefault="001E7F3F">
            <w:pPr>
              <w:rPr>
                <w:rFonts w:ascii="Cambria" w:eastAsia="Cambria" w:hAnsi="Cambria" w:cs="Cambria"/>
                <w:i/>
              </w:rPr>
            </w:pPr>
          </w:p>
        </w:tc>
      </w:tr>
    </w:tbl>
    <w:p w14:paraId="62D35CC3" w14:textId="77777777" w:rsidR="001E7F3F" w:rsidRDefault="00CC2AB2">
      <w:pPr>
        <w:jc w:val="center"/>
        <w:rPr>
          <w:rFonts w:ascii="Cambria" w:eastAsia="Cambria" w:hAnsi="Cambria" w:cs="Cambria"/>
          <w:b/>
          <w:sz w:val="52"/>
          <w:szCs w:val="52"/>
        </w:rPr>
      </w:pPr>
      <w:r>
        <w:rPr>
          <w:rFonts w:ascii="Cambria" w:eastAsia="Cambria" w:hAnsi="Cambria" w:cs="Cambria"/>
          <w:b/>
          <w:sz w:val="52"/>
          <w:szCs w:val="52"/>
        </w:rPr>
        <w:t>What’s New in 2024?</w:t>
      </w:r>
    </w:p>
    <w:p w14:paraId="619A9322" w14:textId="77777777" w:rsidR="001E7F3F" w:rsidRDefault="00CC2AB2">
      <w:pPr>
        <w:spacing w:after="0"/>
        <w:rPr>
          <w:rFonts w:ascii="Cambria" w:eastAsia="Cambria" w:hAnsi="Cambria" w:cs="Cambria"/>
        </w:rPr>
      </w:pPr>
      <w:r>
        <w:rPr>
          <w:rFonts w:ascii="Cambria" w:eastAsia="Cambria" w:hAnsi="Cambria" w:cs="Cambria"/>
          <w:b/>
        </w:rPr>
        <w:tab/>
      </w:r>
      <w:r>
        <w:rPr>
          <w:rFonts w:ascii="Cambria" w:eastAsia="Cambria" w:hAnsi="Cambria" w:cs="Cambria"/>
        </w:rPr>
        <w:t>We are always working on new ways to utilize our facilities and staff at Massawepie to keep our programs fresh and innovative. Here is a summary of the highlights of our new programs this summer:</w:t>
      </w:r>
    </w:p>
    <w:p w14:paraId="020B6795" w14:textId="77777777" w:rsidR="001E7F3F" w:rsidRDefault="001E7F3F">
      <w:pPr>
        <w:spacing w:after="0"/>
        <w:rPr>
          <w:rFonts w:ascii="Cambria" w:eastAsia="Cambria" w:hAnsi="Cambria" w:cs="Cambria"/>
          <w:b/>
          <w:sz w:val="28"/>
          <w:szCs w:val="28"/>
          <w:u w:val="single"/>
        </w:rPr>
      </w:pPr>
    </w:p>
    <w:p w14:paraId="0A9165A5" w14:textId="77777777" w:rsidR="004E35EA" w:rsidRPr="004E35EA" w:rsidRDefault="004E35EA">
      <w:pPr>
        <w:spacing w:after="0"/>
        <w:rPr>
          <w:rFonts w:ascii="Cambria" w:eastAsia="Cambria" w:hAnsi="Cambria" w:cs="Cambria"/>
          <w:b/>
          <w:sz w:val="28"/>
          <w:szCs w:val="28"/>
          <w:u w:val="single"/>
        </w:rPr>
      </w:pPr>
      <w:r>
        <w:rPr>
          <w:rFonts w:ascii="Cambria" w:eastAsia="Cambria" w:hAnsi="Cambria" w:cs="Cambria"/>
          <w:b/>
          <w:sz w:val="28"/>
          <w:szCs w:val="28"/>
          <w:u w:val="single"/>
        </w:rPr>
        <w:t>New Program Offerings</w:t>
      </w:r>
    </w:p>
    <w:p w14:paraId="06F52C5C" w14:textId="77777777" w:rsidR="00E8193F" w:rsidRPr="00E8193F" w:rsidRDefault="00E8193F">
      <w:pPr>
        <w:pBdr>
          <w:top w:val="nil"/>
          <w:left w:val="nil"/>
          <w:bottom w:val="nil"/>
          <w:right w:val="nil"/>
          <w:between w:val="nil"/>
        </w:pBdr>
        <w:rPr>
          <w:rFonts w:ascii="Cambria" w:eastAsia="Cambria" w:hAnsi="Cambria" w:cs="Cambria"/>
        </w:rPr>
      </w:pPr>
      <w:r>
        <w:rPr>
          <w:rFonts w:ascii="Cambria" w:eastAsia="Cambria" w:hAnsi="Cambria" w:cs="Cambria"/>
        </w:rPr>
        <w:t>These are some of the new program offerings we have at camp this year!</w:t>
      </w:r>
    </w:p>
    <w:p w14:paraId="06B37F7C" w14:textId="77777777" w:rsidR="001E7F3F" w:rsidRDefault="00E8193F">
      <w:pPr>
        <w:pBdr>
          <w:top w:val="nil"/>
          <w:left w:val="nil"/>
          <w:bottom w:val="nil"/>
          <w:right w:val="nil"/>
          <w:between w:val="nil"/>
        </w:pBdr>
        <w:rPr>
          <w:rFonts w:ascii="Cambria" w:eastAsia="Cambria" w:hAnsi="Cambria" w:cs="Cambria"/>
        </w:rPr>
      </w:pPr>
      <w:r>
        <w:rPr>
          <w:rFonts w:ascii="Cambria" w:eastAsia="Cambria" w:hAnsi="Cambria" w:cs="Cambria"/>
          <w:u w:val="single"/>
        </w:rPr>
        <w:t>Athletics &amp; Sports Merit Badges</w:t>
      </w:r>
      <w:r>
        <w:rPr>
          <w:rFonts w:ascii="Cambria" w:eastAsia="Cambria" w:hAnsi="Cambria" w:cs="Cambria"/>
        </w:rPr>
        <w:t xml:space="preserve">- This year, Massawepie has combined the Athletics and Sports merit badges into one session! Our sports staff will be teaching scouts how to play and coach different types of sports in each specific session, all while incorporating the merit badge requirements into gameplay. </w:t>
      </w:r>
      <w:r w:rsidR="00766262">
        <w:rPr>
          <w:rFonts w:ascii="Cambria" w:eastAsia="Cambria" w:hAnsi="Cambria" w:cs="Cambria"/>
        </w:rPr>
        <w:t>Through learning how to play their chosen sport, they will earn both the Athletics and Sports merit badge in the one hour-and-a-half session. Sport options include:</w:t>
      </w:r>
    </w:p>
    <w:p w14:paraId="2F2E79DD" w14:textId="77777777" w:rsidR="00766262" w:rsidRDefault="00766262" w:rsidP="00766262">
      <w:pPr>
        <w:pStyle w:val="ListParagraph"/>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Baseball &amp; Softball</w:t>
      </w:r>
    </w:p>
    <w:p w14:paraId="2505E09B" w14:textId="77777777" w:rsidR="00766262" w:rsidRDefault="00766262" w:rsidP="00766262">
      <w:pPr>
        <w:pStyle w:val="ListParagraph"/>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Volleyball &amp; Badminton</w:t>
      </w:r>
    </w:p>
    <w:p w14:paraId="6D864FEB" w14:textId="77777777" w:rsidR="00766262" w:rsidRPr="00766262" w:rsidRDefault="00766262" w:rsidP="00766262">
      <w:pPr>
        <w:pStyle w:val="ListParagraph"/>
        <w:numPr>
          <w:ilvl w:val="0"/>
          <w:numId w:val="5"/>
        </w:numPr>
        <w:pBdr>
          <w:top w:val="nil"/>
          <w:left w:val="nil"/>
          <w:bottom w:val="nil"/>
          <w:right w:val="nil"/>
          <w:between w:val="nil"/>
        </w:pBdr>
        <w:rPr>
          <w:rFonts w:ascii="Cambria" w:eastAsia="Cambria" w:hAnsi="Cambria" w:cs="Cambria"/>
        </w:rPr>
      </w:pPr>
      <w:r>
        <w:rPr>
          <w:rFonts w:ascii="Cambria" w:eastAsia="Cambria" w:hAnsi="Cambria" w:cs="Cambria"/>
        </w:rPr>
        <w:t>Soccer and Ultimate Frisbee</w:t>
      </w:r>
    </w:p>
    <w:p w14:paraId="54B4D601" w14:textId="77777777" w:rsidR="00E8193F" w:rsidRDefault="00E8193F">
      <w:pPr>
        <w:pBdr>
          <w:top w:val="nil"/>
          <w:left w:val="nil"/>
          <w:bottom w:val="nil"/>
          <w:right w:val="nil"/>
          <w:between w:val="nil"/>
        </w:pBdr>
        <w:rPr>
          <w:rFonts w:ascii="Cambria" w:eastAsia="Cambria" w:hAnsi="Cambria" w:cs="Cambria"/>
        </w:rPr>
      </w:pPr>
    </w:p>
    <w:p w14:paraId="3882CEB0" w14:textId="77777777" w:rsidR="00E8193F" w:rsidRDefault="00E8193F">
      <w:pPr>
        <w:pBdr>
          <w:top w:val="nil"/>
          <w:left w:val="nil"/>
          <w:bottom w:val="nil"/>
          <w:right w:val="nil"/>
          <w:between w:val="nil"/>
        </w:pBdr>
        <w:rPr>
          <w:rFonts w:ascii="Cambria" w:eastAsia="Cambria" w:hAnsi="Cambria" w:cs="Cambria"/>
        </w:rPr>
      </w:pPr>
      <w:r>
        <w:rPr>
          <w:rFonts w:ascii="Cambria" w:eastAsia="Cambria" w:hAnsi="Cambria" w:cs="Cambria"/>
          <w:u w:val="single"/>
        </w:rPr>
        <w:t xml:space="preserve">Cowboy Action </w:t>
      </w:r>
      <w:proofErr w:type="gramStart"/>
      <w:r>
        <w:rPr>
          <w:rFonts w:ascii="Cambria" w:eastAsia="Cambria" w:hAnsi="Cambria" w:cs="Cambria"/>
          <w:u w:val="single"/>
        </w:rPr>
        <w:t>Shoot!</w:t>
      </w:r>
      <w:r>
        <w:rPr>
          <w:rFonts w:ascii="Cambria" w:eastAsia="Cambria" w:hAnsi="Cambria" w:cs="Cambria"/>
        </w:rPr>
        <w:t>-</w:t>
      </w:r>
      <w:proofErr w:type="gramEnd"/>
      <w:r>
        <w:rPr>
          <w:rFonts w:ascii="Cambria" w:eastAsia="Cambria" w:hAnsi="Cambria" w:cs="Cambria"/>
        </w:rPr>
        <w:t xml:space="preserve"> YEEEEEE HAW!</w:t>
      </w:r>
      <w:r w:rsidR="00766262">
        <w:rPr>
          <w:rFonts w:ascii="Cambria" w:eastAsia="Cambria" w:hAnsi="Cambria" w:cs="Cambria"/>
        </w:rPr>
        <w:t xml:space="preserve"> This year, our shooting sports staff will be bringing the Wild West to the Adirondacks. This older scout (14+) and adult program will give scouts the opportunity to shoot at metal spinner targets in an old-time cowboy theme. Look out for these opportunities during our open program this summer!</w:t>
      </w:r>
    </w:p>
    <w:p w14:paraId="49078CEB" w14:textId="77777777" w:rsidR="00AD6857" w:rsidRDefault="00AD6857">
      <w:pPr>
        <w:pBdr>
          <w:top w:val="nil"/>
          <w:left w:val="nil"/>
          <w:bottom w:val="nil"/>
          <w:right w:val="nil"/>
          <w:between w:val="nil"/>
        </w:pBdr>
        <w:rPr>
          <w:rFonts w:ascii="Cambria" w:eastAsia="Cambria" w:hAnsi="Cambria" w:cs="Cambria"/>
        </w:rPr>
      </w:pPr>
    </w:p>
    <w:p w14:paraId="79041D30" w14:textId="101BD6C4" w:rsidR="00AD6857" w:rsidRPr="00AD6857" w:rsidRDefault="00AD6857">
      <w:pPr>
        <w:pBdr>
          <w:top w:val="nil"/>
          <w:left w:val="nil"/>
          <w:bottom w:val="nil"/>
          <w:right w:val="nil"/>
          <w:between w:val="nil"/>
        </w:pBdr>
        <w:rPr>
          <w:rFonts w:ascii="Cambria" w:eastAsia="Cambria" w:hAnsi="Cambria" w:cs="Cambria"/>
        </w:rPr>
      </w:pPr>
      <w:r>
        <w:rPr>
          <w:rFonts w:ascii="Cambria" w:eastAsia="Cambria" w:hAnsi="Cambria" w:cs="Cambria"/>
          <w:u w:val="single"/>
        </w:rPr>
        <w:t>Den Chief Training</w:t>
      </w:r>
      <w:r>
        <w:rPr>
          <w:rFonts w:ascii="Cambria" w:eastAsia="Cambria" w:hAnsi="Cambria" w:cs="Cambria"/>
        </w:rPr>
        <w:t xml:space="preserve">- Any of your scouts interested in or are currently a den chief? Stop by Trailblazers this year to take our den chief training! Here, scouts will learn </w:t>
      </w:r>
      <w:r w:rsidRPr="00AD6857">
        <w:rPr>
          <w:rFonts w:ascii="Cambria" w:eastAsia="Cambria" w:hAnsi="Cambria" w:cs="Cambria"/>
        </w:rPr>
        <w:t>den chief responsibilities</w:t>
      </w:r>
      <w:r>
        <w:rPr>
          <w:rFonts w:ascii="Cambria" w:eastAsia="Cambria" w:hAnsi="Cambria" w:cs="Cambria"/>
        </w:rPr>
        <w:t xml:space="preserve">, </w:t>
      </w:r>
      <w:r w:rsidRPr="00AD6857">
        <w:rPr>
          <w:rFonts w:ascii="Cambria" w:eastAsia="Cambria" w:hAnsi="Cambria" w:cs="Cambria"/>
        </w:rPr>
        <w:t xml:space="preserve">tasks, and </w:t>
      </w:r>
      <w:r>
        <w:rPr>
          <w:rFonts w:ascii="Cambria" w:eastAsia="Cambria" w:hAnsi="Cambria" w:cs="Cambria"/>
        </w:rPr>
        <w:t xml:space="preserve">learn </w:t>
      </w:r>
      <w:r w:rsidRPr="00AD6857">
        <w:rPr>
          <w:rFonts w:ascii="Cambria" w:eastAsia="Cambria" w:hAnsi="Cambria" w:cs="Cambria"/>
        </w:rPr>
        <w:t>the den chief’s relationship to the adult den leaders</w:t>
      </w:r>
      <w:r>
        <w:rPr>
          <w:rFonts w:ascii="Cambria" w:eastAsia="Cambria" w:hAnsi="Cambria" w:cs="Cambria"/>
        </w:rPr>
        <w:t>. This is a great opportunity for scouts to learn what we can do to support our Cub Scout programs moving forward.</w:t>
      </w:r>
    </w:p>
    <w:p w14:paraId="1797F67E" w14:textId="77777777" w:rsidR="00AD6857" w:rsidRDefault="00AD6857">
      <w:pPr>
        <w:spacing w:after="0"/>
        <w:rPr>
          <w:rFonts w:ascii="Cambria" w:eastAsia="Cambria" w:hAnsi="Cambria" w:cs="Cambria"/>
        </w:rPr>
      </w:pPr>
    </w:p>
    <w:p w14:paraId="6AE2DEA5" w14:textId="77777777" w:rsidR="00AD6857" w:rsidRDefault="00AD6857">
      <w:pPr>
        <w:spacing w:after="0"/>
        <w:rPr>
          <w:rFonts w:ascii="Cambria" w:eastAsia="Cambria" w:hAnsi="Cambria" w:cs="Cambria"/>
        </w:rPr>
      </w:pPr>
    </w:p>
    <w:p w14:paraId="44D46EC1" w14:textId="3BD80FCC" w:rsidR="001E7F3F" w:rsidRDefault="00CC2AB2">
      <w:pPr>
        <w:spacing w:after="0"/>
        <w:rPr>
          <w:rFonts w:ascii="Cambria" w:eastAsia="Cambria" w:hAnsi="Cambria" w:cs="Cambria"/>
          <w:b/>
          <w:sz w:val="28"/>
          <w:szCs w:val="28"/>
          <w:u w:val="single"/>
        </w:rPr>
      </w:pPr>
      <w:r>
        <w:rPr>
          <w:rFonts w:ascii="Cambria" w:eastAsia="Cambria" w:hAnsi="Cambria" w:cs="Cambria"/>
          <w:b/>
          <w:sz w:val="28"/>
          <w:szCs w:val="28"/>
          <w:u w:val="single"/>
        </w:rPr>
        <w:lastRenderedPageBreak/>
        <w:t>Trainings and Awards</w:t>
      </w:r>
    </w:p>
    <w:p w14:paraId="14AA7A5E" w14:textId="77777777" w:rsidR="00AD6857" w:rsidRDefault="00CC2AB2" w:rsidP="00AD6857">
      <w:pPr>
        <w:rPr>
          <w:rFonts w:ascii="Cambria" w:eastAsia="Cambria" w:hAnsi="Cambria" w:cs="Cambria"/>
        </w:rPr>
      </w:pPr>
      <w:r>
        <w:rPr>
          <w:rFonts w:ascii="Cambria" w:eastAsia="Cambria" w:hAnsi="Cambria" w:cs="Cambria"/>
        </w:rPr>
        <w:tab/>
        <w:t xml:space="preserve">Massawepie offers a variety of Adult and Youth training/award programs during both our Merit badge and open program times. </w:t>
      </w:r>
      <w:r w:rsidR="00AD6857">
        <w:rPr>
          <w:rFonts w:ascii="Cambria" w:eastAsia="Cambria" w:hAnsi="Cambria" w:cs="Cambria"/>
        </w:rPr>
        <w:t>We are offering the following trainings at camp this summer:</w:t>
      </w:r>
    </w:p>
    <w:p w14:paraId="7995B6AB" w14:textId="23376AFF" w:rsidR="00AD6857" w:rsidRDefault="00CC2AB2" w:rsidP="00AD6857">
      <w:pPr>
        <w:pStyle w:val="ListParagraph"/>
        <w:numPr>
          <w:ilvl w:val="0"/>
          <w:numId w:val="5"/>
        </w:numPr>
        <w:rPr>
          <w:rFonts w:ascii="Cambria" w:eastAsia="Cambria" w:hAnsi="Cambria" w:cs="Cambria"/>
        </w:rPr>
      </w:pPr>
      <w:r w:rsidRPr="00AD6857">
        <w:rPr>
          <w:rFonts w:ascii="Cambria" w:eastAsia="Cambria" w:hAnsi="Cambria" w:cs="Cambria"/>
          <w:b/>
        </w:rPr>
        <w:t>Stand-Up-Paddleboarding, BSA</w:t>
      </w:r>
      <w:r w:rsidRPr="00AD6857">
        <w:rPr>
          <w:rFonts w:ascii="Cambria" w:eastAsia="Cambria" w:hAnsi="Cambria" w:cs="Cambria"/>
        </w:rPr>
        <w:t xml:space="preserve"> award </w:t>
      </w:r>
      <w:r w:rsidR="00AD6857">
        <w:rPr>
          <w:rFonts w:ascii="Cambria" w:eastAsia="Cambria" w:hAnsi="Cambria" w:cs="Cambria"/>
        </w:rPr>
        <w:t xml:space="preserve">will be offered as </w:t>
      </w:r>
      <w:r w:rsidRPr="00AD6857">
        <w:rPr>
          <w:rFonts w:ascii="Cambria" w:eastAsia="Cambria" w:hAnsi="Cambria" w:cs="Cambria"/>
        </w:rPr>
        <w:t xml:space="preserve">an open program offering to scouts who wish to develop Paddle-boarding skills. </w:t>
      </w:r>
    </w:p>
    <w:p w14:paraId="1F03CCA9" w14:textId="5A751BE7" w:rsidR="001E7F3F" w:rsidRDefault="00CC2AB2" w:rsidP="00AD6857">
      <w:pPr>
        <w:pStyle w:val="ListParagraph"/>
        <w:numPr>
          <w:ilvl w:val="0"/>
          <w:numId w:val="5"/>
        </w:numPr>
        <w:rPr>
          <w:rFonts w:ascii="Cambria" w:eastAsia="Cambria" w:hAnsi="Cambria" w:cs="Cambria"/>
        </w:rPr>
      </w:pPr>
      <w:r w:rsidRPr="00AD6857">
        <w:rPr>
          <w:rFonts w:ascii="Cambria" w:eastAsia="Cambria" w:hAnsi="Cambria" w:cs="Cambria"/>
          <w:b/>
        </w:rPr>
        <w:t>Introduction to Outdoor Leader Skills</w:t>
      </w:r>
      <w:r w:rsidRPr="00AD6857">
        <w:rPr>
          <w:rFonts w:ascii="Cambria" w:eastAsia="Cambria" w:hAnsi="Cambria" w:cs="Cambria"/>
        </w:rPr>
        <w:t xml:space="preserve"> (IOLS) training program </w:t>
      </w:r>
      <w:r w:rsidR="00AD6857" w:rsidRPr="00AD6857">
        <w:rPr>
          <w:rFonts w:ascii="Cambria" w:eastAsia="Cambria" w:hAnsi="Cambria" w:cs="Cambria"/>
        </w:rPr>
        <w:t xml:space="preserve">provides adult </w:t>
      </w:r>
      <w:proofErr w:type="gramStart"/>
      <w:r w:rsidR="00AD6857" w:rsidRPr="00AD6857">
        <w:rPr>
          <w:rFonts w:ascii="Cambria" w:eastAsia="Cambria" w:hAnsi="Cambria" w:cs="Cambria"/>
        </w:rPr>
        <w:t>leaders</w:t>
      </w:r>
      <w:proofErr w:type="gramEnd"/>
      <w:r w:rsidR="00AD6857" w:rsidRPr="00AD6857">
        <w:rPr>
          <w:rFonts w:ascii="Cambria" w:eastAsia="Cambria" w:hAnsi="Cambria" w:cs="Cambria"/>
        </w:rPr>
        <w:t xml:space="preserve"> the practical outdoor skills they need to lead Scouts in the out-of-doors. Upon completion, leaders should feel comfortable teaching Scouts the basic skills required to obtain the </w:t>
      </w:r>
      <w:proofErr w:type="gramStart"/>
      <w:r w:rsidR="00AD6857" w:rsidRPr="00AD6857">
        <w:rPr>
          <w:rFonts w:ascii="Cambria" w:eastAsia="Cambria" w:hAnsi="Cambria" w:cs="Cambria"/>
        </w:rPr>
        <w:t>First Class</w:t>
      </w:r>
      <w:proofErr w:type="gramEnd"/>
      <w:r w:rsidR="00AD6857" w:rsidRPr="00AD6857">
        <w:rPr>
          <w:rFonts w:ascii="Cambria" w:eastAsia="Cambria" w:hAnsi="Cambria" w:cs="Cambria"/>
        </w:rPr>
        <w:t xml:space="preserve"> rank. Along with Scoutmaster Specifics this course is required of all direct contact leaders registered in Scouts BSA Troops </w:t>
      </w:r>
      <w:proofErr w:type="gramStart"/>
      <w:r w:rsidR="00AD6857" w:rsidRPr="00AD6857">
        <w:rPr>
          <w:rFonts w:ascii="Cambria" w:eastAsia="Cambria" w:hAnsi="Cambria" w:cs="Cambria"/>
        </w:rPr>
        <w:t>in order to</w:t>
      </w:r>
      <w:proofErr w:type="gramEnd"/>
      <w:r w:rsidR="00AD6857" w:rsidRPr="00AD6857">
        <w:rPr>
          <w:rFonts w:ascii="Cambria" w:eastAsia="Cambria" w:hAnsi="Cambria" w:cs="Cambria"/>
        </w:rPr>
        <w:t xml:space="preserve"> be considered “trained”.</w:t>
      </w:r>
    </w:p>
    <w:p w14:paraId="7BC2A835" w14:textId="437A075F" w:rsidR="00AD6857" w:rsidRPr="00AD6857" w:rsidRDefault="00AD6857" w:rsidP="00AD6857">
      <w:pPr>
        <w:pStyle w:val="ListParagraph"/>
        <w:numPr>
          <w:ilvl w:val="0"/>
          <w:numId w:val="5"/>
        </w:numPr>
        <w:rPr>
          <w:rFonts w:ascii="Cambria" w:eastAsia="Cambria" w:hAnsi="Cambria" w:cs="Cambria"/>
        </w:rPr>
      </w:pPr>
      <w:r>
        <w:rPr>
          <w:rFonts w:ascii="Cambria" w:eastAsia="Cambria" w:hAnsi="Cambria" w:cs="Cambria"/>
          <w:b/>
        </w:rPr>
        <w:t>Den Chief Training</w:t>
      </w:r>
      <w:r>
        <w:rPr>
          <w:rFonts w:ascii="Cambria" w:eastAsia="Cambria" w:hAnsi="Cambria" w:cs="Cambria"/>
          <w:bCs/>
        </w:rPr>
        <w:t xml:space="preserve"> is for any scouts at are currently or are considering becoming a den chief in their troop. </w:t>
      </w:r>
      <w:r w:rsidRPr="00AD6857">
        <w:rPr>
          <w:rFonts w:ascii="Cambria" w:eastAsia="Cambria" w:hAnsi="Cambria" w:cs="Cambria"/>
          <w:bCs/>
        </w:rPr>
        <w:t xml:space="preserve">The </w:t>
      </w:r>
      <w:r>
        <w:rPr>
          <w:rFonts w:ascii="Cambria" w:eastAsia="Cambria" w:hAnsi="Cambria" w:cs="Cambria"/>
          <w:bCs/>
        </w:rPr>
        <w:t>training</w:t>
      </w:r>
      <w:r w:rsidRPr="00AD6857">
        <w:rPr>
          <w:rFonts w:ascii="Cambria" w:eastAsia="Cambria" w:hAnsi="Cambria" w:cs="Cambria"/>
          <w:bCs/>
        </w:rPr>
        <w:t xml:space="preserve"> identifies den chief responsibilities and tasks and describes the den chief’s relationship to the adult den leaders and how that relates to the den chief’s activities with the den.</w:t>
      </w:r>
      <w:r>
        <w:rPr>
          <w:rFonts w:ascii="Cambria" w:eastAsia="Cambria" w:hAnsi="Cambria" w:cs="Cambria"/>
          <w:bCs/>
        </w:rPr>
        <w:t xml:space="preserve"> This will be offered during open program time at Trailblazers.</w:t>
      </w:r>
    </w:p>
    <w:p w14:paraId="6FCF2783" w14:textId="77777777" w:rsidR="00766262" w:rsidRPr="00766262" w:rsidRDefault="00766262" w:rsidP="00766262">
      <w:pPr>
        <w:spacing w:after="0"/>
        <w:rPr>
          <w:rFonts w:ascii="Cambria" w:eastAsia="Cambria" w:hAnsi="Cambria" w:cs="Cambria"/>
        </w:rPr>
      </w:pPr>
    </w:p>
    <w:p w14:paraId="792BCEAA" w14:textId="77777777" w:rsidR="001E7F3F" w:rsidRDefault="00CC2AB2">
      <w:pPr>
        <w:jc w:val="center"/>
        <w:rPr>
          <w:rFonts w:ascii="Cambria" w:eastAsia="Cambria" w:hAnsi="Cambria" w:cs="Cambria"/>
          <w:b/>
          <w:sz w:val="52"/>
          <w:szCs w:val="52"/>
        </w:rPr>
      </w:pPr>
      <w:r>
        <w:rPr>
          <w:rFonts w:ascii="Cambria" w:eastAsia="Cambria" w:hAnsi="Cambria" w:cs="Cambria"/>
          <w:b/>
          <w:sz w:val="52"/>
          <w:szCs w:val="52"/>
        </w:rPr>
        <w:t>Program Areas</w:t>
      </w:r>
    </w:p>
    <w:p w14:paraId="20A43630"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Waterfront</w:t>
      </w:r>
    </w:p>
    <w:p w14:paraId="56BF8E9A" w14:textId="77777777" w:rsidR="001E7F3F" w:rsidRDefault="00CC2AB2">
      <w:pPr>
        <w:rPr>
          <w:rFonts w:ascii="Cambria" w:eastAsia="Cambria" w:hAnsi="Cambria" w:cs="Cambria"/>
        </w:rPr>
      </w:pPr>
      <w:r>
        <w:rPr>
          <w:rFonts w:ascii="Cambria" w:eastAsia="Cambria" w:hAnsi="Cambria" w:cs="Cambria"/>
        </w:rPr>
        <w:tab/>
        <w:t>The Pioneer Waterfront offers a base for aquatics activities across Massawepie Lake, The Waterfront offers a variety of swimming and boating activities that make full use of this pristine, private Adirondack water body.  Program opportunities include:</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2113"/>
        <w:gridCol w:w="3306"/>
        <w:gridCol w:w="3931"/>
      </w:tblGrid>
      <w:tr w:rsidR="001E7F3F" w14:paraId="02DACB1A" w14:textId="77777777">
        <w:tc>
          <w:tcPr>
            <w:tcW w:w="2113" w:type="dxa"/>
          </w:tcPr>
          <w:p w14:paraId="0DCE8882"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47579F8B"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Canoeing</w:t>
            </w:r>
          </w:p>
          <w:p w14:paraId="079079CE"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Kayaking</w:t>
            </w:r>
          </w:p>
          <w:p w14:paraId="4C9D934D"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Lifesaving</w:t>
            </w:r>
          </w:p>
          <w:p w14:paraId="5428C50B" w14:textId="77777777" w:rsidR="001E7F3F" w:rsidRDefault="001E7F3F">
            <w:pPr>
              <w:pBdr>
                <w:top w:val="nil"/>
                <w:left w:val="nil"/>
                <w:bottom w:val="nil"/>
                <w:right w:val="nil"/>
                <w:between w:val="nil"/>
              </w:pBdr>
              <w:spacing w:after="160" w:line="259" w:lineRule="auto"/>
              <w:ind w:left="720"/>
              <w:rPr>
                <w:rFonts w:ascii="Cambria" w:eastAsia="Cambria" w:hAnsi="Cambria" w:cs="Cambria"/>
                <w:color w:val="000000"/>
              </w:rPr>
            </w:pPr>
          </w:p>
        </w:tc>
        <w:tc>
          <w:tcPr>
            <w:tcW w:w="3931" w:type="dxa"/>
          </w:tcPr>
          <w:p w14:paraId="3B1C0931"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Small Boat Sailing</w:t>
            </w:r>
          </w:p>
          <w:p w14:paraId="3D99809B"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Swimming</w:t>
            </w:r>
          </w:p>
          <w:p w14:paraId="44E7920D"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 xml:space="preserve">Rowing (By Appointment) </w:t>
            </w:r>
          </w:p>
        </w:tc>
      </w:tr>
      <w:tr w:rsidR="001E7F3F" w14:paraId="2D2E6A67" w14:textId="77777777">
        <w:tc>
          <w:tcPr>
            <w:tcW w:w="2113" w:type="dxa"/>
          </w:tcPr>
          <w:p w14:paraId="1EAE57C6" w14:textId="77777777" w:rsidR="001E7F3F" w:rsidRDefault="00CC2AB2">
            <w:pPr>
              <w:rPr>
                <w:rFonts w:ascii="Cambria" w:eastAsia="Cambria" w:hAnsi="Cambria" w:cs="Cambria"/>
                <w:i/>
              </w:rPr>
            </w:pPr>
            <w:r>
              <w:rPr>
                <w:rFonts w:ascii="Cambria" w:eastAsia="Cambria" w:hAnsi="Cambria" w:cs="Cambria"/>
                <w:i/>
              </w:rPr>
              <w:t>Trainings/Awards:</w:t>
            </w:r>
          </w:p>
        </w:tc>
        <w:tc>
          <w:tcPr>
            <w:tcW w:w="7237" w:type="dxa"/>
            <w:gridSpan w:val="2"/>
          </w:tcPr>
          <w:p w14:paraId="216A0AAB"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Swimming &amp; Water Rescue (Adult &amp; Youth)</w:t>
            </w:r>
          </w:p>
          <w:p w14:paraId="7C281464"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rPr>
              <w:t>Paddle Craft</w:t>
            </w:r>
            <w:r>
              <w:rPr>
                <w:rFonts w:ascii="Cambria" w:eastAsia="Cambria" w:hAnsi="Cambria" w:cs="Cambria"/>
                <w:color w:val="000000"/>
              </w:rPr>
              <w:t xml:space="preserve"> Safety (Adult &amp; Youth)</w:t>
            </w:r>
          </w:p>
          <w:p w14:paraId="28A32B1A"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BSA Stand-</w:t>
            </w:r>
            <w:r>
              <w:rPr>
                <w:rFonts w:ascii="Cambria" w:eastAsia="Cambria" w:hAnsi="Cambria" w:cs="Cambria"/>
              </w:rPr>
              <w:t>U</w:t>
            </w:r>
            <w:r>
              <w:rPr>
                <w:rFonts w:ascii="Cambria" w:eastAsia="Cambria" w:hAnsi="Cambria" w:cs="Cambria"/>
                <w:color w:val="000000"/>
              </w:rPr>
              <w:t>p Paddleboarding (Youth)</w:t>
            </w:r>
          </w:p>
          <w:p w14:paraId="16B95825"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Safety Afloat (Adult)</w:t>
            </w:r>
          </w:p>
          <w:p w14:paraId="5F7732CB"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Safe Swim Defense (Adult)</w:t>
            </w:r>
          </w:p>
          <w:p w14:paraId="7AE48E27" w14:textId="77777777" w:rsidR="001E7F3F" w:rsidRDefault="001E7F3F">
            <w:pPr>
              <w:pBdr>
                <w:top w:val="nil"/>
                <w:left w:val="nil"/>
                <w:bottom w:val="nil"/>
                <w:right w:val="nil"/>
                <w:between w:val="nil"/>
              </w:pBdr>
              <w:spacing w:after="160" w:line="259" w:lineRule="auto"/>
              <w:ind w:left="720"/>
              <w:rPr>
                <w:rFonts w:ascii="Cambria" w:eastAsia="Cambria" w:hAnsi="Cambria" w:cs="Cambria"/>
                <w:color w:val="000000"/>
              </w:rPr>
            </w:pPr>
          </w:p>
        </w:tc>
      </w:tr>
      <w:tr w:rsidR="001E7F3F" w14:paraId="1151F8DD" w14:textId="77777777">
        <w:tc>
          <w:tcPr>
            <w:tcW w:w="2113" w:type="dxa"/>
          </w:tcPr>
          <w:p w14:paraId="68B4AB2F"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7237" w:type="dxa"/>
            <w:gridSpan w:val="2"/>
          </w:tcPr>
          <w:p w14:paraId="76182BFF"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Log Rolling</w:t>
            </w:r>
          </w:p>
          <w:p w14:paraId="185CD47E" w14:textId="77777777" w:rsidR="001E7F3F" w:rsidRPr="00E726F1"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Instructional Swim</w:t>
            </w:r>
            <w:r>
              <w:rPr>
                <w:rFonts w:ascii="Cambria" w:eastAsia="Cambria" w:hAnsi="Cambria" w:cs="Cambria"/>
              </w:rPr>
              <w:t xml:space="preserve"> (Scheduled session offered in the </w:t>
            </w:r>
            <w:r w:rsidRPr="00E726F1">
              <w:rPr>
                <w:rFonts w:ascii="Cambria" w:eastAsia="Cambria" w:hAnsi="Cambria" w:cs="Cambria"/>
              </w:rPr>
              <w:t>morning)</w:t>
            </w:r>
          </w:p>
          <w:p w14:paraId="3C50AD2E"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Open Boating &amp; Open Swim- (Every open program)</w:t>
            </w:r>
          </w:p>
          <w:p w14:paraId="7E109B85"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Polar Bear Swim (Every Morning at 6:15am)</w:t>
            </w:r>
          </w:p>
          <w:p w14:paraId="5E2B270A"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Sailing Regatta</w:t>
            </w:r>
          </w:p>
          <w:p w14:paraId="38858FDD"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lastRenderedPageBreak/>
              <w:t>The Great Canoe Tour (B.E Yr. 3)</w:t>
            </w:r>
          </w:p>
          <w:p w14:paraId="76ECD3F8"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The Mile Swim</w:t>
            </w:r>
          </w:p>
          <w:p w14:paraId="768CC441"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The Great Canooooooe Race</w:t>
            </w:r>
          </w:p>
        </w:tc>
      </w:tr>
    </w:tbl>
    <w:p w14:paraId="10C4E485" w14:textId="77777777" w:rsidR="00766262" w:rsidRDefault="00766262">
      <w:pPr>
        <w:rPr>
          <w:rFonts w:ascii="Cambria" w:eastAsia="Cambria" w:hAnsi="Cambria" w:cs="Cambria"/>
          <w:b/>
          <w:sz w:val="28"/>
          <w:szCs w:val="28"/>
          <w:u w:val="single"/>
        </w:rPr>
      </w:pPr>
    </w:p>
    <w:p w14:paraId="6C7F7890"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ECON</w:t>
      </w:r>
    </w:p>
    <w:p w14:paraId="714119A1" w14:textId="77777777" w:rsidR="001E7F3F" w:rsidRDefault="00CC2AB2">
      <w:pPr>
        <w:rPr>
          <w:rFonts w:ascii="Cambria" w:eastAsia="Cambria" w:hAnsi="Cambria" w:cs="Cambria"/>
        </w:rPr>
      </w:pPr>
      <w:r>
        <w:rPr>
          <w:rFonts w:ascii="Cambria" w:eastAsia="Cambria" w:hAnsi="Cambria" w:cs="Cambria"/>
        </w:rPr>
        <w:tab/>
        <w:t>Massawepie’s Ecology/Conservation area is the center for campers to learn about and experience the Adirondack wilderness and develop skills to be stewards and interpreters of the natural world. ECON also offers scouts and leaders the chance to borrow fishing equipment for another way of enjoying our lakes and ponds. Program opportunities include:</w:t>
      </w: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2113"/>
        <w:gridCol w:w="3306"/>
        <w:gridCol w:w="3931"/>
      </w:tblGrid>
      <w:tr w:rsidR="001E7F3F" w14:paraId="7E8858DD" w14:textId="77777777">
        <w:tc>
          <w:tcPr>
            <w:tcW w:w="2113" w:type="dxa"/>
          </w:tcPr>
          <w:p w14:paraId="6981364A"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1D0C9804"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Astronomy</w:t>
            </w:r>
          </w:p>
          <w:p w14:paraId="073090D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Environmental Science</w:t>
            </w:r>
          </w:p>
          <w:p w14:paraId="6D317B91"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Exploration</w:t>
            </w:r>
          </w:p>
          <w:p w14:paraId="1E5E665C"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Fishing</w:t>
            </w:r>
          </w:p>
          <w:p w14:paraId="2689947E"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Forestry</w:t>
            </w:r>
          </w:p>
          <w:p w14:paraId="07125AAD"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Fish &amp; Wildlife Mgmt.</w:t>
            </w:r>
          </w:p>
          <w:p w14:paraId="662D5B76"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Geology</w:t>
            </w:r>
          </w:p>
          <w:p w14:paraId="751ABC0B"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Mammal Study </w:t>
            </w:r>
          </w:p>
          <w:p w14:paraId="1DACEDB5"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Nature</w:t>
            </w:r>
          </w:p>
        </w:tc>
        <w:tc>
          <w:tcPr>
            <w:tcW w:w="3931" w:type="dxa"/>
          </w:tcPr>
          <w:p w14:paraId="0E27E80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Oceanography</w:t>
            </w:r>
          </w:p>
          <w:p w14:paraId="2BFD6C5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Weather</w:t>
            </w:r>
          </w:p>
          <w:p w14:paraId="34326C52"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Soil &amp; Water Conservation (By Appointment)</w:t>
            </w:r>
          </w:p>
          <w:p w14:paraId="0D726567"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Bird Study (By Appointment)</w:t>
            </w:r>
          </w:p>
          <w:p w14:paraId="78A8CB33" w14:textId="77777777" w:rsidR="001E7F3F" w:rsidRPr="00E726F1" w:rsidRDefault="00CC2AB2" w:rsidP="00E726F1">
            <w:pPr>
              <w:numPr>
                <w:ilvl w:val="0"/>
                <w:numId w:val="2"/>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Sustainability (By Appointment)</w:t>
            </w:r>
          </w:p>
        </w:tc>
      </w:tr>
      <w:tr w:rsidR="001E7F3F" w14:paraId="63AE8297" w14:textId="77777777">
        <w:tc>
          <w:tcPr>
            <w:tcW w:w="2113" w:type="dxa"/>
          </w:tcPr>
          <w:p w14:paraId="4FC60182" w14:textId="77777777" w:rsidR="001E7F3F" w:rsidRDefault="00CC2AB2">
            <w:pPr>
              <w:rPr>
                <w:rFonts w:ascii="Cambria" w:eastAsia="Cambria" w:hAnsi="Cambria" w:cs="Cambria"/>
                <w:i/>
              </w:rPr>
            </w:pPr>
            <w:r>
              <w:rPr>
                <w:i/>
              </w:rPr>
              <w:t>Activity Highlights</w:t>
            </w:r>
            <w:r>
              <w:rPr>
                <w:rFonts w:ascii="Cambria" w:eastAsia="Cambria" w:hAnsi="Cambria" w:cs="Cambria"/>
                <w:i/>
              </w:rPr>
              <w:t xml:space="preserve">: </w:t>
            </w:r>
          </w:p>
        </w:tc>
        <w:tc>
          <w:tcPr>
            <w:tcW w:w="7237" w:type="dxa"/>
            <w:gridSpan w:val="2"/>
          </w:tcPr>
          <w:p w14:paraId="7A34AF5D"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Loon Canoe and Dam Hike (B.E Yr. 2)</w:t>
            </w:r>
          </w:p>
          <w:p w14:paraId="52388C8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Fishing Derby</w:t>
            </w:r>
          </w:p>
          <w:p w14:paraId="5E73054E"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Plant and Animal Hike (Rank Advancement)</w:t>
            </w:r>
          </w:p>
          <w:p w14:paraId="7D9F765F"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rPr>
              <w:t>The 5 Mile Hike!</w:t>
            </w:r>
          </w:p>
          <w:p w14:paraId="698D1012" w14:textId="77777777" w:rsidR="001E7F3F" w:rsidRDefault="001E7F3F">
            <w:pPr>
              <w:pBdr>
                <w:top w:val="nil"/>
                <w:left w:val="nil"/>
                <w:bottom w:val="nil"/>
                <w:right w:val="nil"/>
                <w:between w:val="nil"/>
              </w:pBdr>
              <w:spacing w:after="160" w:line="259" w:lineRule="auto"/>
              <w:ind w:left="720"/>
              <w:rPr>
                <w:rFonts w:ascii="Cambria" w:eastAsia="Cambria" w:hAnsi="Cambria" w:cs="Cambria"/>
                <w:color w:val="000000"/>
              </w:rPr>
            </w:pPr>
          </w:p>
        </w:tc>
      </w:tr>
    </w:tbl>
    <w:p w14:paraId="38D4C4F4"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C.O.P.E. &amp; Climbing</w:t>
      </w:r>
    </w:p>
    <w:p w14:paraId="5594A645" w14:textId="77777777" w:rsidR="001E7F3F" w:rsidRDefault="00CC2AB2">
      <w:pPr>
        <w:rPr>
          <w:rFonts w:ascii="Cambria" w:eastAsia="Cambria" w:hAnsi="Cambria" w:cs="Cambria"/>
        </w:rPr>
      </w:pPr>
      <w:r>
        <w:rPr>
          <w:rFonts w:ascii="Cambria" w:eastAsia="Cambria" w:hAnsi="Cambria" w:cs="Cambria"/>
        </w:rPr>
        <w:tab/>
        <w:t>C.O.P.E. &amp; Climbing offers a range of adventure activities which challenge scouts and give them an unforgettable summer experience. The area features a 30-foot climbing and rappelling tower, a natural rock face area, and high and low ropes challenge courses used in Project C.O.P.E. (Challenging Outdoor Personal Experience), a national BSA program offered at Massawepie. Program opportunities include:</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2113"/>
        <w:gridCol w:w="3306"/>
        <w:gridCol w:w="3931"/>
      </w:tblGrid>
      <w:tr w:rsidR="001E7F3F" w14:paraId="10A4AC7F" w14:textId="77777777">
        <w:tc>
          <w:tcPr>
            <w:tcW w:w="2113" w:type="dxa"/>
          </w:tcPr>
          <w:p w14:paraId="42BB98E8"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31E5CF14"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Climbing</w:t>
            </w:r>
          </w:p>
        </w:tc>
        <w:tc>
          <w:tcPr>
            <w:tcW w:w="3931" w:type="dxa"/>
          </w:tcPr>
          <w:p w14:paraId="58460117" w14:textId="77777777" w:rsidR="001E7F3F" w:rsidRDefault="001E7F3F">
            <w:pPr>
              <w:ind w:left="360"/>
              <w:rPr>
                <w:rFonts w:ascii="Cambria" w:eastAsia="Cambria" w:hAnsi="Cambria" w:cs="Cambria"/>
              </w:rPr>
            </w:pPr>
          </w:p>
        </w:tc>
      </w:tr>
      <w:tr w:rsidR="001E7F3F" w14:paraId="2AE76280" w14:textId="77777777">
        <w:tc>
          <w:tcPr>
            <w:tcW w:w="2113" w:type="dxa"/>
          </w:tcPr>
          <w:p w14:paraId="187A2F26" w14:textId="77777777" w:rsidR="001E7F3F" w:rsidRDefault="00CC2AB2">
            <w:pPr>
              <w:rPr>
                <w:rFonts w:ascii="Cambria" w:eastAsia="Cambria" w:hAnsi="Cambria" w:cs="Cambria"/>
                <w:i/>
              </w:rPr>
            </w:pPr>
            <w:r>
              <w:rPr>
                <w:rFonts w:ascii="Cambria" w:eastAsia="Cambria" w:hAnsi="Cambria" w:cs="Cambria"/>
                <w:i/>
              </w:rPr>
              <w:t>Other classes:</w:t>
            </w:r>
          </w:p>
        </w:tc>
        <w:tc>
          <w:tcPr>
            <w:tcW w:w="7237" w:type="dxa"/>
            <w:gridSpan w:val="2"/>
          </w:tcPr>
          <w:p w14:paraId="226F8253"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C.O.</w:t>
            </w:r>
            <w:proofErr w:type="gramStart"/>
            <w:r>
              <w:rPr>
                <w:rFonts w:ascii="Cambria" w:eastAsia="Cambria" w:hAnsi="Cambria" w:cs="Cambria"/>
                <w:color w:val="000000"/>
              </w:rPr>
              <w:t>P.E</w:t>
            </w:r>
            <w:proofErr w:type="gramEnd"/>
          </w:p>
        </w:tc>
      </w:tr>
      <w:tr w:rsidR="001E7F3F" w14:paraId="5C1BD789" w14:textId="77777777">
        <w:tc>
          <w:tcPr>
            <w:tcW w:w="2113" w:type="dxa"/>
          </w:tcPr>
          <w:p w14:paraId="09BA92C2"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7237" w:type="dxa"/>
            <w:gridSpan w:val="2"/>
          </w:tcPr>
          <w:p w14:paraId="559CD02D"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Natural Rockface Climbing</w:t>
            </w:r>
          </w:p>
          <w:p w14:paraId="7BEB34EC"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Open High and Low Ropes</w:t>
            </w:r>
          </w:p>
          <w:p w14:paraId="095A352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Open Climbing</w:t>
            </w:r>
          </w:p>
          <w:p w14:paraId="64B4DBF9"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High ropes games</w:t>
            </w:r>
          </w:p>
          <w:p w14:paraId="0967C703"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Zipline</w:t>
            </w:r>
          </w:p>
          <w:p w14:paraId="6D4A729D"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Climb on Safely (Adults)</w:t>
            </w:r>
          </w:p>
        </w:tc>
      </w:tr>
    </w:tbl>
    <w:p w14:paraId="2DD33CEF"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lastRenderedPageBreak/>
        <w:t>Handicraft</w:t>
      </w:r>
    </w:p>
    <w:p w14:paraId="1BD57192" w14:textId="77777777" w:rsidR="001E7F3F" w:rsidRDefault="00CC2AB2">
      <w:pPr>
        <w:rPr>
          <w:rFonts w:ascii="Cambria" w:eastAsia="Cambria" w:hAnsi="Cambria" w:cs="Cambria"/>
        </w:rPr>
      </w:pPr>
      <w:r>
        <w:rPr>
          <w:rFonts w:ascii="Cambria" w:eastAsia="Cambria" w:hAnsi="Cambria" w:cs="Cambria"/>
        </w:rPr>
        <w:tab/>
        <w:t>Handicraft offers scouts a variety of arts, crafts, and skill programs that aid scouts in exercising their creative abilities in fun and engaging ways. This year the Handicraft will be operating the Craft Lodge, as well as August Lodge as HAC, which will teach classes related to History and Citizenship.  Program opportunities include:</w:t>
      </w:r>
    </w:p>
    <w:tbl>
      <w:tblPr>
        <w:tblStyle w:val="a4"/>
        <w:tblW w:w="9350" w:type="dxa"/>
        <w:tblLayout w:type="fixed"/>
        <w:tblLook w:val="0400" w:firstRow="0" w:lastRow="0" w:firstColumn="0" w:lastColumn="0" w:noHBand="0" w:noVBand="1"/>
      </w:tblPr>
      <w:tblGrid>
        <w:gridCol w:w="2113"/>
        <w:gridCol w:w="3306"/>
        <w:gridCol w:w="3931"/>
      </w:tblGrid>
      <w:tr w:rsidR="001E7F3F" w14:paraId="434AE821" w14:textId="77777777">
        <w:trPr>
          <w:trHeight w:val="1070"/>
        </w:trPr>
        <w:tc>
          <w:tcPr>
            <w:tcW w:w="2113" w:type="dxa"/>
          </w:tcPr>
          <w:p w14:paraId="6672B239"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592C19C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Animation</w:t>
            </w:r>
          </w:p>
          <w:p w14:paraId="0BE60F23"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Archaeology</w:t>
            </w:r>
          </w:p>
          <w:p w14:paraId="13DF6066"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Architecture</w:t>
            </w:r>
          </w:p>
          <w:p w14:paraId="7B81E2BF"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Art</w:t>
            </w:r>
          </w:p>
          <w:p w14:paraId="40E4B458"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Basketry</w:t>
            </w:r>
          </w:p>
          <w:p w14:paraId="20E770A8"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Chess</w:t>
            </w:r>
          </w:p>
          <w:p w14:paraId="69D9AAF4"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Leatherwork</w:t>
            </w:r>
          </w:p>
          <w:p w14:paraId="5E804F3F"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Painting</w:t>
            </w:r>
          </w:p>
        </w:tc>
        <w:tc>
          <w:tcPr>
            <w:tcW w:w="3931" w:type="dxa"/>
          </w:tcPr>
          <w:p w14:paraId="7B6D0058"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Space Exploration</w:t>
            </w:r>
          </w:p>
          <w:p w14:paraId="1FB335B8"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Woodcarving</w:t>
            </w:r>
          </w:p>
          <w:p w14:paraId="3920902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Fingerprinting (Open Program)</w:t>
            </w:r>
          </w:p>
          <w:p w14:paraId="31475734"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Collections (By Appointment)</w:t>
            </w:r>
          </w:p>
          <w:p w14:paraId="18E9255C"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rPr>
            </w:pPr>
            <w:r>
              <w:rPr>
                <w:rFonts w:ascii="Cambria" w:eastAsia="Cambria" w:hAnsi="Cambria" w:cs="Cambria"/>
              </w:rPr>
              <w:t>Photography (By Appointment)</w:t>
            </w:r>
          </w:p>
        </w:tc>
      </w:tr>
      <w:tr w:rsidR="001E7F3F" w14:paraId="29A6A865" w14:textId="77777777">
        <w:tc>
          <w:tcPr>
            <w:tcW w:w="2113" w:type="dxa"/>
          </w:tcPr>
          <w:p w14:paraId="2BB80C30"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7237" w:type="dxa"/>
            <w:gridSpan w:val="2"/>
          </w:tcPr>
          <w:p w14:paraId="4EB84AE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rPr>
              <w:t>Art Shows</w:t>
            </w:r>
          </w:p>
          <w:p w14:paraId="0F1D717C"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Role-playing Games</w:t>
            </w:r>
          </w:p>
          <w:p w14:paraId="77974A0E"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Chess Tournament</w:t>
            </w:r>
          </w:p>
          <w:p w14:paraId="0200FB24"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b/>
                <w:color w:val="000000"/>
              </w:rPr>
            </w:pPr>
            <w:r>
              <w:rPr>
                <w:rFonts w:ascii="Cambria" w:eastAsia="Cambria" w:hAnsi="Cambria" w:cs="Cambria"/>
                <w:b/>
                <w:color w:val="000000"/>
              </w:rPr>
              <w:t>Open arts and crafts</w:t>
            </w:r>
          </w:p>
          <w:p w14:paraId="7AAF57E3"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Makers’ workshops</w:t>
            </w:r>
          </w:p>
          <w:p w14:paraId="33CB881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Euchre</w:t>
            </w:r>
          </w:p>
          <w:p w14:paraId="222FD49C"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Patch Trading</w:t>
            </w:r>
          </w:p>
          <w:p w14:paraId="1FFC35BF"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Plaque Design</w:t>
            </w:r>
          </w:p>
        </w:tc>
      </w:tr>
    </w:tbl>
    <w:p w14:paraId="7996F385"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Trailblazers</w:t>
      </w:r>
    </w:p>
    <w:p w14:paraId="428E035A" w14:textId="3B79AC4A" w:rsidR="00E726F1" w:rsidRDefault="00CC2AB2">
      <w:pPr>
        <w:rPr>
          <w:rFonts w:ascii="Cambria" w:eastAsia="Cambria" w:hAnsi="Cambria" w:cs="Cambria"/>
        </w:rPr>
      </w:pPr>
      <w:r>
        <w:rPr>
          <w:rFonts w:ascii="Cambria" w:eastAsia="Cambria" w:hAnsi="Cambria" w:cs="Cambria"/>
        </w:rPr>
        <w:tab/>
        <w:t xml:space="preserve">Trailblazers is Massawepie’s first year camper program. Scouts who have recently crossed-over or joined your unit will have the opportunity to learn some essential Scout skills while equilibrating to the new atmosphere at camp. Trailblazers is currently offered in three; one and a half hour sections. Each section is identical in program offering. The program focuses on Tenderfoot-First Class requirements but we feel it is important to balance the quality of learning as the quantity of requirements that we cover. Trailblazers will learn a knot of the day, earn their firem’n and totin’ chit/chip, and focus on working together in groups using the patrol method. Trailblazers staff also help host several open program events in other areas such as “Aquatics requirements” during open program. This summer we will be bringing back the five-mile hike as a first year Barkeater </w:t>
      </w:r>
      <w:proofErr w:type="gramStart"/>
      <w:r>
        <w:rPr>
          <w:rFonts w:ascii="Cambria" w:eastAsia="Cambria" w:hAnsi="Cambria" w:cs="Cambria"/>
        </w:rPr>
        <w:t>requirement</w:t>
      </w:r>
      <w:proofErr w:type="gramEnd"/>
      <w:r>
        <w:rPr>
          <w:rFonts w:ascii="Cambria" w:eastAsia="Cambria" w:hAnsi="Cambria" w:cs="Cambria"/>
        </w:rPr>
        <w:t xml:space="preserve"> but it will be offered during open program instead of during the schedule Trailblazers program time </w:t>
      </w:r>
    </w:p>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1725"/>
        <w:gridCol w:w="1725"/>
        <w:gridCol w:w="5910"/>
      </w:tblGrid>
      <w:tr w:rsidR="001E7F3F" w14:paraId="168DA817" w14:textId="77777777" w:rsidTr="00137D37">
        <w:tc>
          <w:tcPr>
            <w:tcW w:w="1725" w:type="dxa"/>
            <w:tcBorders>
              <w:bottom w:val="nil"/>
            </w:tcBorders>
          </w:tcPr>
          <w:p w14:paraId="5D236DD5" w14:textId="77777777" w:rsidR="001E7F3F" w:rsidRDefault="00CC2AB2">
            <w:pPr>
              <w:rPr>
                <w:rFonts w:ascii="Cambria" w:eastAsia="Cambria" w:hAnsi="Cambria" w:cs="Cambria"/>
                <w:i/>
              </w:rPr>
            </w:pPr>
            <w:r>
              <w:rPr>
                <w:rFonts w:ascii="Cambria" w:eastAsia="Cambria" w:hAnsi="Cambria" w:cs="Cambria"/>
                <w:i/>
              </w:rPr>
              <w:t>Requirements Covered:</w:t>
            </w:r>
          </w:p>
        </w:tc>
        <w:tc>
          <w:tcPr>
            <w:tcW w:w="1725" w:type="dxa"/>
            <w:tcBorders>
              <w:bottom w:val="nil"/>
            </w:tcBorders>
          </w:tcPr>
          <w:p w14:paraId="333971ED" w14:textId="77777777" w:rsidR="001E7F3F" w:rsidRDefault="001E7F3F">
            <w:pPr>
              <w:rPr>
                <w:rFonts w:ascii="Cambria" w:eastAsia="Cambria" w:hAnsi="Cambria" w:cs="Cambria"/>
                <w:i/>
              </w:rPr>
            </w:pPr>
          </w:p>
        </w:tc>
        <w:tc>
          <w:tcPr>
            <w:tcW w:w="5910" w:type="dxa"/>
            <w:tcBorders>
              <w:bottom w:val="nil"/>
            </w:tcBorders>
          </w:tcPr>
          <w:p w14:paraId="3DD45A01" w14:textId="77777777" w:rsidR="001E7F3F" w:rsidRDefault="00CC2AB2">
            <w:pPr>
              <w:pBdr>
                <w:top w:val="nil"/>
                <w:left w:val="nil"/>
                <w:bottom w:val="nil"/>
                <w:right w:val="nil"/>
                <w:between w:val="nil"/>
              </w:pBdr>
              <w:spacing w:after="160" w:line="259" w:lineRule="auto"/>
              <w:ind w:left="720"/>
              <w:rPr>
                <w:rFonts w:ascii="Cambria" w:eastAsia="Cambria" w:hAnsi="Cambria" w:cs="Cambria"/>
                <w:i/>
                <w:color w:val="000000"/>
              </w:rPr>
            </w:pPr>
            <w:r>
              <w:rPr>
                <w:rFonts w:ascii="Cambria" w:eastAsia="Cambria" w:hAnsi="Cambria" w:cs="Cambria"/>
                <w:i/>
                <w:color w:val="000000"/>
              </w:rPr>
              <w:t>The exact requirements and scheduling for the area in 202</w:t>
            </w:r>
            <w:r>
              <w:rPr>
                <w:rFonts w:ascii="Cambria" w:eastAsia="Cambria" w:hAnsi="Cambria" w:cs="Cambria"/>
                <w:i/>
              </w:rPr>
              <w:t>4</w:t>
            </w:r>
            <w:r>
              <w:rPr>
                <w:rFonts w:ascii="Cambria" w:eastAsia="Cambria" w:hAnsi="Cambria" w:cs="Cambria"/>
                <w:i/>
                <w:color w:val="000000"/>
              </w:rPr>
              <w:t xml:space="preserve"> is under review with the MSC program committee now based on surveys and conversations with Scoutmasters to decide which skill areas we should prioritize for the program</w:t>
            </w:r>
          </w:p>
        </w:tc>
      </w:tr>
      <w:tr w:rsidR="001E7F3F" w14:paraId="1ADBBFE6" w14:textId="77777777" w:rsidTr="00137D37">
        <w:tc>
          <w:tcPr>
            <w:tcW w:w="1725" w:type="dxa"/>
            <w:tcBorders>
              <w:top w:val="nil"/>
              <w:left w:val="nil"/>
              <w:bottom w:val="nil"/>
              <w:right w:val="nil"/>
            </w:tcBorders>
          </w:tcPr>
          <w:p w14:paraId="53763805" w14:textId="77777777" w:rsidR="001E7F3F" w:rsidRDefault="00CC2AB2">
            <w:pPr>
              <w:rPr>
                <w:rFonts w:ascii="Cambria" w:eastAsia="Cambria" w:hAnsi="Cambria" w:cs="Cambria"/>
                <w:i/>
              </w:rPr>
            </w:pPr>
            <w:r>
              <w:rPr>
                <w:rFonts w:ascii="Cambria" w:eastAsia="Cambria" w:hAnsi="Cambria" w:cs="Cambria"/>
                <w:i/>
              </w:rPr>
              <w:lastRenderedPageBreak/>
              <w:t>Class-</w:t>
            </w:r>
            <w:proofErr w:type="gramStart"/>
            <w:r>
              <w:rPr>
                <w:rFonts w:ascii="Cambria" w:eastAsia="Cambria" w:hAnsi="Cambria" w:cs="Cambria"/>
                <w:i/>
              </w:rPr>
              <w:t>time  Highlights</w:t>
            </w:r>
            <w:proofErr w:type="gramEnd"/>
            <w:r>
              <w:rPr>
                <w:rFonts w:ascii="Cambria" w:eastAsia="Cambria" w:hAnsi="Cambria" w:cs="Cambria"/>
                <w:i/>
              </w:rPr>
              <w:t xml:space="preserve">: </w:t>
            </w:r>
          </w:p>
          <w:p w14:paraId="79500476" w14:textId="77777777" w:rsidR="001E7F3F" w:rsidRDefault="001E7F3F">
            <w:pPr>
              <w:rPr>
                <w:rFonts w:ascii="Cambria" w:eastAsia="Cambria" w:hAnsi="Cambria" w:cs="Cambria"/>
                <w:i/>
              </w:rPr>
            </w:pPr>
          </w:p>
          <w:p w14:paraId="0DC80B3F" w14:textId="77777777" w:rsidR="001E7F3F" w:rsidRDefault="001E7F3F">
            <w:pPr>
              <w:rPr>
                <w:rFonts w:ascii="Cambria" w:eastAsia="Cambria" w:hAnsi="Cambria" w:cs="Cambria"/>
                <w:i/>
              </w:rPr>
            </w:pPr>
          </w:p>
          <w:p w14:paraId="4E642469" w14:textId="77777777" w:rsidR="001E7F3F" w:rsidRDefault="001E7F3F">
            <w:pPr>
              <w:rPr>
                <w:rFonts w:ascii="Cambria" w:eastAsia="Cambria" w:hAnsi="Cambria" w:cs="Cambria"/>
                <w:i/>
              </w:rPr>
            </w:pPr>
          </w:p>
          <w:p w14:paraId="72D5B6A5" w14:textId="77777777" w:rsidR="001E7F3F" w:rsidRDefault="001E7F3F">
            <w:pPr>
              <w:rPr>
                <w:rFonts w:ascii="Cambria" w:eastAsia="Cambria" w:hAnsi="Cambria" w:cs="Cambria"/>
                <w:i/>
              </w:rPr>
            </w:pPr>
          </w:p>
        </w:tc>
        <w:tc>
          <w:tcPr>
            <w:tcW w:w="1725" w:type="dxa"/>
            <w:tcBorders>
              <w:top w:val="nil"/>
              <w:left w:val="nil"/>
              <w:bottom w:val="nil"/>
              <w:right w:val="nil"/>
            </w:tcBorders>
          </w:tcPr>
          <w:p w14:paraId="0BCCC45E" w14:textId="77777777" w:rsidR="001E7F3F" w:rsidRDefault="001E7F3F">
            <w:pPr>
              <w:rPr>
                <w:rFonts w:ascii="Cambria" w:eastAsia="Cambria" w:hAnsi="Cambria" w:cs="Cambria"/>
                <w:i/>
              </w:rPr>
            </w:pPr>
          </w:p>
        </w:tc>
        <w:tc>
          <w:tcPr>
            <w:tcW w:w="5910" w:type="dxa"/>
            <w:tcBorders>
              <w:top w:val="nil"/>
              <w:left w:val="nil"/>
              <w:bottom w:val="nil"/>
              <w:right w:val="nil"/>
            </w:tcBorders>
          </w:tcPr>
          <w:p w14:paraId="29A5CE90" w14:textId="77777777" w:rsidR="00AD6857" w:rsidRDefault="00AD6857" w:rsidP="00AD6857">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Firem’n Chit/Toten Chip Makeups</w:t>
            </w:r>
          </w:p>
          <w:p w14:paraId="58F23C82" w14:textId="77777777" w:rsidR="00AD6857" w:rsidRDefault="00AD6857" w:rsidP="00AD6857">
            <w:pPr>
              <w:numPr>
                <w:ilvl w:val="0"/>
                <w:numId w:val="3"/>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Teaming up with other areas to complete requirements</w:t>
            </w:r>
          </w:p>
          <w:p w14:paraId="2F0628B0" w14:textId="77777777" w:rsidR="00137D37" w:rsidRDefault="00AD6857" w:rsidP="00AD6857">
            <w:pPr>
              <w:numPr>
                <w:ilvl w:val="1"/>
                <w:numId w:val="3"/>
              </w:numPr>
              <w:pBdr>
                <w:top w:val="nil"/>
                <w:left w:val="nil"/>
                <w:bottom w:val="nil"/>
                <w:right w:val="nil"/>
                <w:between w:val="nil"/>
              </w:pBdr>
              <w:spacing w:line="259" w:lineRule="auto"/>
              <w:rPr>
                <w:rFonts w:ascii="Cambria" w:eastAsia="Cambria" w:hAnsi="Cambria" w:cs="Cambria"/>
              </w:rPr>
            </w:pPr>
            <w:r>
              <w:rPr>
                <w:rFonts w:ascii="Cambria" w:eastAsia="Cambria" w:hAnsi="Cambria" w:cs="Cambria"/>
              </w:rPr>
              <w:t>ECON- Plant/Animal Hike</w:t>
            </w:r>
          </w:p>
          <w:p w14:paraId="64AB4DFD" w14:textId="5991FE10" w:rsidR="001E7F3F" w:rsidRPr="00137D37" w:rsidRDefault="00AD6857" w:rsidP="00137D37">
            <w:pPr>
              <w:numPr>
                <w:ilvl w:val="1"/>
                <w:numId w:val="3"/>
              </w:numPr>
              <w:pBdr>
                <w:top w:val="nil"/>
                <w:left w:val="nil"/>
                <w:bottom w:val="nil"/>
                <w:right w:val="nil"/>
                <w:between w:val="nil"/>
              </w:pBdr>
              <w:spacing w:line="259" w:lineRule="auto"/>
              <w:rPr>
                <w:rFonts w:ascii="Cambria" w:eastAsia="Cambria" w:hAnsi="Cambria" w:cs="Cambria"/>
              </w:rPr>
            </w:pPr>
            <w:r w:rsidRPr="00137D37">
              <w:rPr>
                <w:rFonts w:ascii="Cambria" w:eastAsia="Cambria" w:hAnsi="Cambria" w:cs="Cambria"/>
              </w:rPr>
              <w:t>Waterfront- Aquatics Requirements</w:t>
            </w:r>
          </w:p>
        </w:tc>
      </w:tr>
    </w:tbl>
    <w:p w14:paraId="7B5D9DFD" w14:textId="77777777" w:rsidR="001E7F3F" w:rsidRDefault="001E7F3F">
      <w:pPr>
        <w:rPr>
          <w:rFonts w:ascii="Cambria" w:eastAsia="Cambria" w:hAnsi="Cambria" w:cs="Cambria"/>
        </w:rPr>
      </w:pPr>
    </w:p>
    <w:p w14:paraId="5182DF08"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Sports and Mountain Biking</w:t>
      </w:r>
    </w:p>
    <w:p w14:paraId="24B313F1" w14:textId="77777777" w:rsidR="001E7F3F" w:rsidRDefault="00CC2AB2">
      <w:pPr>
        <w:rPr>
          <w:rFonts w:ascii="Cambria" w:eastAsia="Cambria" w:hAnsi="Cambria" w:cs="Cambria"/>
        </w:rPr>
      </w:pPr>
      <w:r>
        <w:rPr>
          <w:rFonts w:ascii="Cambria" w:eastAsia="Cambria" w:hAnsi="Cambria" w:cs="Cambria"/>
        </w:rPr>
        <w:tab/>
        <w:t xml:space="preserve">Fitness is one of the </w:t>
      </w:r>
      <w:r w:rsidR="00E726F1">
        <w:rPr>
          <w:rFonts w:ascii="Cambria" w:eastAsia="Cambria" w:hAnsi="Cambria" w:cs="Cambria"/>
        </w:rPr>
        <w:t>four</w:t>
      </w:r>
      <w:r>
        <w:rPr>
          <w:rFonts w:ascii="Cambria" w:eastAsia="Cambria" w:hAnsi="Cambria" w:cs="Cambria"/>
        </w:rPr>
        <w:t xml:space="preserve"> aims of Scouting, and scouts have the chance to develop their physical fitness at our Sports and Mountain Biking area. Massawepie has a wide variety of field sports equipment and activities for scouts and leaders to utilize. Our biking programs include mountain bikes, for use on the many miles of trails in and around Massawepie. Camp Pioneer also offers a BMX course with BMX bikes and safety equipment Program opportunities include: </w:t>
      </w:r>
      <w:r>
        <w:rPr>
          <w:rFonts w:ascii="Cambria" w:eastAsia="Cambria" w:hAnsi="Cambria" w:cs="Cambria"/>
        </w:rPr>
        <w:tab/>
        <w:t>.</w:t>
      </w:r>
    </w:p>
    <w:tbl>
      <w:tblPr>
        <w:tblStyle w:val="a6"/>
        <w:tblW w:w="9360" w:type="dxa"/>
        <w:tblBorders>
          <w:top w:val="nil"/>
          <w:left w:val="nil"/>
          <w:bottom w:val="nil"/>
          <w:right w:val="nil"/>
          <w:insideH w:val="nil"/>
          <w:insideV w:val="nil"/>
        </w:tblBorders>
        <w:tblLayout w:type="fixed"/>
        <w:tblLook w:val="0400" w:firstRow="0" w:lastRow="0" w:firstColumn="0" w:lastColumn="0" w:noHBand="0" w:noVBand="1"/>
      </w:tblPr>
      <w:tblGrid>
        <w:gridCol w:w="1605"/>
        <w:gridCol w:w="3795"/>
        <w:gridCol w:w="3960"/>
      </w:tblGrid>
      <w:tr w:rsidR="001E7F3F" w14:paraId="54691F4B" w14:textId="77777777">
        <w:tc>
          <w:tcPr>
            <w:tcW w:w="1605" w:type="dxa"/>
          </w:tcPr>
          <w:p w14:paraId="0510DCD2" w14:textId="77777777" w:rsidR="001E7F3F" w:rsidRDefault="00CC2AB2">
            <w:pPr>
              <w:rPr>
                <w:rFonts w:ascii="Cambria" w:eastAsia="Cambria" w:hAnsi="Cambria" w:cs="Cambria"/>
                <w:i/>
              </w:rPr>
            </w:pPr>
            <w:r>
              <w:rPr>
                <w:rFonts w:ascii="Cambria" w:eastAsia="Cambria" w:hAnsi="Cambria" w:cs="Cambria"/>
                <w:i/>
              </w:rPr>
              <w:t>Merit Badges:</w:t>
            </w:r>
          </w:p>
        </w:tc>
        <w:tc>
          <w:tcPr>
            <w:tcW w:w="3795" w:type="dxa"/>
          </w:tcPr>
          <w:p w14:paraId="72F416B7"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Athletics</w:t>
            </w:r>
            <w:r w:rsidR="00E726F1">
              <w:rPr>
                <w:rFonts w:ascii="Cambria" w:eastAsia="Cambria" w:hAnsi="Cambria" w:cs="Cambria"/>
                <w:color w:val="000000"/>
              </w:rPr>
              <w:t xml:space="preserve"> &amp; Sports (offered concurrently)</w:t>
            </w:r>
          </w:p>
        </w:tc>
        <w:tc>
          <w:tcPr>
            <w:tcW w:w="3960" w:type="dxa"/>
          </w:tcPr>
          <w:p w14:paraId="19184DB0" w14:textId="77777777" w:rsidR="001E7F3F" w:rsidRDefault="001E7F3F" w:rsidP="00E726F1">
            <w:pPr>
              <w:pBdr>
                <w:top w:val="nil"/>
                <w:left w:val="nil"/>
                <w:bottom w:val="nil"/>
                <w:right w:val="nil"/>
                <w:between w:val="nil"/>
              </w:pBdr>
              <w:ind w:left="360"/>
              <w:rPr>
                <w:rFonts w:ascii="Cambria" w:eastAsia="Cambria" w:hAnsi="Cambria" w:cs="Cambria"/>
                <w:color w:val="000000"/>
              </w:rPr>
            </w:pPr>
          </w:p>
        </w:tc>
      </w:tr>
      <w:tr w:rsidR="001E7F3F" w14:paraId="51D4C510" w14:textId="77777777">
        <w:tc>
          <w:tcPr>
            <w:tcW w:w="1605" w:type="dxa"/>
          </w:tcPr>
          <w:p w14:paraId="5FE26F97"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3795" w:type="dxa"/>
          </w:tcPr>
          <w:p w14:paraId="0CDFCA8D"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BMX Biking</w:t>
            </w:r>
          </w:p>
          <w:p w14:paraId="006A3CC6"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Baseball </w:t>
            </w:r>
          </w:p>
          <w:p w14:paraId="06AA183A"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Basketball</w:t>
            </w:r>
          </w:p>
          <w:p w14:paraId="46702790"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Frisbee Golf Course</w:t>
            </w:r>
          </w:p>
          <w:p w14:paraId="57AA9104"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 xml:space="preserve">Pond Tour, (BE Yr. 4) </w:t>
            </w:r>
          </w:p>
          <w:p w14:paraId="458A2EE7" w14:textId="77777777" w:rsidR="001E7F3F" w:rsidRDefault="001E7F3F">
            <w:pPr>
              <w:rPr>
                <w:rFonts w:ascii="Cambria" w:eastAsia="Cambria" w:hAnsi="Cambria" w:cs="Cambria"/>
              </w:rPr>
            </w:pPr>
          </w:p>
        </w:tc>
        <w:tc>
          <w:tcPr>
            <w:tcW w:w="3960" w:type="dxa"/>
          </w:tcPr>
          <w:p w14:paraId="613635B3"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Soccer </w:t>
            </w:r>
          </w:p>
          <w:p w14:paraId="77B6EF70"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Horseshoes</w:t>
            </w:r>
          </w:p>
          <w:p w14:paraId="400C8C9B"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Lawn Games</w:t>
            </w:r>
          </w:p>
          <w:p w14:paraId="3C7AE5F5"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 xml:space="preserve">Bog </w:t>
            </w:r>
            <w:proofErr w:type="gramStart"/>
            <w:r>
              <w:rPr>
                <w:rFonts w:ascii="Cambria" w:eastAsia="Cambria" w:hAnsi="Cambria" w:cs="Cambria"/>
                <w:color w:val="000000"/>
              </w:rPr>
              <w:t>Bike(</w:t>
            </w:r>
            <w:proofErr w:type="gramEnd"/>
            <w:r>
              <w:rPr>
                <w:rFonts w:ascii="Cambria" w:eastAsia="Cambria" w:hAnsi="Cambria" w:cs="Cambria"/>
                <w:color w:val="000000"/>
              </w:rPr>
              <w:t>B.E Yr. 4)</w:t>
            </w:r>
          </w:p>
        </w:tc>
      </w:tr>
    </w:tbl>
    <w:p w14:paraId="76C6C7B1"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Scoutcraft</w:t>
      </w:r>
    </w:p>
    <w:p w14:paraId="42E7C836" w14:textId="77777777" w:rsidR="001E7F3F" w:rsidRDefault="00CC2AB2">
      <w:pPr>
        <w:spacing w:line="276" w:lineRule="auto"/>
        <w:rPr>
          <w:rFonts w:ascii="Cambria" w:eastAsia="Cambria" w:hAnsi="Cambria" w:cs="Cambria"/>
        </w:rPr>
      </w:pPr>
      <w:r>
        <w:rPr>
          <w:rFonts w:ascii="Cambria" w:eastAsia="Cambria" w:hAnsi="Cambria" w:cs="Cambria"/>
        </w:rPr>
        <w:tab/>
        <w:t xml:space="preserve">Scoutcraft is where scouts can grow, develop, and test their </w:t>
      </w:r>
      <w:r>
        <w:t>fundamental scouting skills.  Massawepie is the perfect place to work on survival, woodcraft, and outdoor skills because of its Adirondack setting. Program opportunities include:</w:t>
      </w:r>
    </w:p>
    <w:tbl>
      <w:tblPr>
        <w:tblStyle w:val="a7"/>
        <w:tblW w:w="9350" w:type="dxa"/>
        <w:tblLayout w:type="fixed"/>
        <w:tblLook w:val="0400" w:firstRow="0" w:lastRow="0" w:firstColumn="0" w:lastColumn="0" w:noHBand="0" w:noVBand="1"/>
      </w:tblPr>
      <w:tblGrid>
        <w:gridCol w:w="2113"/>
        <w:gridCol w:w="3306"/>
        <w:gridCol w:w="3931"/>
      </w:tblGrid>
      <w:tr w:rsidR="001E7F3F" w14:paraId="08744B1A" w14:textId="77777777">
        <w:tc>
          <w:tcPr>
            <w:tcW w:w="2113" w:type="dxa"/>
          </w:tcPr>
          <w:p w14:paraId="50F8A3A5"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6DAADD96"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Camping</w:t>
            </w:r>
          </w:p>
          <w:p w14:paraId="4F03ABDE"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Cooking</w:t>
            </w:r>
          </w:p>
          <w:p w14:paraId="5AE53E8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Emergency Preparedness</w:t>
            </w:r>
          </w:p>
          <w:p w14:paraId="279CF446"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First Aid </w:t>
            </w:r>
          </w:p>
          <w:p w14:paraId="4B53E77D"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Orienteering</w:t>
            </w:r>
          </w:p>
          <w:p w14:paraId="6CE479E1" w14:textId="77777777" w:rsidR="001E7F3F" w:rsidRDefault="001E7F3F">
            <w:pPr>
              <w:pBdr>
                <w:top w:val="nil"/>
                <w:left w:val="nil"/>
                <w:bottom w:val="nil"/>
                <w:right w:val="nil"/>
                <w:between w:val="nil"/>
              </w:pBdr>
              <w:spacing w:after="160" w:line="259" w:lineRule="auto"/>
              <w:ind w:left="720"/>
              <w:rPr>
                <w:rFonts w:ascii="Cambria" w:eastAsia="Cambria" w:hAnsi="Cambria" w:cs="Cambria"/>
                <w:color w:val="000000"/>
              </w:rPr>
            </w:pPr>
          </w:p>
        </w:tc>
        <w:tc>
          <w:tcPr>
            <w:tcW w:w="3931" w:type="dxa"/>
          </w:tcPr>
          <w:p w14:paraId="142493EB"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Pioneering</w:t>
            </w:r>
          </w:p>
          <w:p w14:paraId="5A4B567E"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Search and Rescue</w:t>
            </w:r>
          </w:p>
          <w:p w14:paraId="1741FB7D"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Wilderness Survival</w:t>
            </w:r>
          </w:p>
          <w:p w14:paraId="5959AA79"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Hiking (</w:t>
            </w:r>
            <w:r>
              <w:rPr>
                <w:rFonts w:ascii="Cambria" w:eastAsia="Cambria" w:hAnsi="Cambria" w:cs="Cambria"/>
              </w:rPr>
              <w:t>By Appointment)</w:t>
            </w:r>
          </w:p>
          <w:p w14:paraId="5FEDC969"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 xml:space="preserve">Geocaching </w:t>
            </w:r>
            <w:r>
              <w:rPr>
                <w:rFonts w:ascii="Cambria" w:eastAsia="Cambria" w:hAnsi="Cambria" w:cs="Cambria"/>
              </w:rPr>
              <w:t>(By Appointment)</w:t>
            </w:r>
          </w:p>
          <w:p w14:paraId="405498BC" w14:textId="77777777" w:rsidR="001E7F3F" w:rsidRDefault="00CC2AB2">
            <w:pPr>
              <w:numPr>
                <w:ilvl w:val="0"/>
                <w:numId w:val="2"/>
              </w:numPr>
              <w:pBdr>
                <w:top w:val="nil"/>
                <w:left w:val="nil"/>
                <w:bottom w:val="nil"/>
                <w:right w:val="nil"/>
                <w:between w:val="nil"/>
              </w:pBdr>
              <w:spacing w:after="160" w:line="259" w:lineRule="auto"/>
              <w:rPr>
                <w:rFonts w:ascii="Cambria" w:eastAsia="Cambria" w:hAnsi="Cambria" w:cs="Cambria"/>
              </w:rPr>
            </w:pPr>
            <w:r>
              <w:rPr>
                <w:rFonts w:ascii="Cambria" w:eastAsia="Cambria" w:hAnsi="Cambria" w:cs="Cambria"/>
              </w:rPr>
              <w:t>Signs, Signals, &amp; Codes (By Appointment)</w:t>
            </w:r>
          </w:p>
        </w:tc>
      </w:tr>
      <w:tr w:rsidR="001E7F3F" w14:paraId="32523146" w14:textId="77777777">
        <w:tc>
          <w:tcPr>
            <w:tcW w:w="2113" w:type="dxa"/>
          </w:tcPr>
          <w:p w14:paraId="7071E003"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7237" w:type="dxa"/>
            <w:gridSpan w:val="2"/>
          </w:tcPr>
          <w:p w14:paraId="5BABBC70"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Tomahawk Throwing Range</w:t>
            </w:r>
          </w:p>
          <w:p w14:paraId="6668FD83"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Survivor Fire Building Competitions</w:t>
            </w:r>
          </w:p>
          <w:p w14:paraId="64D268D9"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Massawepie Lumberjack </w:t>
            </w:r>
            <w:proofErr w:type="gramStart"/>
            <w:r>
              <w:rPr>
                <w:rFonts w:ascii="Cambria" w:eastAsia="Cambria" w:hAnsi="Cambria" w:cs="Cambria"/>
                <w:color w:val="000000"/>
              </w:rPr>
              <w:t>Games(</w:t>
            </w:r>
            <w:proofErr w:type="gramEnd"/>
            <w:r>
              <w:rPr>
                <w:rFonts w:ascii="Cambria" w:eastAsia="Cambria" w:hAnsi="Cambria" w:cs="Cambria"/>
                <w:color w:val="000000"/>
              </w:rPr>
              <w:t>B.E Yr. 3)</w:t>
            </w:r>
          </w:p>
          <w:p w14:paraId="770D3A00"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Iron Chef Compet</w:t>
            </w:r>
            <w:r>
              <w:rPr>
                <w:rFonts w:ascii="Cambria" w:eastAsia="Cambria" w:hAnsi="Cambria" w:cs="Cambria"/>
              </w:rPr>
              <w:t>ition</w:t>
            </w:r>
          </w:p>
          <w:p w14:paraId="517704CA"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 xml:space="preserve">Lashing </w:t>
            </w:r>
            <w:r>
              <w:rPr>
                <w:rFonts w:ascii="Cambria" w:eastAsia="Cambria" w:hAnsi="Cambria" w:cs="Cambria"/>
              </w:rPr>
              <w:t>Relays</w:t>
            </w:r>
          </w:p>
          <w:p w14:paraId="5DFF9DB6"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Leave No Trace/Outdoor Ethics</w:t>
            </w:r>
            <w:r>
              <w:rPr>
                <w:rFonts w:ascii="Cambria" w:eastAsia="Cambria" w:hAnsi="Cambria" w:cs="Cambria"/>
              </w:rPr>
              <w:t xml:space="preserve"> Training</w:t>
            </w:r>
          </w:p>
        </w:tc>
      </w:tr>
    </w:tbl>
    <w:p w14:paraId="28E6801A"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lastRenderedPageBreak/>
        <w:t>Shooting Sports</w:t>
      </w:r>
    </w:p>
    <w:p w14:paraId="2DCD36E5" w14:textId="77777777" w:rsidR="001E7F3F" w:rsidRDefault="00CC2AB2">
      <w:pPr>
        <w:rPr>
          <w:rFonts w:ascii="Cambria" w:eastAsia="Cambria" w:hAnsi="Cambria" w:cs="Cambria"/>
        </w:rPr>
      </w:pPr>
      <w:r>
        <w:rPr>
          <w:rFonts w:ascii="Cambria" w:eastAsia="Cambria" w:hAnsi="Cambria" w:cs="Cambria"/>
        </w:rPr>
        <w:tab/>
        <w:t>Massawepie offers a wide variety of shooting sports opportunities to all ages of scouts and adults alike. Camp Pioneer has three shooting ranges – Rifle, Shotgun, and Archery. With each range offering its own merit badge and a range of open programs, there are plenty of opportunities for safe shooting fun under the supervision of trained instructors.   Program opportunities include:</w:t>
      </w:r>
    </w:p>
    <w:tbl>
      <w:tblPr>
        <w:tblStyle w:val="a8"/>
        <w:tblW w:w="9350" w:type="dxa"/>
        <w:tblBorders>
          <w:top w:val="nil"/>
          <w:left w:val="nil"/>
          <w:bottom w:val="nil"/>
          <w:right w:val="nil"/>
          <w:insideH w:val="nil"/>
          <w:insideV w:val="nil"/>
        </w:tblBorders>
        <w:tblLayout w:type="fixed"/>
        <w:tblLook w:val="0400" w:firstRow="0" w:lastRow="0" w:firstColumn="0" w:lastColumn="0" w:noHBand="0" w:noVBand="1"/>
      </w:tblPr>
      <w:tblGrid>
        <w:gridCol w:w="2113"/>
        <w:gridCol w:w="3306"/>
        <w:gridCol w:w="3931"/>
      </w:tblGrid>
      <w:tr w:rsidR="001E7F3F" w14:paraId="1C227514" w14:textId="77777777">
        <w:tc>
          <w:tcPr>
            <w:tcW w:w="2113" w:type="dxa"/>
          </w:tcPr>
          <w:p w14:paraId="34BFB3AD" w14:textId="77777777" w:rsidR="001E7F3F" w:rsidRDefault="00CC2AB2">
            <w:pPr>
              <w:rPr>
                <w:rFonts w:ascii="Cambria" w:eastAsia="Cambria" w:hAnsi="Cambria" w:cs="Cambria"/>
                <w:i/>
              </w:rPr>
            </w:pPr>
            <w:r>
              <w:rPr>
                <w:rFonts w:ascii="Cambria" w:eastAsia="Cambria" w:hAnsi="Cambria" w:cs="Cambria"/>
                <w:i/>
              </w:rPr>
              <w:t>Merit Badges:</w:t>
            </w:r>
          </w:p>
        </w:tc>
        <w:tc>
          <w:tcPr>
            <w:tcW w:w="3306" w:type="dxa"/>
          </w:tcPr>
          <w:p w14:paraId="395CCE70" w14:textId="77777777" w:rsidR="001E7F3F" w:rsidRDefault="00CC2AB2">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Archery</w:t>
            </w:r>
          </w:p>
          <w:p w14:paraId="38686951" w14:textId="77777777" w:rsidR="001E7F3F" w:rsidRDefault="001E7F3F" w:rsidP="00E726F1">
            <w:pPr>
              <w:pBdr>
                <w:top w:val="nil"/>
                <w:left w:val="nil"/>
                <w:bottom w:val="nil"/>
                <w:right w:val="nil"/>
                <w:between w:val="nil"/>
              </w:pBdr>
              <w:ind w:left="360"/>
              <w:rPr>
                <w:rFonts w:ascii="Cambria" w:eastAsia="Cambria" w:hAnsi="Cambria" w:cs="Cambria"/>
                <w:color w:val="000000"/>
              </w:rPr>
            </w:pPr>
          </w:p>
        </w:tc>
        <w:tc>
          <w:tcPr>
            <w:tcW w:w="3931" w:type="dxa"/>
          </w:tcPr>
          <w:p w14:paraId="189D1EF8" w14:textId="77777777" w:rsidR="00E726F1" w:rsidRDefault="00E726F1" w:rsidP="00E726F1">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Rifle Shooting</w:t>
            </w:r>
          </w:p>
          <w:p w14:paraId="5EB9E210" w14:textId="77777777" w:rsidR="001E7F3F" w:rsidRPr="00E726F1" w:rsidRDefault="00E726F1" w:rsidP="00E726F1">
            <w:pPr>
              <w:numPr>
                <w:ilvl w:val="0"/>
                <w:numId w:val="2"/>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Shotgun Shooting</w:t>
            </w:r>
          </w:p>
        </w:tc>
      </w:tr>
      <w:tr w:rsidR="001E7F3F" w14:paraId="28A31E27" w14:textId="77777777">
        <w:tc>
          <w:tcPr>
            <w:tcW w:w="2113" w:type="dxa"/>
          </w:tcPr>
          <w:p w14:paraId="70F23E01" w14:textId="77777777" w:rsidR="001E7F3F" w:rsidRDefault="00CC2AB2">
            <w:pPr>
              <w:rPr>
                <w:rFonts w:ascii="Cambria" w:eastAsia="Cambria" w:hAnsi="Cambria" w:cs="Cambria"/>
                <w:i/>
              </w:rPr>
            </w:pPr>
            <w:r>
              <w:rPr>
                <w:rFonts w:ascii="Cambria" w:eastAsia="Cambria" w:hAnsi="Cambria" w:cs="Cambria"/>
                <w:i/>
              </w:rPr>
              <w:t>Trainings/Awards:</w:t>
            </w:r>
          </w:p>
        </w:tc>
        <w:tc>
          <w:tcPr>
            <w:tcW w:w="7237" w:type="dxa"/>
            <w:gridSpan w:val="2"/>
          </w:tcPr>
          <w:p w14:paraId="18419FFB" w14:textId="77777777" w:rsidR="001E7F3F" w:rsidRDefault="00CC2AB2">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color w:val="000000"/>
              </w:rPr>
              <w:t>NRA Rifle Marksmanship Program</w:t>
            </w:r>
          </w:p>
        </w:tc>
      </w:tr>
      <w:tr w:rsidR="001E7F3F" w14:paraId="0E09DE5A" w14:textId="77777777">
        <w:tc>
          <w:tcPr>
            <w:tcW w:w="2113" w:type="dxa"/>
          </w:tcPr>
          <w:p w14:paraId="14C879F7" w14:textId="77777777" w:rsidR="001E7F3F" w:rsidRDefault="00CC2AB2">
            <w:pPr>
              <w:rPr>
                <w:rFonts w:ascii="Cambria" w:eastAsia="Cambria" w:hAnsi="Cambria" w:cs="Cambria"/>
                <w:i/>
              </w:rPr>
            </w:pPr>
            <w:r>
              <w:rPr>
                <w:rFonts w:ascii="Cambria" w:eastAsia="Cambria" w:hAnsi="Cambria" w:cs="Cambria"/>
                <w:i/>
              </w:rPr>
              <w:t xml:space="preserve">Activity Highlights: </w:t>
            </w:r>
          </w:p>
        </w:tc>
        <w:tc>
          <w:tcPr>
            <w:tcW w:w="7237" w:type="dxa"/>
            <w:gridSpan w:val="2"/>
          </w:tcPr>
          <w:p w14:paraId="69FBAA4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Rifle Biathlon</w:t>
            </w:r>
          </w:p>
          <w:p w14:paraId="76BF8249"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Team Shotgun Shooting</w:t>
            </w:r>
          </w:p>
          <w:p w14:paraId="2BF62255" w14:textId="77777777" w:rsidR="001E7F3F" w:rsidRPr="00E726F1" w:rsidRDefault="00CC2AB2">
            <w:pPr>
              <w:numPr>
                <w:ilvl w:val="0"/>
                <w:numId w:val="3"/>
              </w:numPr>
              <w:pBdr>
                <w:top w:val="nil"/>
                <w:left w:val="nil"/>
                <w:bottom w:val="nil"/>
                <w:right w:val="nil"/>
                <w:between w:val="nil"/>
              </w:pBdr>
              <w:spacing w:line="259" w:lineRule="auto"/>
              <w:rPr>
                <w:rFonts w:ascii="Cambria" w:eastAsia="Cambria" w:hAnsi="Cambria" w:cs="Cambria"/>
              </w:rPr>
            </w:pPr>
            <w:r w:rsidRPr="00E726F1">
              <w:rPr>
                <w:rFonts w:ascii="Cambria" w:eastAsia="Cambria" w:hAnsi="Cambria" w:cs="Cambria"/>
              </w:rPr>
              <w:t>**NEW** Cowboy Action Shoot</w:t>
            </w:r>
          </w:p>
          <w:p w14:paraId="1C8FDB71"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Golf Ball Shoot, Rifle</w:t>
            </w:r>
          </w:p>
          <w:p w14:paraId="55E2393E"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Adult Leader Shoots</w:t>
            </w:r>
          </w:p>
          <w:p w14:paraId="62BAEC64"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Action Archery</w:t>
            </w:r>
          </w:p>
          <w:p w14:paraId="380BB59C"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Moving Target, Archery</w:t>
            </w:r>
          </w:p>
          <w:p w14:paraId="3442F01F" w14:textId="77777777" w:rsidR="001E7F3F" w:rsidRDefault="00CC2AB2">
            <w:pPr>
              <w:numPr>
                <w:ilvl w:val="0"/>
                <w:numId w:val="3"/>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Open Shoots (All Ranges)</w:t>
            </w:r>
          </w:p>
          <w:p w14:paraId="0702B5EC" w14:textId="77777777" w:rsidR="001E7F3F" w:rsidRPr="00E726F1" w:rsidRDefault="00CC2AB2" w:rsidP="00E726F1">
            <w:pPr>
              <w:numPr>
                <w:ilvl w:val="0"/>
                <w:numId w:val="1"/>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color w:val="000000"/>
              </w:rPr>
              <w:t>Open Shoots often reserved for Merit Badge Participants on Thursday Evening and Friday afternoons</w:t>
            </w:r>
          </w:p>
        </w:tc>
      </w:tr>
    </w:tbl>
    <w:p w14:paraId="4F3FE5C4" w14:textId="77777777" w:rsidR="00137D37" w:rsidRDefault="00137D37">
      <w:pPr>
        <w:jc w:val="center"/>
        <w:rPr>
          <w:rFonts w:ascii="Cambria" w:eastAsia="Cambria" w:hAnsi="Cambria" w:cs="Cambria"/>
          <w:b/>
          <w:sz w:val="52"/>
          <w:szCs w:val="52"/>
        </w:rPr>
      </w:pPr>
    </w:p>
    <w:p w14:paraId="2BA3DE57" w14:textId="615E726F" w:rsidR="001E7F3F" w:rsidRDefault="00CC2AB2">
      <w:pPr>
        <w:jc w:val="center"/>
        <w:rPr>
          <w:rFonts w:ascii="Cambria" w:eastAsia="Cambria" w:hAnsi="Cambria" w:cs="Cambria"/>
          <w:b/>
          <w:sz w:val="52"/>
          <w:szCs w:val="52"/>
        </w:rPr>
      </w:pPr>
      <w:r>
        <w:rPr>
          <w:rFonts w:ascii="Cambria" w:eastAsia="Cambria" w:hAnsi="Cambria" w:cs="Cambria"/>
          <w:b/>
          <w:sz w:val="52"/>
          <w:szCs w:val="52"/>
        </w:rPr>
        <w:t>Special Programs</w:t>
      </w:r>
    </w:p>
    <w:p w14:paraId="4895798F" w14:textId="77777777" w:rsidR="001E7F3F" w:rsidRDefault="00CC2AB2">
      <w:pPr>
        <w:rPr>
          <w:rFonts w:ascii="Cambria" w:eastAsia="Cambria" w:hAnsi="Cambria" w:cs="Cambria"/>
          <w:b/>
          <w:sz w:val="28"/>
          <w:szCs w:val="28"/>
          <w:u w:val="single"/>
        </w:rPr>
      </w:pPr>
      <w:r>
        <w:rPr>
          <w:rFonts w:ascii="Cambria" w:eastAsia="Cambria" w:hAnsi="Cambria" w:cs="Cambria"/>
          <w:b/>
          <w:sz w:val="28"/>
          <w:szCs w:val="28"/>
          <w:u w:val="single"/>
        </w:rPr>
        <w:t>BarkEater</w:t>
      </w:r>
    </w:p>
    <w:p w14:paraId="29654781" w14:textId="77777777" w:rsidR="001E7F3F" w:rsidRDefault="00CC2AB2">
      <w:pPr>
        <w:spacing w:line="276" w:lineRule="auto"/>
        <w:rPr>
          <w:rFonts w:ascii="Cambria" w:eastAsia="Cambria" w:hAnsi="Cambria" w:cs="Cambria"/>
        </w:rPr>
      </w:pPr>
      <w:r>
        <w:rPr>
          <w:rFonts w:ascii="Cambria" w:eastAsia="Cambria" w:hAnsi="Cambria" w:cs="Cambria"/>
          <w:sz w:val="28"/>
          <w:szCs w:val="28"/>
        </w:rPr>
        <w:tab/>
      </w:r>
      <w:r>
        <w:rPr>
          <w:rFonts w:ascii="Cambria" w:eastAsia="Cambria" w:hAnsi="Cambria" w:cs="Cambria"/>
        </w:rPr>
        <w:t>Introduced in 2005, BarkEater is a five–year recognition program for campers at Massawepie. The program allows both scouts and leaders to experience all that Massawepie has to offer. Each year that campers come to camp, they will be able to complete the next level.  Campers complete a set of requirements during their stay at Massawepie and at the end of the week are rewarded with a special BarkEater token, presented at the respective BarkEater ceremony.  The first through fourth year ceremonies are held on Friday night, while the fifth-year ceremony is uniquely held during dinner on Thursday.  The requirements include sections for Massawepie experience, Massawepie and Adirondack lore, service in camp, and scout spirit. This summer we have made some changes to the requirements and ceremonies, meaning that there will be new Massawepie experience requirements and alternatives for each year of the program. We are still working on changes to some of the lore and Ceremonies for this summer, but this is our planned 2021 BarkEater event and required “Massawepie Experience” Schedule.</w:t>
      </w:r>
    </w:p>
    <w:p w14:paraId="5C51FC99" w14:textId="77777777" w:rsidR="00137D37" w:rsidRDefault="00137D37">
      <w:pPr>
        <w:spacing w:line="276" w:lineRule="auto"/>
        <w:rPr>
          <w:rFonts w:ascii="Cambria" w:eastAsia="Cambria" w:hAnsi="Cambria" w:cs="Cambria"/>
          <w:b/>
          <w:sz w:val="26"/>
          <w:szCs w:val="26"/>
        </w:rPr>
      </w:pPr>
    </w:p>
    <w:p w14:paraId="2D74F090" w14:textId="11434245" w:rsidR="001E7F3F" w:rsidRDefault="00CC2AB2">
      <w:pPr>
        <w:spacing w:line="276" w:lineRule="auto"/>
        <w:rPr>
          <w:rFonts w:ascii="Cambria" w:eastAsia="Cambria" w:hAnsi="Cambria" w:cs="Cambria"/>
          <w:b/>
          <w:sz w:val="26"/>
          <w:szCs w:val="26"/>
        </w:rPr>
      </w:pPr>
      <w:r>
        <w:rPr>
          <w:rFonts w:ascii="Cambria" w:eastAsia="Cambria" w:hAnsi="Cambria" w:cs="Cambria"/>
          <w:b/>
          <w:sz w:val="26"/>
          <w:szCs w:val="26"/>
        </w:rPr>
        <w:lastRenderedPageBreak/>
        <w:t>BarkEater Program Schedule</w:t>
      </w:r>
    </w:p>
    <w:tbl>
      <w:tblPr>
        <w:tblStyle w:val="a9"/>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65"/>
        <w:gridCol w:w="2130"/>
        <w:gridCol w:w="2100"/>
        <w:gridCol w:w="2055"/>
      </w:tblGrid>
      <w:tr w:rsidR="001E7F3F" w14:paraId="2D0E682F" w14:textId="77777777">
        <w:tc>
          <w:tcPr>
            <w:tcW w:w="1920" w:type="dxa"/>
            <w:shd w:val="clear" w:color="auto" w:fill="auto"/>
            <w:tcMar>
              <w:top w:w="100" w:type="dxa"/>
              <w:left w:w="100" w:type="dxa"/>
              <w:bottom w:w="100" w:type="dxa"/>
              <w:right w:w="100" w:type="dxa"/>
            </w:tcMar>
          </w:tcPr>
          <w:p w14:paraId="7A3D8FD6" w14:textId="77777777" w:rsidR="001E7F3F" w:rsidRDefault="00CC2AB2">
            <w:pPr>
              <w:widowControl w:val="0"/>
              <w:pBdr>
                <w:top w:val="nil"/>
                <w:left w:val="nil"/>
                <w:bottom w:val="nil"/>
                <w:right w:val="nil"/>
                <w:between w:val="nil"/>
              </w:pBdr>
              <w:spacing w:after="0" w:line="240" w:lineRule="auto"/>
              <w:rPr>
                <w:rFonts w:ascii="Cambria" w:eastAsia="Cambria" w:hAnsi="Cambria" w:cs="Cambria"/>
                <w:b/>
                <w:sz w:val="26"/>
                <w:szCs w:val="26"/>
                <w:u w:val="single"/>
              </w:rPr>
            </w:pPr>
            <w:r>
              <w:rPr>
                <w:rFonts w:ascii="Cambria" w:eastAsia="Cambria" w:hAnsi="Cambria" w:cs="Cambria"/>
                <w:b/>
                <w:sz w:val="26"/>
                <w:szCs w:val="26"/>
                <w:u w:val="single"/>
              </w:rPr>
              <w:t>Monday</w:t>
            </w:r>
          </w:p>
        </w:tc>
        <w:tc>
          <w:tcPr>
            <w:tcW w:w="2265" w:type="dxa"/>
            <w:shd w:val="clear" w:color="auto" w:fill="auto"/>
            <w:tcMar>
              <w:top w:w="100" w:type="dxa"/>
              <w:left w:w="100" w:type="dxa"/>
              <w:bottom w:w="100" w:type="dxa"/>
              <w:right w:w="100" w:type="dxa"/>
            </w:tcMar>
          </w:tcPr>
          <w:p w14:paraId="26C4088B" w14:textId="77777777" w:rsidR="001E7F3F" w:rsidRDefault="00CC2AB2">
            <w:pPr>
              <w:widowControl w:val="0"/>
              <w:pBdr>
                <w:top w:val="nil"/>
                <w:left w:val="nil"/>
                <w:bottom w:val="nil"/>
                <w:right w:val="nil"/>
                <w:between w:val="nil"/>
              </w:pBdr>
              <w:spacing w:after="0" w:line="240" w:lineRule="auto"/>
              <w:rPr>
                <w:rFonts w:ascii="Cambria" w:eastAsia="Cambria" w:hAnsi="Cambria" w:cs="Cambria"/>
                <w:b/>
                <w:sz w:val="26"/>
                <w:szCs w:val="26"/>
                <w:u w:val="single"/>
              </w:rPr>
            </w:pPr>
            <w:r>
              <w:rPr>
                <w:rFonts w:ascii="Cambria" w:eastAsia="Cambria" w:hAnsi="Cambria" w:cs="Cambria"/>
                <w:b/>
                <w:sz w:val="26"/>
                <w:szCs w:val="26"/>
                <w:u w:val="single"/>
              </w:rPr>
              <w:t>Tuesday</w:t>
            </w:r>
          </w:p>
        </w:tc>
        <w:tc>
          <w:tcPr>
            <w:tcW w:w="2130" w:type="dxa"/>
            <w:shd w:val="clear" w:color="auto" w:fill="auto"/>
            <w:tcMar>
              <w:top w:w="100" w:type="dxa"/>
              <w:left w:w="100" w:type="dxa"/>
              <w:bottom w:w="100" w:type="dxa"/>
              <w:right w:w="100" w:type="dxa"/>
            </w:tcMar>
          </w:tcPr>
          <w:p w14:paraId="49888374" w14:textId="77777777" w:rsidR="001E7F3F" w:rsidRDefault="00CC2AB2">
            <w:pPr>
              <w:widowControl w:val="0"/>
              <w:pBdr>
                <w:top w:val="nil"/>
                <w:left w:val="nil"/>
                <w:bottom w:val="nil"/>
                <w:right w:val="nil"/>
                <w:between w:val="nil"/>
              </w:pBdr>
              <w:spacing w:after="0" w:line="240" w:lineRule="auto"/>
              <w:rPr>
                <w:rFonts w:ascii="Cambria" w:eastAsia="Cambria" w:hAnsi="Cambria" w:cs="Cambria"/>
                <w:b/>
                <w:sz w:val="26"/>
                <w:szCs w:val="26"/>
                <w:u w:val="single"/>
              </w:rPr>
            </w:pPr>
            <w:r>
              <w:rPr>
                <w:rFonts w:ascii="Cambria" w:eastAsia="Cambria" w:hAnsi="Cambria" w:cs="Cambria"/>
                <w:b/>
                <w:sz w:val="26"/>
                <w:szCs w:val="26"/>
                <w:u w:val="single"/>
              </w:rPr>
              <w:t>Wednesday</w:t>
            </w:r>
          </w:p>
        </w:tc>
        <w:tc>
          <w:tcPr>
            <w:tcW w:w="2100" w:type="dxa"/>
            <w:shd w:val="clear" w:color="auto" w:fill="auto"/>
            <w:tcMar>
              <w:top w:w="100" w:type="dxa"/>
              <w:left w:w="100" w:type="dxa"/>
              <w:bottom w:w="100" w:type="dxa"/>
              <w:right w:w="100" w:type="dxa"/>
            </w:tcMar>
          </w:tcPr>
          <w:p w14:paraId="1527D382" w14:textId="77777777" w:rsidR="001E7F3F" w:rsidRDefault="00CC2AB2">
            <w:pPr>
              <w:widowControl w:val="0"/>
              <w:pBdr>
                <w:top w:val="nil"/>
                <w:left w:val="nil"/>
                <w:bottom w:val="nil"/>
                <w:right w:val="nil"/>
                <w:between w:val="nil"/>
              </w:pBdr>
              <w:spacing w:after="0" w:line="240" w:lineRule="auto"/>
              <w:rPr>
                <w:rFonts w:ascii="Cambria" w:eastAsia="Cambria" w:hAnsi="Cambria" w:cs="Cambria"/>
                <w:b/>
                <w:sz w:val="26"/>
                <w:szCs w:val="26"/>
                <w:u w:val="single"/>
              </w:rPr>
            </w:pPr>
            <w:r>
              <w:rPr>
                <w:rFonts w:ascii="Cambria" w:eastAsia="Cambria" w:hAnsi="Cambria" w:cs="Cambria"/>
                <w:b/>
                <w:sz w:val="26"/>
                <w:szCs w:val="26"/>
                <w:u w:val="single"/>
              </w:rPr>
              <w:t>Thursday</w:t>
            </w:r>
          </w:p>
        </w:tc>
        <w:tc>
          <w:tcPr>
            <w:tcW w:w="2055" w:type="dxa"/>
            <w:shd w:val="clear" w:color="auto" w:fill="auto"/>
            <w:tcMar>
              <w:top w:w="100" w:type="dxa"/>
              <w:left w:w="100" w:type="dxa"/>
              <w:bottom w:w="100" w:type="dxa"/>
              <w:right w:w="100" w:type="dxa"/>
            </w:tcMar>
          </w:tcPr>
          <w:p w14:paraId="33E9D7F4" w14:textId="77777777" w:rsidR="001E7F3F" w:rsidRDefault="00CC2AB2">
            <w:pPr>
              <w:widowControl w:val="0"/>
              <w:pBdr>
                <w:top w:val="nil"/>
                <w:left w:val="nil"/>
                <w:bottom w:val="nil"/>
                <w:right w:val="nil"/>
                <w:between w:val="nil"/>
              </w:pBdr>
              <w:spacing w:after="0" w:line="240" w:lineRule="auto"/>
              <w:rPr>
                <w:rFonts w:ascii="Cambria" w:eastAsia="Cambria" w:hAnsi="Cambria" w:cs="Cambria"/>
                <w:b/>
                <w:sz w:val="26"/>
                <w:szCs w:val="26"/>
                <w:u w:val="single"/>
              </w:rPr>
            </w:pPr>
            <w:r>
              <w:rPr>
                <w:rFonts w:ascii="Cambria" w:eastAsia="Cambria" w:hAnsi="Cambria" w:cs="Cambria"/>
                <w:b/>
                <w:sz w:val="26"/>
                <w:szCs w:val="26"/>
                <w:u w:val="single"/>
              </w:rPr>
              <w:t>Friday</w:t>
            </w:r>
          </w:p>
        </w:tc>
      </w:tr>
      <w:tr w:rsidR="001E7F3F" w14:paraId="4AC0617B" w14:textId="77777777">
        <w:tc>
          <w:tcPr>
            <w:tcW w:w="1920" w:type="dxa"/>
            <w:shd w:val="clear" w:color="auto" w:fill="auto"/>
            <w:tcMar>
              <w:top w:w="100" w:type="dxa"/>
              <w:left w:w="100" w:type="dxa"/>
              <w:bottom w:w="100" w:type="dxa"/>
              <w:right w:w="100" w:type="dxa"/>
            </w:tcMar>
          </w:tcPr>
          <w:p w14:paraId="1CBFA3ED" w14:textId="77777777" w:rsidR="001E7F3F" w:rsidRDefault="001E7F3F">
            <w:pPr>
              <w:widowControl w:val="0"/>
              <w:pBdr>
                <w:top w:val="nil"/>
                <w:left w:val="nil"/>
                <w:bottom w:val="nil"/>
                <w:right w:val="nil"/>
                <w:between w:val="nil"/>
              </w:pBdr>
              <w:spacing w:after="0" w:line="240" w:lineRule="auto"/>
              <w:rPr>
                <w:rFonts w:ascii="Cambria" w:eastAsia="Cambria" w:hAnsi="Cambria" w:cs="Cambria"/>
                <w:b/>
                <w:sz w:val="26"/>
                <w:szCs w:val="26"/>
              </w:rPr>
            </w:pPr>
          </w:p>
        </w:tc>
        <w:tc>
          <w:tcPr>
            <w:tcW w:w="2265" w:type="dxa"/>
            <w:shd w:val="clear" w:color="auto" w:fill="auto"/>
            <w:tcMar>
              <w:top w:w="100" w:type="dxa"/>
              <w:left w:w="100" w:type="dxa"/>
              <w:bottom w:w="100" w:type="dxa"/>
              <w:right w:w="100" w:type="dxa"/>
            </w:tcMar>
          </w:tcPr>
          <w:p w14:paraId="7F006E32"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Lunch Time</w:t>
            </w:r>
          </w:p>
          <w:p w14:paraId="4E906FB8"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i/>
                <w:sz w:val="22"/>
                <w:szCs w:val="22"/>
              </w:rPr>
              <w:t>Yr.4</w:t>
            </w:r>
            <w:proofErr w:type="gramStart"/>
            <w:r>
              <w:rPr>
                <w:rFonts w:ascii="Cambria" w:eastAsia="Cambria" w:hAnsi="Cambria" w:cs="Cambria"/>
                <w:i/>
                <w:sz w:val="22"/>
                <w:szCs w:val="22"/>
              </w:rPr>
              <w:t>Req:</w:t>
            </w:r>
            <w:r>
              <w:rPr>
                <w:rFonts w:ascii="Cambria" w:eastAsia="Cambria" w:hAnsi="Cambria" w:cs="Cambria"/>
                <w:sz w:val="22"/>
                <w:szCs w:val="22"/>
              </w:rPr>
              <w:t>BarkEater</w:t>
            </w:r>
            <w:proofErr w:type="gramEnd"/>
            <w:r>
              <w:rPr>
                <w:rFonts w:ascii="Cambria" w:eastAsia="Cambria" w:hAnsi="Cambria" w:cs="Cambria"/>
                <w:sz w:val="22"/>
                <w:szCs w:val="22"/>
              </w:rPr>
              <w:t xml:space="preserve"> Mentorship Lunch</w:t>
            </w:r>
          </w:p>
          <w:p w14:paraId="161AD3EB" w14:textId="77777777" w:rsidR="001E7F3F" w:rsidRDefault="001E7F3F">
            <w:pPr>
              <w:spacing w:after="0" w:line="276" w:lineRule="auto"/>
              <w:jc w:val="both"/>
              <w:rPr>
                <w:rFonts w:ascii="Cambria" w:eastAsia="Cambria" w:hAnsi="Cambria" w:cs="Cambria"/>
                <w:sz w:val="22"/>
                <w:szCs w:val="22"/>
              </w:rPr>
            </w:pPr>
          </w:p>
          <w:p w14:paraId="1E408B55"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Afternoon</w:t>
            </w:r>
          </w:p>
          <w:p w14:paraId="2D2DEEC2"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Open Program: </w:t>
            </w:r>
          </w:p>
          <w:p w14:paraId="562D48C4"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i/>
                <w:sz w:val="22"/>
                <w:szCs w:val="22"/>
              </w:rPr>
              <w:t>Yr.1Req</w:t>
            </w:r>
            <w:r>
              <w:rPr>
                <w:rFonts w:ascii="Cambria" w:eastAsia="Cambria" w:hAnsi="Cambria" w:cs="Cambria"/>
                <w:sz w:val="22"/>
                <w:szCs w:val="22"/>
              </w:rPr>
              <w:t xml:space="preserve">;5 Mile Hike- </w:t>
            </w:r>
            <w:r>
              <w:rPr>
                <w:rFonts w:ascii="Cambria" w:eastAsia="Cambria" w:hAnsi="Cambria" w:cs="Cambria"/>
                <w:i/>
                <w:sz w:val="22"/>
                <w:szCs w:val="22"/>
              </w:rPr>
              <w:t>1</w:t>
            </w:r>
            <w:r>
              <w:rPr>
                <w:rFonts w:ascii="Cambria" w:eastAsia="Cambria" w:hAnsi="Cambria" w:cs="Cambria"/>
                <w:i/>
                <w:sz w:val="22"/>
                <w:szCs w:val="22"/>
                <w:vertAlign w:val="superscript"/>
              </w:rPr>
              <w:t>st</w:t>
            </w:r>
            <w:r>
              <w:rPr>
                <w:rFonts w:ascii="Cambria" w:eastAsia="Cambria" w:hAnsi="Cambria" w:cs="Cambria"/>
                <w:i/>
                <w:sz w:val="22"/>
                <w:szCs w:val="22"/>
              </w:rPr>
              <w:t xml:space="preserve"> Offering</w:t>
            </w:r>
          </w:p>
          <w:p w14:paraId="224D5B33"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i/>
                <w:sz w:val="22"/>
                <w:szCs w:val="22"/>
              </w:rPr>
              <w:t>Yr.2 Req:</w:t>
            </w:r>
            <w:r>
              <w:rPr>
                <w:rFonts w:ascii="Cambria" w:eastAsia="Cambria" w:hAnsi="Cambria" w:cs="Cambria"/>
                <w:sz w:val="22"/>
                <w:szCs w:val="22"/>
              </w:rPr>
              <w:t xml:space="preserve"> </w:t>
            </w:r>
          </w:p>
          <w:p w14:paraId="0CB07EC2"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sz w:val="22"/>
                <w:szCs w:val="22"/>
              </w:rPr>
              <w:t>Loon Canoe</w:t>
            </w:r>
          </w:p>
          <w:p w14:paraId="69FB9A09" w14:textId="77777777" w:rsidR="001E7F3F" w:rsidRDefault="001E7F3F">
            <w:pPr>
              <w:spacing w:after="0" w:line="276" w:lineRule="auto"/>
              <w:jc w:val="both"/>
              <w:rPr>
                <w:rFonts w:ascii="Cambria" w:eastAsia="Cambria" w:hAnsi="Cambria" w:cs="Cambria"/>
                <w:i/>
                <w:sz w:val="22"/>
                <w:szCs w:val="22"/>
              </w:rPr>
            </w:pPr>
          </w:p>
          <w:p w14:paraId="745148FF"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Evening</w:t>
            </w:r>
          </w:p>
          <w:p w14:paraId="6D6A56E5"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b/>
                <w:sz w:val="22"/>
                <w:szCs w:val="22"/>
              </w:rPr>
              <w:t xml:space="preserve">Open Program: </w:t>
            </w:r>
          </w:p>
          <w:p w14:paraId="23947D90" w14:textId="77777777" w:rsidR="001E7F3F" w:rsidRDefault="00CC2AB2">
            <w:pPr>
              <w:spacing w:after="0" w:line="276" w:lineRule="auto"/>
              <w:jc w:val="both"/>
              <w:rPr>
                <w:rFonts w:ascii="Cambria" w:eastAsia="Cambria" w:hAnsi="Cambria" w:cs="Cambria"/>
                <w:b/>
                <w:sz w:val="26"/>
                <w:szCs w:val="26"/>
              </w:rPr>
            </w:pPr>
            <w:r>
              <w:rPr>
                <w:rFonts w:ascii="Cambria" w:eastAsia="Cambria" w:hAnsi="Cambria" w:cs="Cambria"/>
                <w:i/>
                <w:sz w:val="22"/>
                <w:szCs w:val="22"/>
              </w:rPr>
              <w:t>Yr.4 Req;</w:t>
            </w:r>
            <w:r>
              <w:rPr>
                <w:rFonts w:ascii="Cambria" w:eastAsia="Cambria" w:hAnsi="Cambria" w:cs="Cambria"/>
                <w:sz w:val="22"/>
                <w:szCs w:val="22"/>
              </w:rPr>
              <w:t xml:space="preserve"> Bog Bike</w:t>
            </w:r>
          </w:p>
        </w:tc>
        <w:tc>
          <w:tcPr>
            <w:tcW w:w="2130" w:type="dxa"/>
            <w:shd w:val="clear" w:color="auto" w:fill="auto"/>
            <w:tcMar>
              <w:top w:w="100" w:type="dxa"/>
              <w:left w:w="100" w:type="dxa"/>
              <w:bottom w:w="100" w:type="dxa"/>
              <w:right w:w="100" w:type="dxa"/>
            </w:tcMar>
          </w:tcPr>
          <w:p w14:paraId="12A1C639"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Afternoon </w:t>
            </w:r>
          </w:p>
          <w:p w14:paraId="633E2211"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Open Program: </w:t>
            </w:r>
          </w:p>
          <w:p w14:paraId="61ADCA34"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i/>
                <w:sz w:val="22"/>
                <w:szCs w:val="22"/>
              </w:rPr>
              <w:t xml:space="preserve">Yr. 5Req; </w:t>
            </w:r>
          </w:p>
          <w:p w14:paraId="63331989"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sz w:val="22"/>
                <w:szCs w:val="22"/>
              </w:rPr>
              <w:t>BE-Service Project</w:t>
            </w:r>
          </w:p>
          <w:p w14:paraId="3A678525"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i/>
                <w:sz w:val="22"/>
                <w:szCs w:val="22"/>
              </w:rPr>
              <w:t>Yr.2Req: Dam Hike</w:t>
            </w:r>
          </w:p>
          <w:p w14:paraId="306BB741" w14:textId="77777777" w:rsidR="001E7F3F" w:rsidRDefault="001E7F3F">
            <w:pPr>
              <w:spacing w:after="0" w:line="276" w:lineRule="auto"/>
              <w:jc w:val="both"/>
              <w:rPr>
                <w:rFonts w:ascii="Cambria" w:eastAsia="Cambria" w:hAnsi="Cambria" w:cs="Cambria"/>
                <w:sz w:val="22"/>
                <w:szCs w:val="22"/>
              </w:rPr>
            </w:pPr>
          </w:p>
          <w:p w14:paraId="2F621826"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Evening Program:</w:t>
            </w:r>
          </w:p>
          <w:p w14:paraId="614533FB" w14:textId="77777777" w:rsidR="001E7F3F" w:rsidRDefault="00CC2AB2">
            <w:pPr>
              <w:spacing w:after="0" w:line="276" w:lineRule="auto"/>
              <w:jc w:val="both"/>
              <w:rPr>
                <w:rFonts w:ascii="Cambria" w:eastAsia="Cambria" w:hAnsi="Cambria" w:cs="Cambria"/>
                <w:b/>
                <w:sz w:val="26"/>
                <w:szCs w:val="26"/>
              </w:rPr>
            </w:pPr>
            <w:r>
              <w:rPr>
                <w:rFonts w:ascii="Cambria" w:eastAsia="Cambria" w:hAnsi="Cambria" w:cs="Cambria"/>
                <w:sz w:val="22"/>
                <w:szCs w:val="22"/>
              </w:rPr>
              <w:t>5</w:t>
            </w:r>
            <w:r>
              <w:rPr>
                <w:rFonts w:ascii="Cambria" w:eastAsia="Cambria" w:hAnsi="Cambria" w:cs="Cambria"/>
                <w:sz w:val="22"/>
                <w:szCs w:val="22"/>
                <w:vertAlign w:val="superscript"/>
              </w:rPr>
              <w:t>th</w:t>
            </w:r>
            <w:r>
              <w:rPr>
                <w:rFonts w:ascii="Cambria" w:eastAsia="Cambria" w:hAnsi="Cambria" w:cs="Cambria"/>
                <w:sz w:val="22"/>
                <w:szCs w:val="22"/>
              </w:rPr>
              <w:t xml:space="preserve"> Yr. BarkEater Ice Cream Social </w:t>
            </w:r>
          </w:p>
        </w:tc>
        <w:tc>
          <w:tcPr>
            <w:tcW w:w="2100" w:type="dxa"/>
            <w:shd w:val="clear" w:color="auto" w:fill="auto"/>
            <w:tcMar>
              <w:top w:w="100" w:type="dxa"/>
              <w:left w:w="100" w:type="dxa"/>
              <w:bottom w:w="100" w:type="dxa"/>
              <w:right w:w="100" w:type="dxa"/>
            </w:tcMar>
          </w:tcPr>
          <w:p w14:paraId="36E81DA5"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Afternoon </w:t>
            </w:r>
          </w:p>
          <w:p w14:paraId="01C60748"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Open Program: </w:t>
            </w:r>
          </w:p>
          <w:p w14:paraId="2511FB72"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i/>
                <w:sz w:val="22"/>
                <w:szCs w:val="22"/>
              </w:rPr>
              <w:t>Yr.1Req:5 Mile Hike- 2</w:t>
            </w:r>
            <w:r>
              <w:rPr>
                <w:rFonts w:ascii="Cambria" w:eastAsia="Cambria" w:hAnsi="Cambria" w:cs="Cambria"/>
                <w:i/>
                <w:sz w:val="22"/>
                <w:szCs w:val="22"/>
                <w:vertAlign w:val="superscript"/>
              </w:rPr>
              <w:t>nd</w:t>
            </w:r>
            <w:r>
              <w:rPr>
                <w:rFonts w:ascii="Cambria" w:eastAsia="Cambria" w:hAnsi="Cambria" w:cs="Cambria"/>
                <w:i/>
                <w:sz w:val="22"/>
                <w:szCs w:val="22"/>
              </w:rPr>
              <w:t xml:space="preserve"> Offering</w:t>
            </w:r>
          </w:p>
          <w:p w14:paraId="3DE8174A" w14:textId="77777777" w:rsidR="001E7F3F" w:rsidRDefault="001E7F3F">
            <w:pPr>
              <w:spacing w:after="0" w:line="276" w:lineRule="auto"/>
              <w:jc w:val="both"/>
              <w:rPr>
                <w:rFonts w:ascii="Cambria" w:eastAsia="Cambria" w:hAnsi="Cambria" w:cs="Cambria"/>
                <w:i/>
                <w:sz w:val="22"/>
                <w:szCs w:val="22"/>
              </w:rPr>
            </w:pPr>
          </w:p>
          <w:p w14:paraId="0BD23852" w14:textId="77777777" w:rsidR="001E7F3F" w:rsidRDefault="001E7F3F">
            <w:pPr>
              <w:spacing w:after="0" w:line="276" w:lineRule="auto"/>
              <w:jc w:val="both"/>
              <w:rPr>
                <w:rFonts w:ascii="Cambria" w:eastAsia="Cambria" w:hAnsi="Cambria" w:cs="Cambria"/>
                <w:i/>
                <w:sz w:val="22"/>
                <w:szCs w:val="22"/>
              </w:rPr>
            </w:pPr>
          </w:p>
          <w:p w14:paraId="1AC74B60"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Dinner &amp; Evening </w:t>
            </w:r>
          </w:p>
          <w:p w14:paraId="6AA37472"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Open Program: </w:t>
            </w:r>
          </w:p>
          <w:p w14:paraId="1BB719B3" w14:textId="77777777" w:rsidR="001E7F3F" w:rsidRDefault="00CC2AB2">
            <w:pPr>
              <w:spacing w:after="0" w:line="276" w:lineRule="auto"/>
              <w:jc w:val="both"/>
              <w:rPr>
                <w:rFonts w:ascii="Cambria" w:eastAsia="Cambria" w:hAnsi="Cambria" w:cs="Cambria"/>
                <w:sz w:val="22"/>
                <w:szCs w:val="22"/>
              </w:rPr>
            </w:pPr>
            <w:r>
              <w:rPr>
                <w:rFonts w:ascii="Cambria" w:eastAsia="Cambria" w:hAnsi="Cambria" w:cs="Cambria"/>
                <w:sz w:val="22"/>
                <w:szCs w:val="22"/>
              </w:rPr>
              <w:t>5</w:t>
            </w:r>
            <w:r>
              <w:rPr>
                <w:rFonts w:ascii="Cambria" w:eastAsia="Cambria" w:hAnsi="Cambria" w:cs="Cambria"/>
                <w:sz w:val="22"/>
                <w:szCs w:val="22"/>
                <w:vertAlign w:val="superscript"/>
              </w:rPr>
              <w:t>th</w:t>
            </w:r>
            <w:r>
              <w:rPr>
                <w:rFonts w:ascii="Cambria" w:eastAsia="Cambria" w:hAnsi="Cambria" w:cs="Cambria"/>
                <w:sz w:val="22"/>
                <w:szCs w:val="22"/>
              </w:rPr>
              <w:t xml:space="preserve"> Yr. Ceremony</w:t>
            </w:r>
          </w:p>
          <w:p w14:paraId="5A61AB29" w14:textId="77777777" w:rsidR="001E7F3F" w:rsidRDefault="001E7F3F">
            <w:pPr>
              <w:spacing w:after="0" w:line="276" w:lineRule="auto"/>
              <w:jc w:val="both"/>
              <w:rPr>
                <w:rFonts w:ascii="Cambria" w:eastAsia="Cambria" w:hAnsi="Cambria" w:cs="Cambria"/>
                <w:b/>
                <w:sz w:val="22"/>
                <w:szCs w:val="22"/>
              </w:rPr>
            </w:pPr>
          </w:p>
          <w:p w14:paraId="6FF03A81"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Evening </w:t>
            </w:r>
          </w:p>
          <w:p w14:paraId="6E01554E"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b/>
                <w:sz w:val="22"/>
                <w:szCs w:val="22"/>
              </w:rPr>
              <w:t xml:space="preserve">Open Program: </w:t>
            </w:r>
          </w:p>
          <w:p w14:paraId="443287A6" w14:textId="77777777" w:rsidR="001E7F3F" w:rsidRDefault="00CC2AB2">
            <w:pPr>
              <w:spacing w:after="0" w:line="276" w:lineRule="auto"/>
              <w:jc w:val="both"/>
              <w:rPr>
                <w:rFonts w:ascii="Cambria" w:eastAsia="Cambria" w:hAnsi="Cambria" w:cs="Cambria"/>
                <w:b/>
                <w:sz w:val="26"/>
                <w:szCs w:val="26"/>
              </w:rPr>
            </w:pPr>
            <w:r>
              <w:rPr>
                <w:rFonts w:ascii="Cambria" w:eastAsia="Cambria" w:hAnsi="Cambria" w:cs="Cambria"/>
                <w:i/>
                <w:sz w:val="22"/>
                <w:szCs w:val="22"/>
              </w:rPr>
              <w:t>Yr.3Req: LumberJack Games</w:t>
            </w:r>
          </w:p>
        </w:tc>
        <w:tc>
          <w:tcPr>
            <w:tcW w:w="2055" w:type="dxa"/>
            <w:shd w:val="clear" w:color="auto" w:fill="auto"/>
            <w:tcMar>
              <w:top w:w="100" w:type="dxa"/>
              <w:left w:w="100" w:type="dxa"/>
              <w:bottom w:w="100" w:type="dxa"/>
              <w:right w:w="100" w:type="dxa"/>
            </w:tcMar>
          </w:tcPr>
          <w:p w14:paraId="618ABDF3"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 xml:space="preserve">After </w:t>
            </w:r>
          </w:p>
          <w:p w14:paraId="22A5FA88" w14:textId="77777777" w:rsidR="001E7F3F" w:rsidRDefault="00CC2AB2">
            <w:pPr>
              <w:spacing w:after="0" w:line="276" w:lineRule="auto"/>
              <w:jc w:val="both"/>
              <w:rPr>
                <w:rFonts w:ascii="Cambria" w:eastAsia="Cambria" w:hAnsi="Cambria" w:cs="Cambria"/>
                <w:b/>
                <w:sz w:val="22"/>
                <w:szCs w:val="22"/>
              </w:rPr>
            </w:pPr>
            <w:r>
              <w:rPr>
                <w:rFonts w:ascii="Cambria" w:eastAsia="Cambria" w:hAnsi="Cambria" w:cs="Cambria"/>
                <w:b/>
                <w:sz w:val="22"/>
                <w:szCs w:val="22"/>
              </w:rPr>
              <w:t>Closing Campfire:</w:t>
            </w:r>
          </w:p>
          <w:p w14:paraId="5488F26C" w14:textId="77777777" w:rsidR="001E7F3F" w:rsidRDefault="00CC2AB2">
            <w:pPr>
              <w:spacing w:after="0" w:line="276" w:lineRule="auto"/>
              <w:jc w:val="both"/>
              <w:rPr>
                <w:rFonts w:ascii="Cambria" w:eastAsia="Cambria" w:hAnsi="Cambria" w:cs="Cambria"/>
                <w:i/>
                <w:sz w:val="22"/>
                <w:szCs w:val="22"/>
              </w:rPr>
            </w:pPr>
            <w:r>
              <w:rPr>
                <w:rFonts w:ascii="Cambria" w:eastAsia="Cambria" w:hAnsi="Cambria" w:cs="Cambria"/>
                <w:i/>
                <w:sz w:val="22"/>
                <w:szCs w:val="22"/>
              </w:rPr>
              <w:t>Yr. 1-4 Ceremonies,</w:t>
            </w:r>
          </w:p>
          <w:p w14:paraId="24C8E9DC" w14:textId="77777777" w:rsidR="001E7F3F" w:rsidRDefault="00CC2AB2">
            <w:pPr>
              <w:spacing w:after="0" w:line="276" w:lineRule="auto"/>
              <w:jc w:val="both"/>
              <w:rPr>
                <w:rFonts w:ascii="Cambria" w:eastAsia="Cambria" w:hAnsi="Cambria" w:cs="Cambria"/>
                <w:b/>
                <w:sz w:val="26"/>
                <w:szCs w:val="26"/>
              </w:rPr>
            </w:pPr>
            <w:r>
              <w:rPr>
                <w:rFonts w:ascii="Cambria" w:eastAsia="Cambria" w:hAnsi="Cambria" w:cs="Cambria"/>
                <w:sz w:val="22"/>
                <w:szCs w:val="22"/>
              </w:rPr>
              <w:t>Tokens Awarded</w:t>
            </w:r>
          </w:p>
        </w:tc>
      </w:tr>
    </w:tbl>
    <w:p w14:paraId="52D8E21A" w14:textId="505467E0" w:rsidR="00E726F1" w:rsidRPr="00137D37" w:rsidRDefault="00CC2AB2">
      <w:pPr>
        <w:spacing w:line="276" w:lineRule="auto"/>
        <w:jc w:val="both"/>
        <w:rPr>
          <w:rFonts w:ascii="Cambria" w:eastAsia="Cambria" w:hAnsi="Cambria" w:cs="Cambria"/>
          <w:sz w:val="20"/>
          <w:szCs w:val="20"/>
        </w:rPr>
      </w:pPr>
      <w:r>
        <w:rPr>
          <w:rFonts w:ascii="Cambria" w:eastAsia="Cambria" w:hAnsi="Cambria" w:cs="Cambria"/>
          <w:i/>
          <w:sz w:val="16"/>
          <w:szCs w:val="16"/>
        </w:rPr>
        <w:t xml:space="preserve">*Schedule Subject to Change </w:t>
      </w:r>
    </w:p>
    <w:p w14:paraId="6566E56C" w14:textId="77777777" w:rsidR="001E7F3F" w:rsidRDefault="00CC2AB2">
      <w:pPr>
        <w:spacing w:line="276" w:lineRule="auto"/>
        <w:jc w:val="both"/>
        <w:rPr>
          <w:rFonts w:ascii="Cambria" w:eastAsia="Cambria" w:hAnsi="Cambria" w:cs="Cambria"/>
          <w:b/>
          <w:sz w:val="28"/>
          <w:szCs w:val="28"/>
          <w:u w:val="single"/>
        </w:rPr>
      </w:pPr>
      <w:r>
        <w:rPr>
          <w:rFonts w:ascii="Cambria" w:eastAsia="Cambria" w:hAnsi="Cambria" w:cs="Cambria"/>
          <w:b/>
          <w:sz w:val="28"/>
          <w:szCs w:val="28"/>
          <w:u w:val="single"/>
        </w:rPr>
        <w:t>Mountain Fox</w:t>
      </w:r>
    </w:p>
    <w:p w14:paraId="377C423E" w14:textId="77777777" w:rsidR="001E7F3F" w:rsidRDefault="00CC2AB2">
      <w:pPr>
        <w:spacing w:line="276" w:lineRule="auto"/>
        <w:ind w:firstLine="720"/>
        <w:rPr>
          <w:rFonts w:ascii="Cambria" w:eastAsia="Cambria" w:hAnsi="Cambria" w:cs="Cambria"/>
        </w:rPr>
      </w:pPr>
      <w:r>
        <w:rPr>
          <w:rFonts w:ascii="Cambria" w:eastAsia="Cambria" w:hAnsi="Cambria" w:cs="Cambria"/>
        </w:rPr>
        <w:t xml:space="preserve">Mountain Fox is a program offered by Massawepie’s Adirondack Trek Center, for campers to get a taste of Adirondack high adventure. Scouts and venturers age 14 or older from a variety of troops and crews form their own group and plan your activities with the help of a certified Voyageur Guide. A typical stay starts with an overall orientation and initiative games to get everyone acquainted and to set the week’s goals. Options include day trips and overnight trips, by foot or afloat, taking place on our </w:t>
      </w:r>
      <w:proofErr w:type="gramStart"/>
      <w:r>
        <w:rPr>
          <w:rFonts w:ascii="Cambria" w:eastAsia="Cambria" w:hAnsi="Cambria" w:cs="Cambria"/>
        </w:rPr>
        <w:t>3800 acre</w:t>
      </w:r>
      <w:proofErr w:type="gramEnd"/>
      <w:r>
        <w:rPr>
          <w:rFonts w:ascii="Cambria" w:eastAsia="Cambria" w:hAnsi="Cambria" w:cs="Cambria"/>
        </w:rPr>
        <w:t xml:space="preserve"> reservation’s trails and ponds. Generally, we meet after breakfast each day and return back to base camp in time for supper at the dining hall. Choices of activities include, mountain biking, hiking, sailing, overnight mini-treks, or even going off our property and summiting one of the High Peaks. </w:t>
      </w:r>
    </w:p>
    <w:p w14:paraId="35060E7B" w14:textId="77777777" w:rsidR="001E7F3F" w:rsidRDefault="00CC2AB2">
      <w:pPr>
        <w:spacing w:line="276" w:lineRule="auto"/>
        <w:ind w:firstLine="720"/>
      </w:pPr>
      <w:r>
        <w:t>Scouts and venturers participating in Mountain Fox need to pass the BSA Swimmers test and should bring proper equipment with them to camp that will allow them to “Be prepared” for these activities. There is an additional Fee of $99 per scout due at the time of Class registration. The program also will require an adult to accompany each group on their daily activities. This does not have to be the same adult for each activity and the duty may be shared between participating units.</w:t>
      </w:r>
    </w:p>
    <w:p w14:paraId="1C4BB4D3" w14:textId="77777777" w:rsidR="00137D37" w:rsidRDefault="00137D37">
      <w:pPr>
        <w:spacing w:line="276" w:lineRule="auto"/>
        <w:ind w:firstLine="720"/>
      </w:pPr>
    </w:p>
    <w:p w14:paraId="77C2899A" w14:textId="77777777" w:rsidR="00137D37" w:rsidRDefault="00137D37">
      <w:pPr>
        <w:spacing w:line="276" w:lineRule="auto"/>
        <w:ind w:firstLine="720"/>
      </w:pPr>
    </w:p>
    <w:p w14:paraId="3013D809" w14:textId="77777777" w:rsidR="00137D37" w:rsidRDefault="00137D37">
      <w:pPr>
        <w:spacing w:line="276" w:lineRule="auto"/>
        <w:ind w:firstLine="720"/>
      </w:pPr>
    </w:p>
    <w:p w14:paraId="175CB3EB" w14:textId="77777777" w:rsidR="00137D37" w:rsidRDefault="00137D37">
      <w:pPr>
        <w:spacing w:line="276" w:lineRule="auto"/>
        <w:ind w:firstLine="720"/>
        <w:rPr>
          <w:rFonts w:ascii="Cambria" w:eastAsia="Cambria" w:hAnsi="Cambria" w:cs="Cambria"/>
          <w:b/>
          <w:sz w:val="28"/>
          <w:szCs w:val="28"/>
          <w:u w:val="single"/>
        </w:rPr>
      </w:pPr>
    </w:p>
    <w:p w14:paraId="446642E0" w14:textId="77777777" w:rsidR="001E7F3F" w:rsidRDefault="00CC2AB2">
      <w:pPr>
        <w:spacing w:line="276" w:lineRule="auto"/>
        <w:rPr>
          <w:rFonts w:ascii="Cambria" w:eastAsia="Cambria" w:hAnsi="Cambria" w:cs="Cambria"/>
        </w:rPr>
      </w:pPr>
      <w:r>
        <w:rPr>
          <w:rFonts w:ascii="Cambria" w:eastAsia="Cambria" w:hAnsi="Cambria" w:cs="Cambria"/>
          <w:b/>
          <w:sz w:val="28"/>
          <w:szCs w:val="28"/>
          <w:u w:val="single"/>
        </w:rPr>
        <w:lastRenderedPageBreak/>
        <w:t>Outpost Program</w:t>
      </w:r>
    </w:p>
    <w:p w14:paraId="22205C13" w14:textId="77777777" w:rsidR="001E7F3F" w:rsidRDefault="00CC2AB2">
      <w:pPr>
        <w:spacing w:line="276" w:lineRule="auto"/>
        <w:rPr>
          <w:rFonts w:ascii="Cambria" w:eastAsia="Cambria" w:hAnsi="Cambria" w:cs="Cambria"/>
        </w:rPr>
      </w:pPr>
      <w:r>
        <w:rPr>
          <w:rFonts w:ascii="Cambria" w:eastAsia="Cambria" w:hAnsi="Cambria" w:cs="Cambria"/>
        </w:rPr>
        <w:tab/>
        <w:t>Massawepie’s unique property offers the opportunity for campers to get out of base camp and participate in the best two syllables of Scouting</w:t>
      </w:r>
      <w:proofErr w:type="gramStart"/>
      <w:r>
        <w:rPr>
          <w:rFonts w:ascii="Cambria" w:eastAsia="Cambria" w:hAnsi="Cambria" w:cs="Cambria"/>
        </w:rPr>
        <w:t>…..</w:t>
      </w:r>
      <w:proofErr w:type="gramEnd"/>
      <w:r>
        <w:rPr>
          <w:rFonts w:ascii="Cambria" w:eastAsia="Cambria" w:hAnsi="Cambria" w:cs="Cambria"/>
        </w:rPr>
        <w:t xml:space="preserve">Outing! Massawepie has nearly 20 remote campsites around our </w:t>
      </w:r>
      <w:proofErr w:type="gramStart"/>
      <w:r>
        <w:rPr>
          <w:rFonts w:ascii="Cambria" w:eastAsia="Cambria" w:hAnsi="Cambria" w:cs="Cambria"/>
        </w:rPr>
        <w:t>3800 acre</w:t>
      </w:r>
      <w:proofErr w:type="gramEnd"/>
      <w:r>
        <w:rPr>
          <w:rFonts w:ascii="Cambria" w:eastAsia="Cambria" w:hAnsi="Cambria" w:cs="Cambria"/>
        </w:rPr>
        <w:t xml:space="preserve"> property, connected by over 20 miles of trails. With so much variety, groups are free to create their own unique adventures! Our Trek and Trail Staff are prepared to help your group create a plan and provide you with everything you need (meals, tents cooking gear, or other equipment), Whether you want to spend an overnight or just take a day trip, our staff and program are flexible enough to allow you to go on an outpost adventure without impacting your experience of classes or other programs. </w:t>
      </w:r>
    </w:p>
    <w:p w14:paraId="4E79106E" w14:textId="77777777" w:rsidR="001E7F3F" w:rsidRDefault="00CC2AB2">
      <w:pPr>
        <w:spacing w:line="276" w:lineRule="auto"/>
        <w:rPr>
          <w:rFonts w:ascii="Cambria" w:eastAsia="Cambria" w:hAnsi="Cambria" w:cs="Cambria"/>
          <w:b/>
          <w:sz w:val="28"/>
          <w:szCs w:val="28"/>
          <w:u w:val="single"/>
        </w:rPr>
      </w:pPr>
      <w:r>
        <w:rPr>
          <w:rFonts w:ascii="Cambria" w:eastAsia="Cambria" w:hAnsi="Cambria" w:cs="Cambria"/>
          <w:b/>
          <w:sz w:val="28"/>
          <w:szCs w:val="28"/>
          <w:u w:val="single"/>
        </w:rPr>
        <w:t>Opportunities for YOUR Scout at Camp</w:t>
      </w:r>
    </w:p>
    <w:p w14:paraId="15782966" w14:textId="77777777" w:rsidR="001E7F3F" w:rsidRDefault="00CC2AB2">
      <w:pPr>
        <w:spacing w:line="276" w:lineRule="auto"/>
        <w:rPr>
          <w:rFonts w:ascii="Cambria" w:eastAsia="Cambria" w:hAnsi="Cambria" w:cs="Cambria"/>
        </w:rPr>
      </w:pPr>
      <w:r>
        <w:rPr>
          <w:rFonts w:ascii="Cambria" w:eastAsia="Cambria" w:hAnsi="Cambria" w:cs="Cambria"/>
          <w:b/>
          <w:sz w:val="28"/>
          <w:szCs w:val="28"/>
        </w:rPr>
        <w:t>Staff:</w:t>
      </w:r>
      <w:r>
        <w:rPr>
          <w:rFonts w:ascii="Cambria" w:eastAsia="Cambria" w:hAnsi="Cambria" w:cs="Cambria"/>
          <w:b/>
        </w:rPr>
        <w:t xml:space="preserve"> </w:t>
      </w:r>
      <w:r>
        <w:rPr>
          <w:rFonts w:ascii="Cambria" w:eastAsia="Cambria" w:hAnsi="Cambria" w:cs="Cambria"/>
        </w:rPr>
        <w:t>We are still working on hiring a full staff for Camp Pioneer this summer! Anyone 16+ is welcome to apply, and we have availabilities in almost ALL of our Major program areas. We have already interviewed people for most of our Area director and Manager positions, but still have needs for senior staff and Managers! If you have any questions about if staff is a good fit for you or your child, reach out to the program director to learn more about the staff experience! We will be running more interviews over the next few months, and you can apply anytime at:</w:t>
      </w:r>
    </w:p>
    <w:p w14:paraId="3DD8F4F0" w14:textId="77777777" w:rsidR="001E7F3F" w:rsidRDefault="00000000">
      <w:pPr>
        <w:spacing w:line="276" w:lineRule="auto"/>
        <w:rPr>
          <w:rFonts w:ascii="Cambria" w:eastAsia="Cambria" w:hAnsi="Cambria" w:cs="Cambria"/>
        </w:rPr>
      </w:pPr>
      <w:hyperlink r:id="rId21">
        <w:r w:rsidR="00CC2AB2">
          <w:rPr>
            <w:rFonts w:ascii="Cambria" w:eastAsia="Cambria" w:hAnsi="Cambria" w:cs="Cambria"/>
            <w:color w:val="1155CC"/>
            <w:u w:val="single"/>
          </w:rPr>
          <w:t>https://247scouting.com/forms/397-2024CampStaff</w:t>
        </w:r>
      </w:hyperlink>
      <w:r w:rsidR="00CC2AB2">
        <w:rPr>
          <w:rFonts w:ascii="Cambria" w:eastAsia="Cambria" w:hAnsi="Cambria" w:cs="Cambria"/>
        </w:rPr>
        <w:t xml:space="preserve"> </w:t>
      </w:r>
    </w:p>
    <w:p w14:paraId="47396E95" w14:textId="33BF69C6" w:rsidR="001E7F3F" w:rsidRDefault="00CC2AB2">
      <w:pPr>
        <w:spacing w:line="276" w:lineRule="auto"/>
        <w:rPr>
          <w:rFonts w:ascii="Cambria" w:eastAsia="Cambria" w:hAnsi="Cambria" w:cs="Cambria"/>
        </w:rPr>
      </w:pPr>
      <w:r>
        <w:rPr>
          <w:rFonts w:ascii="Cambria" w:eastAsia="Cambria" w:hAnsi="Cambria" w:cs="Cambria"/>
          <w:b/>
          <w:sz w:val="28"/>
          <w:szCs w:val="28"/>
        </w:rPr>
        <w:t>CIT Program:</w:t>
      </w:r>
      <w:r>
        <w:rPr>
          <w:rFonts w:ascii="Cambria" w:eastAsia="Cambria" w:hAnsi="Cambria" w:cs="Cambria"/>
          <w:b/>
        </w:rPr>
        <w:t xml:space="preserve"> </w:t>
      </w:r>
      <w:r>
        <w:rPr>
          <w:rFonts w:ascii="Cambria" w:eastAsia="Cambria" w:hAnsi="Cambria" w:cs="Cambria"/>
        </w:rPr>
        <w:t xml:space="preserve">Not quite old enough, or don’t feel ready for a full summer on Staff? Try out the CIT program; it is a 3-week leadership training program and this year it will cost </w:t>
      </w:r>
      <w:r w:rsidR="00A718DC">
        <w:rPr>
          <w:rFonts w:ascii="Cambria" w:eastAsia="Cambria" w:hAnsi="Cambria" w:cs="Cambria"/>
        </w:rPr>
        <w:t>$75</w:t>
      </w:r>
      <w:r>
        <w:rPr>
          <w:rFonts w:ascii="Cambria" w:eastAsia="Cambria" w:hAnsi="Cambria" w:cs="Cambria"/>
        </w:rPr>
        <w:t xml:space="preserve"> to participate</w:t>
      </w:r>
      <w:r w:rsidR="00A718DC">
        <w:rPr>
          <w:rFonts w:ascii="Cambria" w:eastAsia="Cambria" w:hAnsi="Cambria" w:cs="Cambria"/>
        </w:rPr>
        <w:t>.</w:t>
      </w:r>
      <w:r>
        <w:rPr>
          <w:rFonts w:ascii="Cambria" w:eastAsia="Cambria" w:hAnsi="Cambria" w:cs="Cambria"/>
        </w:rPr>
        <w:t xml:space="preserve"> CITs will spend a week as a patrol participating in activities planned by the CIT director, out-posting, and getting trainings about our operations all around camp. CITs will also have a chance to rotate around different areas, shadow counselors and work and teach in an area that interests for at least. Interested in the CIT program, or have a </w:t>
      </w:r>
      <w:proofErr w:type="gramStart"/>
      <w:r>
        <w:rPr>
          <w:rFonts w:ascii="Cambria" w:eastAsia="Cambria" w:hAnsi="Cambria" w:cs="Cambria"/>
        </w:rPr>
        <w:t>15 year old</w:t>
      </w:r>
      <w:proofErr w:type="gramEnd"/>
      <w:r>
        <w:rPr>
          <w:rFonts w:ascii="Cambria" w:eastAsia="Cambria" w:hAnsi="Cambria" w:cs="Cambria"/>
        </w:rPr>
        <w:t xml:space="preserve"> scout who would like to sign up? Contact the CIT director Peter Huber to learn more. </w:t>
      </w:r>
    </w:p>
    <w:p w14:paraId="01542A57" w14:textId="77777777" w:rsidR="001E7F3F" w:rsidRDefault="00CC2AB2">
      <w:pPr>
        <w:spacing w:line="276" w:lineRule="auto"/>
        <w:rPr>
          <w:rFonts w:ascii="Cambria" w:eastAsia="Cambria" w:hAnsi="Cambria" w:cs="Cambria"/>
          <w:b/>
        </w:rPr>
      </w:pPr>
      <w:r>
        <w:rPr>
          <w:rFonts w:ascii="Cambria" w:eastAsia="Cambria" w:hAnsi="Cambria" w:cs="Cambria"/>
          <w:b/>
        </w:rPr>
        <w:t>Questions or Interest in Staff/CIT?</w:t>
      </w:r>
    </w:p>
    <w:p w14:paraId="14E907C7" w14:textId="77777777" w:rsidR="001E7F3F" w:rsidRDefault="00CC2AB2">
      <w:pPr>
        <w:spacing w:line="276" w:lineRule="auto"/>
        <w:rPr>
          <w:rFonts w:ascii="Cambria" w:eastAsia="Cambria" w:hAnsi="Cambria" w:cs="Cambria"/>
        </w:rPr>
      </w:pPr>
      <w:r>
        <w:rPr>
          <w:rFonts w:ascii="Cambria" w:eastAsia="Cambria" w:hAnsi="Cambria" w:cs="Cambria"/>
        </w:rPr>
        <w:t xml:space="preserve">Contact: </w:t>
      </w:r>
    </w:p>
    <w:p w14:paraId="4ADC0B4D" w14:textId="77777777" w:rsidR="001E7F3F" w:rsidRDefault="00000000">
      <w:pPr>
        <w:spacing w:line="276" w:lineRule="auto"/>
        <w:rPr>
          <w:rFonts w:ascii="Cambria" w:eastAsia="Cambria" w:hAnsi="Cambria" w:cs="Cambria"/>
        </w:rPr>
      </w:pPr>
      <w:hyperlink r:id="rId22">
        <w:r w:rsidR="00CC2AB2">
          <w:rPr>
            <w:rFonts w:ascii="Cambria" w:eastAsia="Cambria" w:hAnsi="Cambria" w:cs="Cambria"/>
            <w:color w:val="1155CC"/>
            <w:u w:val="single"/>
          </w:rPr>
          <w:t>peter.huber@senecawaterways.org</w:t>
        </w:r>
      </w:hyperlink>
      <w:r w:rsidR="00CC2AB2">
        <w:rPr>
          <w:rFonts w:ascii="Cambria" w:eastAsia="Cambria" w:hAnsi="Cambria" w:cs="Cambria"/>
        </w:rPr>
        <w:t xml:space="preserve">  </w:t>
      </w:r>
    </w:p>
    <w:p w14:paraId="76AA5C2D" w14:textId="77777777" w:rsidR="001E7F3F" w:rsidRDefault="00CC2AB2">
      <w:pPr>
        <w:spacing w:line="276" w:lineRule="auto"/>
        <w:rPr>
          <w:rFonts w:ascii="Cambria" w:eastAsia="Cambria" w:hAnsi="Cambria" w:cs="Cambria"/>
          <w:color w:val="2E75B5"/>
        </w:rPr>
      </w:pPr>
      <w:r>
        <w:rPr>
          <w:rFonts w:ascii="Cambria" w:eastAsia="Cambria" w:hAnsi="Cambria" w:cs="Cambria"/>
          <w:color w:val="2E75B5"/>
        </w:rPr>
        <w:t>(585)-241-8547</w:t>
      </w:r>
    </w:p>
    <w:p w14:paraId="009F32B9" w14:textId="77777777" w:rsidR="001E7F3F" w:rsidRDefault="001E7F3F">
      <w:pPr>
        <w:spacing w:line="276" w:lineRule="auto"/>
        <w:rPr>
          <w:rFonts w:ascii="Cambria" w:eastAsia="Cambria" w:hAnsi="Cambria" w:cs="Cambria"/>
        </w:rPr>
      </w:pPr>
    </w:p>
    <w:p w14:paraId="6E381861" w14:textId="77777777" w:rsidR="00137D37" w:rsidRDefault="00137D37">
      <w:pPr>
        <w:spacing w:line="276" w:lineRule="auto"/>
        <w:rPr>
          <w:rFonts w:ascii="Cambria" w:eastAsia="Cambria" w:hAnsi="Cambria" w:cs="Cambria"/>
        </w:rPr>
      </w:pPr>
    </w:p>
    <w:p w14:paraId="64C76E59" w14:textId="77777777" w:rsidR="00137D37" w:rsidRDefault="00137D37">
      <w:pPr>
        <w:spacing w:line="276" w:lineRule="auto"/>
        <w:rPr>
          <w:rFonts w:ascii="Cambria" w:eastAsia="Cambria" w:hAnsi="Cambria" w:cs="Cambria"/>
        </w:rPr>
      </w:pPr>
    </w:p>
    <w:p w14:paraId="4ACEFA9D" w14:textId="77777777" w:rsidR="00137D37" w:rsidRDefault="00137D37">
      <w:pPr>
        <w:spacing w:line="276" w:lineRule="auto"/>
        <w:rPr>
          <w:rFonts w:ascii="Cambria" w:eastAsia="Cambria" w:hAnsi="Cambria" w:cs="Cambria"/>
        </w:rPr>
      </w:pPr>
    </w:p>
    <w:p w14:paraId="766986CC" w14:textId="77777777" w:rsidR="001E7F3F" w:rsidRDefault="00CC2AB2">
      <w:pPr>
        <w:spacing w:line="276" w:lineRule="auto"/>
        <w:rPr>
          <w:rFonts w:ascii="Cambria" w:eastAsia="Cambria" w:hAnsi="Cambria" w:cs="Cambria"/>
          <w:b/>
          <w:sz w:val="28"/>
          <w:szCs w:val="28"/>
          <w:u w:val="single"/>
        </w:rPr>
      </w:pPr>
      <w:r>
        <w:rPr>
          <w:rFonts w:ascii="Cambria" w:eastAsia="Cambria" w:hAnsi="Cambria" w:cs="Cambria"/>
          <w:b/>
          <w:sz w:val="28"/>
          <w:szCs w:val="28"/>
          <w:u w:val="single"/>
        </w:rPr>
        <w:lastRenderedPageBreak/>
        <w:t>More Camping at Massawepie</w:t>
      </w:r>
    </w:p>
    <w:p w14:paraId="496524AA" w14:textId="77777777" w:rsidR="001E7F3F" w:rsidRDefault="00CC2AB2">
      <w:pPr>
        <w:spacing w:line="276" w:lineRule="auto"/>
        <w:ind w:firstLine="720"/>
        <w:rPr>
          <w:rFonts w:ascii="Cambria" w:eastAsia="Cambria" w:hAnsi="Cambria" w:cs="Cambria"/>
        </w:rPr>
      </w:pPr>
      <w:r>
        <w:rPr>
          <w:rFonts w:ascii="Cambria" w:eastAsia="Cambria" w:hAnsi="Cambria" w:cs="Cambria"/>
        </w:rPr>
        <w:t>This guide is an overview of the program at Camp Pioneer, Massawepie’s Summer Scouts BSA Resident Camp. However, Massawepie has so much more to offer during the summer and year-round, for those who enjoy their summers at Camp Pioneer:</w:t>
      </w:r>
    </w:p>
    <w:p w14:paraId="483C69FF" w14:textId="77777777" w:rsidR="001E7F3F" w:rsidRDefault="00CC2AB2">
      <w:pPr>
        <w:numPr>
          <w:ilvl w:val="0"/>
          <w:numId w:val="4"/>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b/>
          <w:color w:val="000000"/>
        </w:rPr>
        <w:t xml:space="preserve">Massawepie Adirondack Trek Center – </w:t>
      </w:r>
      <w:r>
        <w:rPr>
          <w:rFonts w:ascii="Cambria" w:eastAsia="Cambria" w:hAnsi="Cambria" w:cs="Cambria"/>
          <w:color w:val="000000"/>
        </w:rPr>
        <w:t xml:space="preserve">Sharing a base camp with Pioneer, the Adirondack Trek Center offers groups the opportunity to travel routes we've created throughout the 2.6-million-acre Adirondack Forest preserve, or a customized adventure of their own. Groups can participate in 3-day or 6-day backpacking, canoeing, or combination treks during the same summer season as Camp Pioneer. Troops can even split – with some attending Camp Pioneer while another group participates in a trek, while sharing the same base camp, to experience a variety of adventure and challenge. Starting last year, Massawepie is also offering provisional treks to youth and adults who do not have a group to participate with. </w:t>
      </w:r>
    </w:p>
    <w:p w14:paraId="50BB261D" w14:textId="77777777" w:rsidR="001E7F3F" w:rsidRDefault="00CC2AB2">
      <w:pPr>
        <w:numPr>
          <w:ilvl w:val="0"/>
          <w:numId w:val="4"/>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b/>
          <w:color w:val="000000"/>
        </w:rPr>
        <w:t>Family Camping</w:t>
      </w:r>
      <w:r>
        <w:rPr>
          <w:rFonts w:ascii="Cambria" w:eastAsia="Cambria" w:hAnsi="Cambria" w:cs="Cambria"/>
          <w:color w:val="000000"/>
        </w:rPr>
        <w:t xml:space="preserve"> – During the summer months, Massawepie offers facilities rentals for family groups in the Camp Mountaineer area across the lake from Camp Pioneer.  This is a perfect opportunity for parents and families to visit their scouts during summer camp while enjoying some of the comforts of home. After the summer season through Labor Day Weekend, Camp Pioneer facilities are open to rent for family and other groups. Both sessions offer cabins, tent site, and RV site rentals. Let Massawepie be the base for your family’s adventure!</w:t>
      </w:r>
    </w:p>
    <w:p w14:paraId="36B21581" w14:textId="77777777" w:rsidR="001E7F3F" w:rsidRDefault="00CC2AB2">
      <w:pPr>
        <w:numPr>
          <w:ilvl w:val="0"/>
          <w:numId w:val="4"/>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b/>
          <w:color w:val="000000"/>
        </w:rPr>
        <w:t xml:space="preserve">Massawepie October Outdoor Challenge </w:t>
      </w:r>
      <w:r>
        <w:rPr>
          <w:rFonts w:ascii="Cambria" w:eastAsia="Cambria" w:hAnsi="Cambria" w:cs="Cambria"/>
          <w:color w:val="000000"/>
        </w:rPr>
        <w:t>– Each Columbus Day Weekend, Massawepie reopens Camp Mountaineer for a camping experience like no other. Each year offers a unique program, all focusing on giving campers a taste of high adventure at Massawepie and around the Adirondacks – from hiking to biking to mountain climbing to historical attractions, the Adirondacks has so much more to offer than anyone can experience at summer camp.</w:t>
      </w:r>
    </w:p>
    <w:p w14:paraId="68EFD013" w14:textId="77777777" w:rsidR="001E7F3F" w:rsidRDefault="00CC2AB2">
      <w:pPr>
        <w:numPr>
          <w:ilvl w:val="0"/>
          <w:numId w:val="4"/>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t xml:space="preserve">Massawepie Arctic Challenge </w:t>
      </w:r>
      <w:r>
        <w:rPr>
          <w:rFonts w:ascii="Cambria" w:eastAsia="Cambria" w:hAnsi="Cambria" w:cs="Cambria"/>
          <w:color w:val="000000"/>
        </w:rPr>
        <w:t>– During Martin Luther King Weekend, stay at Massawepie and experience the Adirondacks in the winter! Winter in the Adirondacks offers many unique opportunities that you can’t get any other time or place. Some of the activities include: down-hill skiing, tubing, ice skating, broom ball, tours of the Wild Center (the Natural History Museum of the Adirondacks), ice fishing, and snowshoeing. Stay in a heated lodge or bring your cold-weather gear to brave the winter conditions.</w:t>
      </w:r>
    </w:p>
    <w:p w14:paraId="530E5D6A" w14:textId="77777777" w:rsidR="001E7F3F" w:rsidRDefault="00CC2AB2">
      <w:pPr>
        <w:spacing w:line="276" w:lineRule="auto"/>
        <w:rPr>
          <w:rFonts w:ascii="Cambria" w:eastAsia="Cambria" w:hAnsi="Cambria" w:cs="Cambria"/>
        </w:rPr>
      </w:pPr>
      <w:r>
        <w:rPr>
          <w:rFonts w:ascii="Cambria" w:eastAsia="Cambria" w:hAnsi="Cambria" w:cs="Cambria"/>
        </w:rPr>
        <w:t xml:space="preserve">This is just a sample of everything Massawepie has to offer. To learn more about these and other opportunities, contact the Seneca Waterways Camping Department (contact information at the beginning of this guide) or visit </w:t>
      </w:r>
      <w:hyperlink r:id="rId23">
        <w:r>
          <w:rPr>
            <w:rFonts w:ascii="Cambria" w:eastAsia="Cambria" w:hAnsi="Cambria" w:cs="Cambria"/>
            <w:color w:val="0563C1"/>
            <w:u w:val="single"/>
          </w:rPr>
          <w:t>www.senecawaterways.org/camping</w:t>
        </w:r>
      </w:hyperlink>
      <w:r>
        <w:rPr>
          <w:rFonts w:ascii="Cambria" w:eastAsia="Cambria" w:hAnsi="Cambria" w:cs="Cambria"/>
        </w:rPr>
        <w:t>.</w:t>
      </w:r>
    </w:p>
    <w:p w14:paraId="692296A7" w14:textId="77777777" w:rsidR="001E7F3F" w:rsidRDefault="001E7F3F">
      <w:pPr>
        <w:spacing w:line="276" w:lineRule="auto"/>
        <w:rPr>
          <w:rFonts w:ascii="Cambria" w:eastAsia="Cambria" w:hAnsi="Cambria" w:cs="Cambria"/>
          <w:i/>
        </w:rPr>
      </w:pPr>
    </w:p>
    <w:sectPr w:rsidR="001E7F3F">
      <w:headerReference w:type="default" r:id="rId24"/>
      <w:headerReference w:type="first" r:id="rId2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B982" w14:textId="77777777" w:rsidR="00125ED2" w:rsidRDefault="00125ED2">
      <w:pPr>
        <w:spacing w:after="0" w:line="240" w:lineRule="auto"/>
      </w:pPr>
      <w:r>
        <w:separator/>
      </w:r>
    </w:p>
  </w:endnote>
  <w:endnote w:type="continuationSeparator" w:id="0">
    <w:p w14:paraId="1E5FC211" w14:textId="77777777" w:rsidR="00125ED2" w:rsidRDefault="001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okewood">
    <w:altName w:val="Calibri"/>
    <w:charset w:val="00"/>
    <w:family w:val="auto"/>
    <w:pitch w:val="default"/>
  </w:font>
  <w:font w:name="Jacques Francois Shadow">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DFAC" w14:textId="77777777" w:rsidR="00125ED2" w:rsidRDefault="00125ED2">
      <w:pPr>
        <w:spacing w:after="0" w:line="240" w:lineRule="auto"/>
      </w:pPr>
      <w:r>
        <w:separator/>
      </w:r>
    </w:p>
  </w:footnote>
  <w:footnote w:type="continuationSeparator" w:id="0">
    <w:p w14:paraId="3C3F9D39" w14:textId="77777777" w:rsidR="00125ED2" w:rsidRDefault="0012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113" w14:textId="77777777" w:rsidR="001E7F3F" w:rsidRDefault="00CC2A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35EA">
      <w:rPr>
        <w:noProof/>
        <w:color w:val="000000"/>
      </w:rPr>
      <w:t>2</w:t>
    </w:r>
    <w:r>
      <w:rPr>
        <w:color w:val="000000"/>
      </w:rPr>
      <w:fldChar w:fldCharType="end"/>
    </w:r>
  </w:p>
  <w:p w14:paraId="06A204B2" w14:textId="77777777" w:rsidR="001E7F3F" w:rsidRDefault="001E7F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6C87" w14:textId="77777777" w:rsidR="001E7F3F" w:rsidRDefault="00CC2A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35EA">
      <w:rPr>
        <w:noProof/>
        <w:color w:val="000000"/>
      </w:rPr>
      <w:t>1</w:t>
    </w:r>
    <w:r>
      <w:rPr>
        <w:color w:val="000000"/>
      </w:rPr>
      <w:fldChar w:fldCharType="end"/>
    </w:r>
  </w:p>
  <w:p w14:paraId="0B21311E" w14:textId="77777777" w:rsidR="001E7F3F" w:rsidRDefault="001E7F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DF2"/>
    <w:multiLevelType w:val="hybridMultilevel"/>
    <w:tmpl w:val="0AA6E124"/>
    <w:lvl w:ilvl="0" w:tplc="26BA086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17EC"/>
    <w:multiLevelType w:val="multilevel"/>
    <w:tmpl w:val="BC081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E4E749E"/>
    <w:multiLevelType w:val="multilevel"/>
    <w:tmpl w:val="2F38F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D31F0"/>
    <w:multiLevelType w:val="multilevel"/>
    <w:tmpl w:val="FD429740"/>
    <w:lvl w:ilvl="0">
      <w:start w:val="1"/>
      <w:numFmt w:val="bullet"/>
      <w:lvlText w:val="▪"/>
      <w:lvlJc w:val="left"/>
      <w:pPr>
        <w:ind w:left="1488" w:hanging="360"/>
      </w:pPr>
      <w:rPr>
        <w:rFonts w:ascii="Noto Sans Symbols" w:eastAsia="Noto Sans Symbols" w:hAnsi="Noto Sans Symbols" w:cs="Noto Sans Symbols"/>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4" w15:restartNumberingAfterBreak="0">
    <w:nsid w:val="766D77A3"/>
    <w:multiLevelType w:val="multilevel"/>
    <w:tmpl w:val="D4347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8127105">
    <w:abstractNumId w:val="3"/>
  </w:num>
  <w:num w:numId="2" w16cid:durableId="1078550994">
    <w:abstractNumId w:val="2"/>
  </w:num>
  <w:num w:numId="3" w16cid:durableId="1094084069">
    <w:abstractNumId w:val="4"/>
  </w:num>
  <w:num w:numId="4" w16cid:durableId="2012751383">
    <w:abstractNumId w:val="1"/>
  </w:num>
  <w:num w:numId="5" w16cid:durableId="63514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3F"/>
    <w:rsid w:val="00125ED2"/>
    <w:rsid w:val="00137D37"/>
    <w:rsid w:val="001E7F3F"/>
    <w:rsid w:val="004E35EA"/>
    <w:rsid w:val="00766262"/>
    <w:rsid w:val="00A718DC"/>
    <w:rsid w:val="00AD6857"/>
    <w:rsid w:val="00BB010E"/>
    <w:rsid w:val="00CC2AB2"/>
    <w:rsid w:val="00E726F1"/>
    <w:rsid w:val="00E8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D47F"/>
  <w15:docId w15:val="{13231E08-77BC-4573-945C-819F65E7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66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247scouting.com/forms/397-2024CampStaff" TargetMode="External"/><Relationship Id="rId7" Type="http://schemas.openxmlformats.org/officeDocument/2006/relationships/endnotes" Target="endnotes.xm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peter.huber@senecawaterway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senecawaterways.org/camping" TargetMode="External"/><Relationship Id="rId10" Type="http://schemas.openxmlformats.org/officeDocument/2006/relationships/image" Target="media/image1.jp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7.png"/><Relationship Id="rId22" Type="http://schemas.openxmlformats.org/officeDocument/2006/relationships/hyperlink" Target="mailto:peter.huber@senecawaterway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mC0LCFnZOgwG2MR3vxz7w3oF8g==">CgMxLjA4AHIhMXY4Zk80WnhUTXU4WWxLNVJCTFU2bTlJRk5wNnA0SDYx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Huber</cp:lastModifiedBy>
  <cp:revision>4</cp:revision>
  <dcterms:created xsi:type="dcterms:W3CDTF">2024-01-17T17:45:00Z</dcterms:created>
  <dcterms:modified xsi:type="dcterms:W3CDTF">2024-01-21T17:15:00Z</dcterms:modified>
</cp:coreProperties>
</file>