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pPr>
      <w:r w:rsidDel="00000000" w:rsidR="00000000" w:rsidRPr="00000000">
        <w:rPr/>
        <w:drawing>
          <wp:inline distB="114300" distT="114300" distL="114300" distR="114300">
            <wp:extent cx="1538288" cy="153828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538288" cy="15382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spacing w:after="240" w:before="240" w:lineRule="auto"/>
        <w:jc w:val="center"/>
        <w:rPr>
          <w:rFonts w:ascii="Playfair Display ExtraBold" w:cs="Playfair Display ExtraBold" w:eastAsia="Playfair Display ExtraBold" w:hAnsi="Playfair Display ExtraBold"/>
          <w:sz w:val="48"/>
          <w:szCs w:val="48"/>
        </w:rPr>
      </w:pPr>
      <w:bookmarkStart w:colFirst="0" w:colLast="0" w:name="_nosapw2ipqve" w:id="0"/>
      <w:bookmarkEnd w:id="0"/>
      <w:r w:rsidDel="00000000" w:rsidR="00000000" w:rsidRPr="00000000">
        <w:rPr>
          <w:rFonts w:ascii="Playfair Display ExtraBold" w:cs="Playfair Display ExtraBold" w:eastAsia="Playfair Display ExtraBold" w:hAnsi="Playfair Display ExtraBold"/>
          <w:sz w:val="48"/>
          <w:szCs w:val="48"/>
          <w:rtl w:val="0"/>
        </w:rPr>
        <w:t xml:space="preserve">CUB SCOUT ADVENTURE CAMP </w:t>
      </w:r>
    </w:p>
    <w:p w:rsidR="00000000" w:rsidDel="00000000" w:rsidP="00000000" w:rsidRDefault="00000000" w:rsidRPr="00000000" w14:paraId="00000003">
      <w:pPr>
        <w:pStyle w:val="Title"/>
        <w:spacing w:after="240" w:before="240" w:lineRule="auto"/>
        <w:jc w:val="center"/>
        <w:rPr>
          <w:sz w:val="60"/>
          <w:szCs w:val="60"/>
        </w:rPr>
      </w:pPr>
      <w:bookmarkStart w:colFirst="0" w:colLast="0" w:name="_qa5wm7n0qewm" w:id="1"/>
      <w:bookmarkEnd w:id="1"/>
      <w:r w:rsidDel="00000000" w:rsidR="00000000" w:rsidRPr="00000000">
        <w:rPr>
          <w:rFonts w:ascii="Playfair Display ExtraBold" w:cs="Playfair Display ExtraBold" w:eastAsia="Playfair Display ExtraBold" w:hAnsi="Playfair Display ExtraBold"/>
          <w:sz w:val="48"/>
          <w:szCs w:val="48"/>
          <w:rtl w:val="0"/>
        </w:rPr>
        <w:t xml:space="preserve">CIT PROGRAM</w:t>
      </w:r>
      <w:r w:rsidDel="00000000" w:rsidR="00000000" w:rsidRPr="00000000">
        <w:rPr>
          <w:rtl w:val="0"/>
        </w:rPr>
      </w:r>
    </w:p>
    <w:p w:rsidR="00000000" w:rsidDel="00000000" w:rsidP="00000000" w:rsidRDefault="00000000" w:rsidRPr="00000000" w14:paraId="00000004">
      <w:pPr>
        <w:ind w:left="0" w:firstLine="0"/>
        <w:rPr>
          <w:sz w:val="24"/>
          <w:szCs w:val="24"/>
        </w:rPr>
      </w:pPr>
      <w:r w:rsidDel="00000000" w:rsidR="00000000" w:rsidRPr="00000000">
        <w:rPr>
          <w:b w:val="1"/>
          <w:sz w:val="28"/>
          <w:szCs w:val="28"/>
          <w:rtl w:val="0"/>
        </w:rPr>
        <w:t xml:space="preserve">Who:</w:t>
      </w:r>
      <w:r w:rsidDel="00000000" w:rsidR="00000000" w:rsidRPr="00000000">
        <w:rPr>
          <w:rtl w:val="0"/>
        </w:rPr>
        <w:t xml:space="preserve"> </w:t>
      </w:r>
      <w:r w:rsidDel="00000000" w:rsidR="00000000" w:rsidRPr="00000000">
        <w:rPr>
          <w:sz w:val="24"/>
          <w:szCs w:val="24"/>
          <w:rtl w:val="0"/>
        </w:rPr>
        <w:t xml:space="preserve">This is a program offered to 14 and 15 year olds who are too young to join camp staff but want to build their leadership skills and get experience working at camp. </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b w:val="1"/>
          <w:sz w:val="28"/>
          <w:szCs w:val="28"/>
          <w:rtl w:val="0"/>
        </w:rPr>
        <w:t xml:space="preserve">Where:</w:t>
      </w:r>
      <w:r w:rsidDel="00000000" w:rsidR="00000000" w:rsidRPr="00000000">
        <w:rPr>
          <w:sz w:val="24"/>
          <w:szCs w:val="24"/>
          <w:rtl w:val="0"/>
        </w:rPr>
        <w:t xml:space="preserve"> Camp Cutler, Cub Scout Adventure Camp</w:t>
      </w:r>
    </w:p>
    <w:p w:rsidR="00000000" w:rsidDel="00000000" w:rsidP="00000000" w:rsidRDefault="00000000" w:rsidRPr="00000000" w14:paraId="00000007">
      <w:pPr>
        <w:rPr>
          <w:sz w:val="24"/>
          <w:szCs w:val="24"/>
        </w:rPr>
      </w:pPr>
      <w:r w:rsidDel="00000000" w:rsidR="00000000" w:rsidRPr="00000000">
        <w:rPr>
          <w:sz w:val="24"/>
          <w:szCs w:val="24"/>
          <w:rtl w:val="0"/>
        </w:rPr>
        <w:tab/>
        <w:t xml:space="preserve">     7131 Guilick Road</w:t>
      </w:r>
    </w:p>
    <w:p w:rsidR="00000000" w:rsidDel="00000000" w:rsidP="00000000" w:rsidRDefault="00000000" w:rsidRPr="00000000" w14:paraId="00000008">
      <w:pPr>
        <w:rPr>
          <w:sz w:val="24"/>
          <w:szCs w:val="24"/>
        </w:rPr>
      </w:pPr>
      <w:r w:rsidDel="00000000" w:rsidR="00000000" w:rsidRPr="00000000">
        <w:rPr>
          <w:sz w:val="24"/>
          <w:szCs w:val="24"/>
          <w:rtl w:val="0"/>
        </w:rPr>
        <w:tab/>
        <w:t xml:space="preserve">     Naples, NY 14512</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b w:val="1"/>
          <w:sz w:val="28"/>
          <w:szCs w:val="28"/>
          <w:rtl w:val="0"/>
        </w:rPr>
        <w:t xml:space="preserve">When:</w:t>
      </w:r>
      <w:r w:rsidDel="00000000" w:rsidR="00000000" w:rsidRPr="00000000">
        <w:rPr>
          <w:sz w:val="24"/>
          <w:szCs w:val="24"/>
          <w:rtl w:val="0"/>
        </w:rPr>
        <w:t xml:space="preserve"> Two week program</w:t>
      </w:r>
    </w:p>
    <w:p w:rsidR="00000000" w:rsidDel="00000000" w:rsidP="00000000" w:rsidRDefault="00000000" w:rsidRPr="00000000" w14:paraId="0000000B">
      <w:pPr>
        <w:ind w:left="720" w:firstLine="720"/>
        <w:rPr>
          <w:sz w:val="24"/>
          <w:szCs w:val="24"/>
        </w:rPr>
      </w:pPr>
      <w:r w:rsidDel="00000000" w:rsidR="00000000" w:rsidRPr="00000000">
        <w:rPr>
          <w:sz w:val="24"/>
          <w:szCs w:val="24"/>
          <w:rtl w:val="0"/>
        </w:rPr>
        <w:t xml:space="preserve">Sessions 1 - 4</w:t>
        <w:tab/>
        <w:tab/>
        <w:tab/>
        <w:tab/>
        <w:tab/>
        <w:t xml:space="preserve">Sessions 5 - 8</w:t>
      </w:r>
    </w:p>
    <w:p w:rsidR="00000000" w:rsidDel="00000000" w:rsidP="00000000" w:rsidRDefault="00000000" w:rsidRPr="00000000" w14:paraId="0000000C">
      <w:pPr>
        <w:rPr>
          <w:sz w:val="24"/>
          <w:szCs w:val="24"/>
        </w:rPr>
      </w:pPr>
      <w:r w:rsidDel="00000000" w:rsidR="00000000" w:rsidRPr="00000000">
        <w:rPr>
          <w:sz w:val="24"/>
          <w:szCs w:val="24"/>
          <w:rtl w:val="0"/>
        </w:rPr>
        <w:tab/>
        <w:t xml:space="preserve">      June 30th - July 13th</w:t>
        <w:tab/>
        <w:tab/>
        <w:t xml:space="preserve">  OR</w:t>
        <w:tab/>
        <w:tab/>
        <w:t xml:space="preserve">       July 14th - July 27th</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b w:val="1"/>
          <w:sz w:val="28"/>
          <w:szCs w:val="28"/>
          <w:rtl w:val="0"/>
        </w:rPr>
        <w:t xml:space="preserve">What:</w:t>
      </w:r>
      <w:r w:rsidDel="00000000" w:rsidR="00000000" w:rsidRPr="00000000">
        <w:rPr>
          <w:sz w:val="24"/>
          <w:szCs w:val="24"/>
          <w:rtl w:val="0"/>
        </w:rPr>
        <w:t xml:space="preserve"> Counselor In Training Program</w:t>
      </w:r>
    </w:p>
    <w:p w:rsidR="00000000" w:rsidDel="00000000" w:rsidP="00000000" w:rsidRDefault="00000000" w:rsidRPr="00000000" w14:paraId="0000000F">
      <w:pPr>
        <w:rPr>
          <w:sz w:val="24"/>
          <w:szCs w:val="24"/>
        </w:rPr>
      </w:pPr>
      <w:r w:rsidDel="00000000" w:rsidR="00000000" w:rsidRPr="00000000">
        <w:rPr>
          <w:sz w:val="24"/>
          <w:szCs w:val="24"/>
          <w:rtl w:val="0"/>
        </w:rPr>
        <w:tab/>
        <w:t xml:space="preserve">  See, Do, Teach!</w:t>
      </w:r>
    </w:p>
    <w:p w:rsidR="00000000" w:rsidDel="00000000" w:rsidP="00000000" w:rsidRDefault="00000000" w:rsidRPr="00000000" w14:paraId="00000010">
      <w:pPr>
        <w:numPr>
          <w:ilvl w:val="0"/>
          <w:numId w:val="2"/>
        </w:numPr>
        <w:ind w:left="720" w:hanging="360"/>
        <w:rPr>
          <w:sz w:val="24"/>
          <w:szCs w:val="24"/>
        </w:rPr>
      </w:pPr>
      <w:r w:rsidDel="00000000" w:rsidR="00000000" w:rsidRPr="00000000">
        <w:rPr>
          <w:sz w:val="24"/>
          <w:szCs w:val="24"/>
          <w:rtl w:val="0"/>
        </w:rPr>
        <w:t xml:space="preserve">CITs rotate between all ten program areas of CSAC</w:t>
      </w:r>
    </w:p>
    <w:p w:rsidR="00000000" w:rsidDel="00000000" w:rsidP="00000000" w:rsidRDefault="00000000" w:rsidRPr="00000000" w14:paraId="00000011">
      <w:pPr>
        <w:numPr>
          <w:ilvl w:val="0"/>
          <w:numId w:val="1"/>
        </w:numPr>
        <w:ind w:left="2160" w:hanging="360"/>
        <w:rPr>
          <w:sz w:val="24"/>
          <w:szCs w:val="24"/>
        </w:rPr>
      </w:pPr>
      <w:r w:rsidDel="00000000" w:rsidR="00000000" w:rsidRPr="00000000">
        <w:rPr>
          <w:sz w:val="24"/>
          <w:szCs w:val="24"/>
          <w:rtl w:val="0"/>
        </w:rPr>
        <w:t xml:space="preserve">Swimming</w:t>
        <w:tab/>
        <w:tab/>
        <w:tab/>
      </w:r>
    </w:p>
    <w:p w:rsidR="00000000" w:rsidDel="00000000" w:rsidP="00000000" w:rsidRDefault="00000000" w:rsidRPr="00000000" w14:paraId="00000012">
      <w:pPr>
        <w:numPr>
          <w:ilvl w:val="0"/>
          <w:numId w:val="1"/>
        </w:numPr>
        <w:ind w:left="2160" w:hanging="360"/>
        <w:rPr>
          <w:sz w:val="24"/>
          <w:szCs w:val="24"/>
        </w:rPr>
      </w:pPr>
      <w:r w:rsidDel="00000000" w:rsidR="00000000" w:rsidRPr="00000000">
        <w:rPr>
          <w:sz w:val="24"/>
          <w:szCs w:val="24"/>
          <w:rtl w:val="0"/>
        </w:rPr>
        <w:t xml:space="preserve">Boating</w:t>
      </w:r>
    </w:p>
    <w:p w:rsidR="00000000" w:rsidDel="00000000" w:rsidP="00000000" w:rsidRDefault="00000000" w:rsidRPr="00000000" w14:paraId="00000013">
      <w:pPr>
        <w:numPr>
          <w:ilvl w:val="0"/>
          <w:numId w:val="1"/>
        </w:numPr>
        <w:ind w:left="2160" w:hanging="360"/>
        <w:rPr>
          <w:sz w:val="24"/>
          <w:szCs w:val="24"/>
        </w:rPr>
      </w:pPr>
      <w:r w:rsidDel="00000000" w:rsidR="00000000" w:rsidRPr="00000000">
        <w:rPr>
          <w:sz w:val="24"/>
          <w:szCs w:val="24"/>
          <w:rtl w:val="0"/>
        </w:rPr>
        <w:t xml:space="preserve">Nature</w:t>
      </w:r>
    </w:p>
    <w:p w:rsidR="00000000" w:rsidDel="00000000" w:rsidP="00000000" w:rsidRDefault="00000000" w:rsidRPr="00000000" w14:paraId="00000014">
      <w:pPr>
        <w:numPr>
          <w:ilvl w:val="0"/>
          <w:numId w:val="1"/>
        </w:numPr>
        <w:ind w:left="2160" w:hanging="360"/>
        <w:rPr>
          <w:sz w:val="24"/>
          <w:szCs w:val="24"/>
        </w:rPr>
      </w:pPr>
      <w:r w:rsidDel="00000000" w:rsidR="00000000" w:rsidRPr="00000000">
        <w:rPr>
          <w:sz w:val="24"/>
          <w:szCs w:val="24"/>
          <w:rtl w:val="0"/>
        </w:rPr>
        <w:t xml:space="preserve">Fishing</w:t>
      </w:r>
    </w:p>
    <w:p w:rsidR="00000000" w:rsidDel="00000000" w:rsidP="00000000" w:rsidRDefault="00000000" w:rsidRPr="00000000" w14:paraId="00000015">
      <w:pPr>
        <w:numPr>
          <w:ilvl w:val="0"/>
          <w:numId w:val="1"/>
        </w:numPr>
        <w:ind w:left="2160" w:hanging="360"/>
        <w:rPr>
          <w:sz w:val="24"/>
          <w:szCs w:val="24"/>
        </w:rPr>
      </w:pPr>
      <w:r w:rsidDel="00000000" w:rsidR="00000000" w:rsidRPr="00000000">
        <w:rPr>
          <w:sz w:val="24"/>
          <w:szCs w:val="24"/>
          <w:rtl w:val="0"/>
        </w:rPr>
        <w:t xml:space="preserve">Bouldering</w:t>
      </w:r>
    </w:p>
    <w:p w:rsidR="00000000" w:rsidDel="00000000" w:rsidP="00000000" w:rsidRDefault="00000000" w:rsidRPr="00000000" w14:paraId="00000016">
      <w:pPr>
        <w:numPr>
          <w:ilvl w:val="0"/>
          <w:numId w:val="1"/>
        </w:numPr>
        <w:ind w:left="2160" w:hanging="360"/>
        <w:rPr>
          <w:sz w:val="24"/>
          <w:szCs w:val="24"/>
        </w:rPr>
      </w:pPr>
      <w:r w:rsidDel="00000000" w:rsidR="00000000" w:rsidRPr="00000000">
        <w:rPr>
          <w:sz w:val="24"/>
          <w:szCs w:val="24"/>
          <w:rtl w:val="0"/>
        </w:rPr>
        <w:t xml:space="preserve">Sports</w:t>
      </w:r>
    </w:p>
    <w:p w:rsidR="00000000" w:rsidDel="00000000" w:rsidP="00000000" w:rsidRDefault="00000000" w:rsidRPr="00000000" w14:paraId="00000017">
      <w:pPr>
        <w:numPr>
          <w:ilvl w:val="0"/>
          <w:numId w:val="1"/>
        </w:numPr>
        <w:ind w:left="2160" w:hanging="360"/>
        <w:rPr>
          <w:sz w:val="24"/>
          <w:szCs w:val="24"/>
        </w:rPr>
      </w:pPr>
      <w:r w:rsidDel="00000000" w:rsidR="00000000" w:rsidRPr="00000000">
        <w:rPr>
          <w:sz w:val="24"/>
          <w:szCs w:val="24"/>
          <w:rtl w:val="0"/>
        </w:rPr>
        <w:t xml:space="preserve">Village Time</w:t>
      </w:r>
    </w:p>
    <w:p w:rsidR="00000000" w:rsidDel="00000000" w:rsidP="00000000" w:rsidRDefault="00000000" w:rsidRPr="00000000" w14:paraId="00000018">
      <w:pPr>
        <w:numPr>
          <w:ilvl w:val="0"/>
          <w:numId w:val="1"/>
        </w:numPr>
        <w:ind w:left="2160" w:hanging="360"/>
        <w:rPr>
          <w:sz w:val="24"/>
          <w:szCs w:val="24"/>
        </w:rPr>
      </w:pPr>
      <w:r w:rsidDel="00000000" w:rsidR="00000000" w:rsidRPr="00000000">
        <w:rPr>
          <w:sz w:val="24"/>
          <w:szCs w:val="24"/>
          <w:rtl w:val="0"/>
        </w:rPr>
        <w:t xml:space="preserve">Shooting Sports</w:t>
      </w:r>
    </w:p>
    <w:p w:rsidR="00000000" w:rsidDel="00000000" w:rsidP="00000000" w:rsidRDefault="00000000" w:rsidRPr="00000000" w14:paraId="00000019">
      <w:pPr>
        <w:numPr>
          <w:ilvl w:val="0"/>
          <w:numId w:val="1"/>
        </w:numPr>
        <w:ind w:left="2160" w:hanging="360"/>
        <w:rPr>
          <w:sz w:val="24"/>
          <w:szCs w:val="24"/>
        </w:rPr>
      </w:pPr>
      <w:r w:rsidDel="00000000" w:rsidR="00000000" w:rsidRPr="00000000">
        <w:rPr>
          <w:sz w:val="24"/>
          <w:szCs w:val="24"/>
          <w:rtl w:val="0"/>
        </w:rPr>
        <w:t xml:space="preserve">Archery</w:t>
      </w:r>
    </w:p>
    <w:p w:rsidR="00000000" w:rsidDel="00000000" w:rsidP="00000000" w:rsidRDefault="00000000" w:rsidRPr="00000000" w14:paraId="0000001A">
      <w:pPr>
        <w:numPr>
          <w:ilvl w:val="0"/>
          <w:numId w:val="1"/>
        </w:numPr>
        <w:ind w:left="2160" w:hanging="360"/>
        <w:rPr>
          <w:sz w:val="24"/>
          <w:szCs w:val="24"/>
        </w:rPr>
      </w:pPr>
      <w:r w:rsidDel="00000000" w:rsidR="00000000" w:rsidRPr="00000000">
        <w:rPr>
          <w:sz w:val="24"/>
          <w:szCs w:val="24"/>
          <w:rtl w:val="0"/>
        </w:rPr>
        <w:t xml:space="preserve">Science/STEM</w:t>
      </w:r>
    </w:p>
    <w:p w:rsidR="00000000" w:rsidDel="00000000" w:rsidP="00000000" w:rsidRDefault="00000000" w:rsidRPr="00000000" w14:paraId="0000001B">
      <w:pPr>
        <w:numPr>
          <w:ilvl w:val="0"/>
          <w:numId w:val="2"/>
        </w:numPr>
        <w:ind w:left="720" w:hanging="360"/>
        <w:rPr>
          <w:sz w:val="24"/>
          <w:szCs w:val="24"/>
        </w:rPr>
      </w:pPr>
      <w:r w:rsidDel="00000000" w:rsidR="00000000" w:rsidRPr="00000000">
        <w:rPr>
          <w:sz w:val="24"/>
          <w:szCs w:val="24"/>
          <w:rtl w:val="0"/>
        </w:rPr>
        <w:t xml:space="preserve">CITs choose areas they would like to focus in and learn even more!</w:t>
      </w:r>
    </w:p>
    <w:p w:rsidR="00000000" w:rsidDel="00000000" w:rsidP="00000000" w:rsidRDefault="00000000" w:rsidRPr="00000000" w14:paraId="0000001C">
      <w:pPr>
        <w:numPr>
          <w:ilvl w:val="0"/>
          <w:numId w:val="2"/>
        </w:numPr>
        <w:ind w:left="720" w:hanging="360"/>
        <w:rPr>
          <w:sz w:val="24"/>
          <w:szCs w:val="24"/>
        </w:rPr>
      </w:pPr>
      <w:r w:rsidDel="00000000" w:rsidR="00000000" w:rsidRPr="00000000">
        <w:rPr>
          <w:sz w:val="24"/>
          <w:szCs w:val="24"/>
          <w:rtl w:val="0"/>
        </w:rPr>
        <w:t xml:space="preserve">CITs have a chance to teach scouts about specific program areas, with a staff member assisting them!</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b w:val="1"/>
          <w:sz w:val="28"/>
          <w:szCs w:val="28"/>
          <w:rtl w:val="0"/>
        </w:rPr>
        <w:t xml:space="preserve">Why:</w:t>
      </w:r>
      <w:r w:rsidDel="00000000" w:rsidR="00000000" w:rsidRPr="00000000">
        <w:rPr>
          <w:sz w:val="24"/>
          <w:szCs w:val="24"/>
          <w:rtl w:val="0"/>
        </w:rPr>
        <w:t xml:space="preserve"> Why be a CIT at CSAC?</w:t>
      </w:r>
    </w:p>
    <w:p w:rsidR="00000000" w:rsidDel="00000000" w:rsidP="00000000" w:rsidRDefault="00000000" w:rsidRPr="00000000" w14:paraId="0000001F">
      <w:pPr>
        <w:ind w:firstLine="720"/>
        <w:rPr>
          <w:sz w:val="24"/>
          <w:szCs w:val="24"/>
        </w:rPr>
      </w:pPr>
      <w:r w:rsidDel="00000000" w:rsidR="00000000" w:rsidRPr="00000000">
        <w:rPr>
          <w:sz w:val="24"/>
          <w:szCs w:val="24"/>
          <w:rtl w:val="0"/>
        </w:rPr>
        <w:t xml:space="preserve">Our program provides youth with the opportunity to gain leadership skills, while learning new things, all while having fun! CITs will have an amazing experience that they will remember for the rest of their lives!</w:t>
      </w:r>
    </w:p>
    <w:p w:rsidR="00000000" w:rsidDel="00000000" w:rsidP="00000000" w:rsidRDefault="00000000" w:rsidRPr="00000000" w14:paraId="00000020">
      <w:pPr>
        <w:ind w:firstLine="720"/>
        <w:rPr>
          <w:sz w:val="24"/>
          <w:szCs w:val="24"/>
        </w:rPr>
      </w:pPr>
      <w:r w:rsidDel="00000000" w:rsidR="00000000" w:rsidRPr="00000000">
        <w:rPr>
          <w:sz w:val="24"/>
          <w:szCs w:val="24"/>
          <w:rtl w:val="0"/>
        </w:rPr>
        <w:tab/>
      </w:r>
    </w:p>
    <w:p w:rsidR="00000000" w:rsidDel="00000000" w:rsidP="00000000" w:rsidRDefault="00000000" w:rsidRPr="00000000" w14:paraId="00000021">
      <w:pPr>
        <w:rPr>
          <w:sz w:val="24"/>
          <w:szCs w:val="24"/>
        </w:rPr>
      </w:pPr>
      <w:r w:rsidDel="00000000" w:rsidR="00000000" w:rsidRPr="00000000">
        <w:rPr>
          <w:b w:val="1"/>
          <w:sz w:val="28"/>
          <w:szCs w:val="28"/>
          <w:rtl w:val="0"/>
        </w:rPr>
        <w:t xml:space="preserve">Days off:</w:t>
      </w:r>
      <w:r w:rsidDel="00000000" w:rsidR="00000000" w:rsidRPr="00000000">
        <w:rPr>
          <w:sz w:val="24"/>
          <w:szCs w:val="24"/>
          <w:rtl w:val="0"/>
        </w:rPr>
        <w:t xml:space="preserve"> CITs enjoy the same days off as CSAC staff</w:t>
      </w:r>
    </w:p>
    <w:p w:rsidR="00000000" w:rsidDel="00000000" w:rsidP="00000000" w:rsidRDefault="00000000" w:rsidRPr="00000000" w14:paraId="00000022">
      <w:pPr>
        <w:rPr>
          <w:sz w:val="24"/>
          <w:szCs w:val="24"/>
        </w:rPr>
      </w:pPr>
      <w:r w:rsidDel="00000000" w:rsidR="00000000" w:rsidRPr="00000000">
        <w:rPr>
          <w:sz w:val="24"/>
          <w:szCs w:val="24"/>
          <w:rtl w:val="0"/>
        </w:rPr>
        <w:tab/>
        <w:t xml:space="preserve">        Tuesday 9pm - Thursday 9am</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ind w:left="0" w:firstLine="0"/>
        <w:rPr>
          <w:sz w:val="24"/>
          <w:szCs w:val="24"/>
        </w:rPr>
      </w:pPr>
      <w:r w:rsidDel="00000000" w:rsidR="00000000" w:rsidRPr="00000000">
        <w:rPr>
          <w:b w:val="1"/>
          <w:sz w:val="28"/>
          <w:szCs w:val="28"/>
          <w:rtl w:val="0"/>
        </w:rPr>
        <w:t xml:space="preserve">Bonus:</w:t>
      </w:r>
      <w:r w:rsidDel="00000000" w:rsidR="00000000" w:rsidRPr="00000000">
        <w:rPr>
          <w:sz w:val="24"/>
          <w:szCs w:val="24"/>
          <w:rtl w:val="0"/>
        </w:rPr>
        <w:t xml:space="preserve"> CITs are able to apply for paid Summer Staff positions the summer after their              CIT Program!</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sz w:val="24"/>
          <w:szCs w:val="24"/>
          <w:rtl w:val="0"/>
        </w:rPr>
        <w:t xml:space="preserve">Can’t attend the exact dates? We can work with CITs to fit their summer plans while still giving them a chance to experience the entire CIT program!</w:t>
      </w: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jc w:val="center"/>
        <w:rPr>
          <w:sz w:val="24"/>
          <w:szCs w:val="24"/>
        </w:rPr>
      </w:pPr>
      <w:r w:rsidDel="00000000" w:rsidR="00000000" w:rsidRPr="00000000">
        <w:rPr>
          <w:sz w:val="24"/>
          <w:szCs w:val="24"/>
          <w:rtl w:val="0"/>
        </w:rPr>
        <w:t xml:space="preserve">Questions? Feel free to reach out to Sara Hardy, Camp Director at: csac-director@senecawaterways.org</w:t>
      </w:r>
    </w:p>
    <w:sectPr>
      <w:pgSz w:h="15840" w:w="12240" w:orient="portrait"/>
      <w:pgMar w:bottom="1440" w:top="81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ayfair Display ExtraBold">
    <w:embedBold w:fontKey="{00000000-0000-0000-0000-000000000000}" r:id="rId1" w:subsetted="0"/>
    <w:embedBoldItalic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PlayfairDisplayExtraBold-bold.ttf"/><Relationship Id="rId2" Type="http://schemas.openxmlformats.org/officeDocument/2006/relationships/font" Target="fonts/PlayfairDisplayExtraBol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