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E8EC" w14:textId="77777777" w:rsidR="00332673" w:rsidRDefault="00332673">
      <w:pPr>
        <w:pStyle w:val="Standard"/>
        <w:rPr>
          <w:color w:val="000000"/>
        </w:rPr>
      </w:pPr>
    </w:p>
    <w:p w14:paraId="41828DA9" w14:textId="77777777" w:rsidR="00332673" w:rsidRDefault="00000000">
      <w:pPr>
        <w:pStyle w:val="Standard"/>
        <w:jc w:val="center"/>
        <w:rPr>
          <w:sz w:val="96"/>
          <w:szCs w:val="96"/>
        </w:rPr>
      </w:pPr>
      <w:r>
        <w:rPr>
          <w:sz w:val="96"/>
          <w:szCs w:val="96"/>
        </w:rPr>
        <w:t>Scouting America</w:t>
      </w:r>
    </w:p>
    <w:p w14:paraId="488163D6" w14:textId="3D1B9151" w:rsidR="00332673" w:rsidRDefault="00000000">
      <w:pPr>
        <w:pStyle w:val="Standard"/>
        <w:jc w:val="center"/>
      </w:pPr>
      <w:r>
        <w:rPr>
          <w:sz w:val="56"/>
          <w:szCs w:val="56"/>
        </w:rPr>
        <w:t xml:space="preserve">    2025 </w:t>
      </w:r>
      <w:r w:rsidR="00E1685A">
        <w:rPr>
          <w:sz w:val="56"/>
          <w:szCs w:val="56"/>
        </w:rPr>
        <w:t>Spooktacular</w:t>
      </w:r>
    </w:p>
    <w:p w14:paraId="26DFE19C" w14:textId="77777777" w:rsidR="00332673" w:rsidRDefault="00000000">
      <w:pPr>
        <w:pStyle w:val="Standard"/>
        <w:jc w:val="center"/>
      </w:pPr>
      <w:r>
        <w:rPr>
          <w:sz w:val="56"/>
          <w:szCs w:val="56"/>
        </w:rPr>
        <w:t>Land of the Monsters</w:t>
      </w:r>
    </w:p>
    <w:p w14:paraId="75DEE17B" w14:textId="77777777" w:rsidR="00332673" w:rsidRDefault="00332673">
      <w:pPr>
        <w:pStyle w:val="Standard"/>
        <w:jc w:val="center"/>
        <w:rPr>
          <w:color w:val="000000"/>
          <w:sz w:val="48"/>
          <w:szCs w:val="48"/>
        </w:rPr>
      </w:pPr>
    </w:p>
    <w:p w14:paraId="027D144A" w14:textId="77777777" w:rsidR="00332673" w:rsidRDefault="00332673">
      <w:pPr>
        <w:pStyle w:val="Standard"/>
        <w:ind w:hanging="90"/>
        <w:rPr>
          <w:color w:val="000000"/>
        </w:rPr>
      </w:pPr>
    </w:p>
    <w:p w14:paraId="137FFDE1" w14:textId="77777777" w:rsidR="00332673" w:rsidRDefault="00000000">
      <w:pPr>
        <w:pStyle w:val="Standard"/>
        <w:ind w:hanging="90"/>
        <w:jc w:val="center"/>
      </w:pPr>
      <w:r>
        <w:rPr>
          <w:color w:val="000000"/>
          <w:sz w:val="42"/>
          <w:szCs w:val="42"/>
        </w:rPr>
        <w:t xml:space="preserve">October </w:t>
      </w:r>
      <w:r>
        <w:rPr>
          <w:sz w:val="42"/>
          <w:szCs w:val="42"/>
        </w:rPr>
        <w:t>24-26</w:t>
      </w:r>
      <w:r>
        <w:rPr>
          <w:color w:val="000000"/>
          <w:sz w:val="42"/>
          <w:szCs w:val="42"/>
        </w:rPr>
        <w:t>, 202</w:t>
      </w:r>
      <w:r>
        <w:rPr>
          <w:sz w:val="42"/>
          <w:szCs w:val="42"/>
        </w:rPr>
        <w:t>5</w:t>
      </w:r>
    </w:p>
    <w:p w14:paraId="303B4D8D" w14:textId="77777777" w:rsidR="00332673" w:rsidRDefault="00000000">
      <w:pPr>
        <w:pStyle w:val="Standard"/>
        <w:ind w:hanging="90"/>
        <w:jc w:val="center"/>
      </w:pPr>
      <w:r>
        <w:rPr>
          <w:sz w:val="42"/>
          <w:szCs w:val="42"/>
        </w:rPr>
        <w:t>Camp Carpenter</w:t>
      </w:r>
      <w:r>
        <w:rPr>
          <w:sz w:val="42"/>
          <w:szCs w:val="42"/>
        </w:rPr>
        <w:br/>
        <w:t>300 Blondin Road</w:t>
      </w:r>
      <w:r>
        <w:rPr>
          <w:color w:val="000000"/>
          <w:sz w:val="42"/>
          <w:szCs w:val="42"/>
        </w:rPr>
        <w:br/>
        <w:t>Manchester, NH</w:t>
      </w:r>
    </w:p>
    <w:p w14:paraId="6E1AD62A" w14:textId="77777777" w:rsidR="00332673" w:rsidRDefault="00332673">
      <w:pPr>
        <w:pStyle w:val="Standard"/>
        <w:ind w:hanging="90"/>
        <w:rPr>
          <w:sz w:val="38"/>
          <w:szCs w:val="38"/>
        </w:rPr>
      </w:pPr>
    </w:p>
    <w:p w14:paraId="1696EF17" w14:textId="77777777" w:rsidR="00332673" w:rsidRDefault="00332673">
      <w:pPr>
        <w:pStyle w:val="Standard"/>
        <w:rPr>
          <w:color w:val="000000"/>
        </w:rPr>
      </w:pPr>
    </w:p>
    <w:p w14:paraId="375EF323" w14:textId="77777777" w:rsidR="00332673" w:rsidRDefault="00332673">
      <w:pPr>
        <w:pStyle w:val="Standard"/>
        <w:jc w:val="both"/>
        <w:rPr>
          <w:sz w:val="32"/>
          <w:szCs w:val="32"/>
        </w:rPr>
      </w:pPr>
    </w:p>
    <w:p w14:paraId="50A25EE1" w14:textId="77777777" w:rsidR="00332673" w:rsidRDefault="00000000">
      <w:pPr>
        <w:pStyle w:val="Standard"/>
        <w:pageBreakBefore/>
        <w:jc w:val="center"/>
      </w:pPr>
      <w:r>
        <w:rPr>
          <w:sz w:val="32"/>
          <w:szCs w:val="32"/>
        </w:rPr>
        <w:lastRenderedPageBreak/>
        <w:t>Be prepared to have fun and camp with other scouts.</w:t>
      </w:r>
    </w:p>
    <w:p w14:paraId="001EBD6D" w14:textId="77777777" w:rsidR="00332673" w:rsidRDefault="00332673">
      <w:pPr>
        <w:pStyle w:val="Standard"/>
        <w:rPr>
          <w:b/>
          <w:sz w:val="32"/>
          <w:szCs w:val="32"/>
        </w:rPr>
      </w:pPr>
    </w:p>
    <w:p w14:paraId="3655B05A" w14:textId="77777777" w:rsidR="00332673" w:rsidRDefault="00000000">
      <w:pPr>
        <w:pStyle w:val="Standard"/>
      </w:pPr>
      <w:r>
        <w:rPr>
          <w:b/>
          <w:sz w:val="32"/>
          <w:szCs w:val="32"/>
        </w:rPr>
        <w:t>Theme:</w:t>
      </w:r>
      <w:r>
        <w:rPr>
          <w:sz w:val="32"/>
          <w:szCs w:val="32"/>
        </w:rPr>
        <w:t xml:space="preserve"> Monsters</w:t>
      </w:r>
    </w:p>
    <w:p w14:paraId="105B378E" w14:textId="77777777" w:rsidR="00332673" w:rsidRDefault="00000000">
      <w:pPr>
        <w:pStyle w:val="Standard"/>
      </w:pPr>
      <w:r>
        <w:rPr>
          <w:b/>
          <w:color w:val="000000"/>
          <w:sz w:val="32"/>
          <w:szCs w:val="32"/>
        </w:rPr>
        <w:t>Registration</w:t>
      </w:r>
      <w:r>
        <w:rPr>
          <w:color w:val="000000"/>
          <w:sz w:val="32"/>
          <w:szCs w:val="32"/>
        </w:rPr>
        <w:t>: Please register your unit online here (</w:t>
      </w:r>
      <w:r>
        <w:rPr>
          <w:sz w:val="32"/>
          <w:szCs w:val="32"/>
        </w:rPr>
        <w:t>https://scoutingevent.com/</w:t>
      </w:r>
      <w:r>
        <w:rPr>
          <w:color w:val="000000"/>
          <w:sz w:val="32"/>
          <w:szCs w:val="32"/>
        </w:rPr>
        <w:t>).</w:t>
      </w:r>
    </w:p>
    <w:p w14:paraId="166EEFB2" w14:textId="25DCC1FC" w:rsidR="00332673" w:rsidRDefault="00000000">
      <w:pPr>
        <w:pStyle w:val="Standard"/>
      </w:pPr>
      <w:r>
        <w:rPr>
          <w:b/>
          <w:color w:val="000000"/>
          <w:sz w:val="32"/>
          <w:szCs w:val="32"/>
        </w:rPr>
        <w:t>Campsites</w:t>
      </w:r>
      <w:r>
        <w:rPr>
          <w:color w:val="000000"/>
          <w:sz w:val="32"/>
          <w:szCs w:val="32"/>
        </w:rPr>
        <w:t>: Each Pack that is c</w:t>
      </w:r>
      <w:r>
        <w:rPr>
          <w:sz w:val="32"/>
          <w:szCs w:val="32"/>
        </w:rPr>
        <w:t>amping overnight</w:t>
      </w:r>
      <w:r>
        <w:rPr>
          <w:color w:val="000000"/>
          <w:sz w:val="32"/>
          <w:szCs w:val="32"/>
        </w:rPr>
        <w:t xml:space="preserve"> will be assigned a </w:t>
      </w:r>
      <w:r>
        <w:rPr>
          <w:sz w:val="32"/>
          <w:szCs w:val="32"/>
        </w:rPr>
        <w:t xml:space="preserve">campsite. Your campsite assignment will be given to your leader </w:t>
      </w:r>
      <w:r>
        <w:rPr>
          <w:color w:val="000000"/>
          <w:sz w:val="32"/>
          <w:szCs w:val="32"/>
        </w:rPr>
        <w:t xml:space="preserve">at HQ during check-in upon arrival </w:t>
      </w:r>
      <w:r w:rsidR="00E1685A">
        <w:rPr>
          <w:color w:val="000000"/>
          <w:sz w:val="32"/>
          <w:szCs w:val="32"/>
        </w:rPr>
        <w:t xml:space="preserve">on </w:t>
      </w:r>
      <w:r>
        <w:rPr>
          <w:color w:val="000000"/>
          <w:sz w:val="32"/>
          <w:szCs w:val="32"/>
        </w:rPr>
        <w:t xml:space="preserve">Friday </w:t>
      </w:r>
      <w:r>
        <w:rPr>
          <w:sz w:val="32"/>
          <w:szCs w:val="32"/>
        </w:rPr>
        <w:t>n</w:t>
      </w:r>
      <w:r>
        <w:rPr>
          <w:color w:val="000000"/>
          <w:sz w:val="32"/>
          <w:szCs w:val="32"/>
        </w:rPr>
        <w:t xml:space="preserve">ight. Please gather your unit and </w:t>
      </w:r>
      <w:r w:rsidR="00E1685A">
        <w:rPr>
          <w:color w:val="000000"/>
          <w:sz w:val="32"/>
          <w:szCs w:val="32"/>
        </w:rPr>
        <w:t>check in</w:t>
      </w:r>
      <w:r>
        <w:rPr>
          <w:color w:val="000000"/>
          <w:sz w:val="32"/>
          <w:szCs w:val="32"/>
        </w:rPr>
        <w:t xml:space="preserve"> at HQ </w:t>
      </w:r>
      <w:r>
        <w:rPr>
          <w:b/>
          <w:color w:val="000000"/>
          <w:sz w:val="32"/>
          <w:szCs w:val="32"/>
        </w:rPr>
        <w:t>**before**</w:t>
      </w:r>
      <w:r>
        <w:rPr>
          <w:color w:val="000000"/>
          <w:sz w:val="32"/>
          <w:szCs w:val="32"/>
        </w:rPr>
        <w:t xml:space="preserve"> going to your campsite. If arriving on Saturday, please </w:t>
      </w:r>
      <w:r w:rsidR="00E1685A">
        <w:rPr>
          <w:color w:val="000000"/>
          <w:sz w:val="32"/>
          <w:szCs w:val="32"/>
        </w:rPr>
        <w:t>check in</w:t>
      </w:r>
      <w:r>
        <w:rPr>
          <w:color w:val="000000"/>
          <w:sz w:val="32"/>
          <w:szCs w:val="32"/>
        </w:rPr>
        <w:t xml:space="preserve"> at HQ </w:t>
      </w:r>
      <w:r>
        <w:rPr>
          <w:b/>
          <w:color w:val="000000"/>
          <w:sz w:val="32"/>
          <w:szCs w:val="32"/>
        </w:rPr>
        <w:t>**before**</w:t>
      </w:r>
      <w:r>
        <w:rPr>
          <w:color w:val="000000"/>
          <w:sz w:val="32"/>
          <w:szCs w:val="32"/>
        </w:rPr>
        <w:t xml:space="preserve"> going to your campsite or attending any activities. P</w:t>
      </w:r>
      <w:r>
        <w:rPr>
          <w:sz w:val="32"/>
          <w:szCs w:val="32"/>
        </w:rPr>
        <w:t>lease also note that multiple units will be assigned to each campsite as necessary.</w:t>
      </w:r>
    </w:p>
    <w:p w14:paraId="38EE407A" w14:textId="31A0ACC2" w:rsidR="00332673" w:rsidRDefault="00000000">
      <w:pPr>
        <w:pStyle w:val="Standard"/>
        <w:jc w:val="both"/>
      </w:pPr>
      <w:r>
        <w:rPr>
          <w:b/>
          <w:sz w:val="32"/>
          <w:szCs w:val="32"/>
        </w:rPr>
        <w:t>Parking</w:t>
      </w:r>
      <w:r>
        <w:rPr>
          <w:sz w:val="32"/>
          <w:szCs w:val="32"/>
        </w:rPr>
        <w:t>: Parking is available along the main camp road. Parking attendants will direct you to an appropriate parking spot. Please try to carpool to save space in the parking lot. Only one vehicle will be allowed to bring equipment or a trailer to the campsite. Any trailers are allowed to remain on site</w:t>
      </w:r>
      <w:r w:rsidR="00E1685A">
        <w:rPr>
          <w:sz w:val="32"/>
          <w:szCs w:val="32"/>
        </w:rPr>
        <w:t>,</w:t>
      </w:r>
      <w:r>
        <w:rPr>
          <w:sz w:val="32"/>
          <w:szCs w:val="32"/>
        </w:rPr>
        <w:t xml:space="preserve"> but </w:t>
      </w:r>
      <w:r>
        <w:rPr>
          <w:b/>
          <w:bCs/>
          <w:sz w:val="32"/>
          <w:szCs w:val="32"/>
        </w:rPr>
        <w:t>ALL VEHICLES</w:t>
      </w:r>
      <w:r>
        <w:rPr>
          <w:sz w:val="32"/>
          <w:szCs w:val="32"/>
        </w:rPr>
        <w:t xml:space="preserve"> must return to the appropriate parking lots</w:t>
      </w:r>
      <w:r>
        <w:rPr>
          <w:b/>
          <w:bCs/>
          <w:sz w:val="32"/>
          <w:szCs w:val="32"/>
        </w:rPr>
        <w:t xml:space="preserve">. No vehicles are allowed </w:t>
      </w:r>
      <w:r w:rsidR="00E1685A">
        <w:rPr>
          <w:b/>
          <w:bCs/>
          <w:sz w:val="32"/>
          <w:szCs w:val="32"/>
        </w:rPr>
        <w:t>on</w:t>
      </w:r>
      <w:r>
        <w:rPr>
          <w:b/>
          <w:bCs/>
          <w:sz w:val="32"/>
          <w:szCs w:val="32"/>
        </w:rPr>
        <w:t xml:space="preserve"> the site. EXCEPT THE CHO.</w:t>
      </w:r>
      <w:r>
        <w:rPr>
          <w:sz w:val="32"/>
          <w:szCs w:val="32"/>
        </w:rPr>
        <w:t xml:space="preserve"> Please be sure to </w:t>
      </w:r>
      <w:r w:rsidR="00E1685A">
        <w:rPr>
          <w:sz w:val="32"/>
          <w:szCs w:val="32"/>
        </w:rPr>
        <w:t>check in</w:t>
      </w:r>
      <w:r>
        <w:rPr>
          <w:sz w:val="32"/>
          <w:szCs w:val="32"/>
        </w:rPr>
        <w:t xml:space="preserve"> with a parking attendant before traveling the camp roads to your campsite. Campsite assignment will be distributed when you check-in at HQ.</w:t>
      </w:r>
    </w:p>
    <w:p w14:paraId="272C66BB" w14:textId="72B00BB6" w:rsidR="00332673" w:rsidRDefault="00000000">
      <w:pPr>
        <w:pStyle w:val="Standard"/>
      </w:pPr>
      <w:r>
        <w:rPr>
          <w:b/>
          <w:color w:val="000000"/>
          <w:sz w:val="32"/>
          <w:szCs w:val="32"/>
        </w:rPr>
        <w:t>Check-in:</w:t>
      </w:r>
      <w:r>
        <w:rPr>
          <w:color w:val="000000"/>
          <w:sz w:val="32"/>
          <w:szCs w:val="32"/>
        </w:rPr>
        <w:t xml:space="preserve"> HQ is located at Manning Hall. Please send ONE leader to HQ to</w:t>
      </w:r>
      <w:r>
        <w:rPr>
          <w:color w:val="000000"/>
        </w:rPr>
        <w:t xml:space="preserve"> </w:t>
      </w:r>
      <w:r>
        <w:rPr>
          <w:color w:val="000000"/>
          <w:sz w:val="32"/>
          <w:szCs w:val="32"/>
        </w:rPr>
        <w:t xml:space="preserve">turn in your unit roster and health forms for all attendees (scouts, parents, leaders). Wristbands will be given to units. Please make sure everyone in your unit wears them. Please do NOT turn in any medication–keep that with your unit. Your unit will be given </w:t>
      </w:r>
      <w:r w:rsidR="00E1685A">
        <w:rPr>
          <w:color w:val="000000"/>
          <w:sz w:val="32"/>
          <w:szCs w:val="32"/>
        </w:rPr>
        <w:t>their</w:t>
      </w:r>
      <w:r>
        <w:rPr>
          <w:color w:val="000000"/>
          <w:sz w:val="32"/>
          <w:szCs w:val="32"/>
        </w:rPr>
        <w:t xml:space="preserve"> campsite at check-in once all payments and forms are turned in.</w:t>
      </w:r>
    </w:p>
    <w:p w14:paraId="6D6DE8AD" w14:textId="52D9E4E1" w:rsidR="00332673" w:rsidRDefault="00000000">
      <w:pPr>
        <w:pStyle w:val="Standard"/>
      </w:pPr>
      <w:r>
        <w:rPr>
          <w:b/>
          <w:sz w:val="32"/>
          <w:szCs w:val="32"/>
        </w:rPr>
        <w:t>Unit Roster</w:t>
      </w:r>
      <w:r>
        <w:rPr>
          <w:sz w:val="32"/>
          <w:szCs w:val="32"/>
        </w:rPr>
        <w:t>: One leader will turn in a unit roster at check-in. This roster lists the names of</w:t>
      </w:r>
      <w:r>
        <w:rPr>
          <w:b/>
          <w:sz w:val="32"/>
          <w:szCs w:val="32"/>
        </w:rPr>
        <w:t xml:space="preserve"> all attendees</w:t>
      </w:r>
      <w:r>
        <w:rPr>
          <w:sz w:val="32"/>
          <w:szCs w:val="32"/>
        </w:rPr>
        <w:t xml:space="preserve"> for the event</w:t>
      </w:r>
      <w:r w:rsidR="00E1685A">
        <w:rPr>
          <w:sz w:val="32"/>
          <w:szCs w:val="32"/>
        </w:rPr>
        <w:t>,</w:t>
      </w:r>
      <w:r>
        <w:rPr>
          <w:sz w:val="32"/>
          <w:szCs w:val="32"/>
        </w:rPr>
        <w:t xml:space="preserve"> as well as the contact information for the primary and secondary leaders </w:t>
      </w:r>
      <w:r w:rsidR="00E1685A">
        <w:rPr>
          <w:sz w:val="32"/>
          <w:szCs w:val="32"/>
        </w:rPr>
        <w:t>within</w:t>
      </w:r>
      <w:r>
        <w:rPr>
          <w:sz w:val="32"/>
          <w:szCs w:val="32"/>
        </w:rPr>
        <w:t xml:space="preserve"> the unit. A blank roster is available at the end of this guide. Please fill this in and turn </w:t>
      </w:r>
      <w:r w:rsidR="00E1685A">
        <w:rPr>
          <w:sz w:val="32"/>
          <w:szCs w:val="32"/>
        </w:rPr>
        <w:t xml:space="preserve">it </w:t>
      </w:r>
      <w:r>
        <w:rPr>
          <w:sz w:val="32"/>
          <w:szCs w:val="32"/>
        </w:rPr>
        <w:t>in at check-in.</w:t>
      </w:r>
    </w:p>
    <w:p w14:paraId="2C841F66" w14:textId="26C7E12E" w:rsidR="00332673" w:rsidRDefault="00000000">
      <w:pPr>
        <w:pStyle w:val="Standard"/>
      </w:pPr>
      <w:r>
        <w:rPr>
          <w:b/>
          <w:color w:val="000000"/>
          <w:sz w:val="32"/>
          <w:szCs w:val="32"/>
        </w:rPr>
        <w:t>Medical Forms</w:t>
      </w:r>
      <w:r>
        <w:rPr>
          <w:color w:val="000000"/>
          <w:sz w:val="32"/>
          <w:szCs w:val="32"/>
        </w:rPr>
        <w:t xml:space="preserve">: Packs will turn in medical Part A &amp; B forms upon arrival. Suggest that one leader </w:t>
      </w:r>
      <w:r w:rsidR="00E1685A">
        <w:rPr>
          <w:color w:val="000000"/>
          <w:sz w:val="32"/>
          <w:szCs w:val="32"/>
        </w:rPr>
        <w:t>turns</w:t>
      </w:r>
      <w:r>
        <w:rPr>
          <w:color w:val="000000"/>
          <w:sz w:val="32"/>
          <w:szCs w:val="32"/>
        </w:rPr>
        <w:t xml:space="preserve"> </w:t>
      </w:r>
      <w:r w:rsidR="00E1685A">
        <w:rPr>
          <w:color w:val="000000"/>
          <w:sz w:val="32"/>
          <w:szCs w:val="32"/>
        </w:rPr>
        <w:t xml:space="preserve">in </w:t>
      </w:r>
      <w:r>
        <w:rPr>
          <w:color w:val="000000"/>
          <w:sz w:val="32"/>
          <w:szCs w:val="32"/>
        </w:rPr>
        <w:t xml:space="preserve">Med Forms at check-in, and please keep a copy with your group as well. Forms will be returned upon checkout. We will not have access to </w:t>
      </w:r>
      <w:r>
        <w:rPr>
          <w:color w:val="000000"/>
          <w:sz w:val="32"/>
          <w:szCs w:val="32"/>
        </w:rPr>
        <w:lastRenderedPageBreak/>
        <w:t xml:space="preserve">black </w:t>
      </w:r>
      <w:proofErr w:type="gramStart"/>
      <w:r>
        <w:rPr>
          <w:color w:val="000000"/>
          <w:sz w:val="32"/>
          <w:szCs w:val="32"/>
        </w:rPr>
        <w:t>pug</w:t>
      </w:r>
      <w:proofErr w:type="gramEnd"/>
      <w:r>
        <w:rPr>
          <w:color w:val="000000"/>
          <w:sz w:val="32"/>
          <w:szCs w:val="32"/>
        </w:rPr>
        <w:t xml:space="preserve">. Any specific medical conditions must be communicated to the Camp Health Officer or District staff. Due to National Boy Scout regulations, a Camp Health Officer is required to be </w:t>
      </w:r>
      <w:r w:rsidR="00E1685A">
        <w:rPr>
          <w:color w:val="000000"/>
          <w:sz w:val="32"/>
          <w:szCs w:val="32"/>
        </w:rPr>
        <w:t>on-site</w:t>
      </w:r>
      <w:r>
        <w:rPr>
          <w:color w:val="000000"/>
          <w:sz w:val="32"/>
          <w:szCs w:val="32"/>
        </w:rPr>
        <w:t xml:space="preserve"> all weekend.</w:t>
      </w:r>
    </w:p>
    <w:p w14:paraId="63B54AEB" w14:textId="267DDA58" w:rsidR="00332673" w:rsidRDefault="00000000">
      <w:pPr>
        <w:pStyle w:val="Standard"/>
      </w:pPr>
      <w:r>
        <w:rPr>
          <w:b/>
          <w:color w:val="000000"/>
          <w:sz w:val="32"/>
          <w:szCs w:val="32"/>
        </w:rPr>
        <w:t>First Aid</w:t>
      </w:r>
      <w:r>
        <w:rPr>
          <w:color w:val="000000"/>
          <w:sz w:val="32"/>
          <w:szCs w:val="32"/>
        </w:rPr>
        <w:t xml:space="preserve">: Each unit must have </w:t>
      </w:r>
      <w:r w:rsidR="00E1685A">
        <w:rPr>
          <w:color w:val="000000"/>
          <w:sz w:val="32"/>
          <w:szCs w:val="32"/>
        </w:rPr>
        <w:t>its</w:t>
      </w:r>
      <w:r>
        <w:rPr>
          <w:color w:val="000000"/>
          <w:sz w:val="32"/>
          <w:szCs w:val="32"/>
        </w:rPr>
        <w:t xml:space="preserve"> own First Aid Kit for minor injuries. The Camp Health Officer is available all weekend to support any injuries. Any injury-related urgent care visits must be reported to the Camp Health Officer. BSA requires an incident report for </w:t>
      </w:r>
      <w:r>
        <w:rPr>
          <w:sz w:val="32"/>
          <w:szCs w:val="32"/>
        </w:rPr>
        <w:t>injuries</w:t>
      </w:r>
      <w:r>
        <w:rPr>
          <w:color w:val="000000"/>
          <w:sz w:val="32"/>
          <w:szCs w:val="32"/>
        </w:rPr>
        <w:t>.</w:t>
      </w:r>
    </w:p>
    <w:p w14:paraId="3D08026C" w14:textId="77777777" w:rsidR="00332673" w:rsidRDefault="00000000">
      <w:pPr>
        <w:pStyle w:val="Standard"/>
      </w:pPr>
      <w:r>
        <w:rPr>
          <w:b/>
          <w:color w:val="000000"/>
          <w:sz w:val="32"/>
          <w:szCs w:val="32"/>
        </w:rPr>
        <w:t>Water:</w:t>
      </w:r>
      <w:r>
        <w:rPr>
          <w:color w:val="000000"/>
          <w:sz w:val="32"/>
          <w:szCs w:val="32"/>
        </w:rPr>
        <w:t xml:space="preserve"> Water jugs</w:t>
      </w:r>
      <w:r>
        <w:rPr>
          <w:sz w:val="32"/>
          <w:szCs w:val="32"/>
        </w:rPr>
        <w:t xml:space="preserve"> can be filled from the tap at the back of the D</w:t>
      </w:r>
      <w:r>
        <w:rPr>
          <w:color w:val="000000"/>
          <w:sz w:val="32"/>
          <w:szCs w:val="32"/>
        </w:rPr>
        <w:t xml:space="preserve">ining </w:t>
      </w:r>
      <w:r>
        <w:rPr>
          <w:sz w:val="32"/>
          <w:szCs w:val="32"/>
        </w:rPr>
        <w:t>H</w:t>
      </w:r>
      <w:r>
        <w:rPr>
          <w:color w:val="000000"/>
          <w:sz w:val="32"/>
          <w:szCs w:val="32"/>
        </w:rPr>
        <w:t>all.</w:t>
      </w:r>
    </w:p>
    <w:p w14:paraId="7751B608" w14:textId="77777777" w:rsidR="00332673" w:rsidRDefault="00000000">
      <w:pPr>
        <w:pStyle w:val="Standard"/>
      </w:pPr>
      <w:r>
        <w:rPr>
          <w:b/>
          <w:color w:val="000000"/>
          <w:sz w:val="32"/>
          <w:szCs w:val="32"/>
        </w:rPr>
        <w:t>Food</w:t>
      </w:r>
      <w:r>
        <w:rPr>
          <w:color w:val="000000"/>
          <w:sz w:val="32"/>
          <w:szCs w:val="32"/>
        </w:rPr>
        <w:t xml:space="preserve">: Each Pack </w:t>
      </w:r>
      <w:r>
        <w:rPr>
          <w:sz w:val="32"/>
          <w:szCs w:val="32"/>
        </w:rPr>
        <w:t>is</w:t>
      </w:r>
      <w:r>
        <w:rPr>
          <w:color w:val="000000"/>
          <w:sz w:val="32"/>
          <w:szCs w:val="32"/>
        </w:rPr>
        <w:t xml:space="preserve"> responsible for their own food. </w:t>
      </w:r>
      <w:r>
        <w:rPr>
          <w:sz w:val="32"/>
          <w:szCs w:val="32"/>
        </w:rPr>
        <w:t>M</w:t>
      </w:r>
      <w:r>
        <w:rPr>
          <w:color w:val="000000"/>
          <w:sz w:val="32"/>
          <w:szCs w:val="32"/>
        </w:rPr>
        <w:t>eals will be cooked and eaten at the unit’s site.</w:t>
      </w:r>
    </w:p>
    <w:p w14:paraId="14C15814" w14:textId="7E3C73ED" w:rsidR="00332673" w:rsidRDefault="00000000">
      <w:pPr>
        <w:pStyle w:val="Standard"/>
      </w:pPr>
      <w:r>
        <w:rPr>
          <w:b/>
          <w:color w:val="000000"/>
          <w:sz w:val="32"/>
          <w:szCs w:val="32"/>
        </w:rPr>
        <w:t>Clothing</w:t>
      </w:r>
      <w:r>
        <w:rPr>
          <w:color w:val="000000"/>
          <w:sz w:val="32"/>
          <w:szCs w:val="32"/>
        </w:rPr>
        <w:t>: Due to warm days and cool nights, layering is recommended</w:t>
      </w:r>
      <w:r w:rsidR="00E1685A">
        <w:rPr>
          <w:color w:val="000000"/>
          <w:sz w:val="32"/>
          <w:szCs w:val="32"/>
        </w:rPr>
        <w:t>,</w:t>
      </w:r>
      <w:r>
        <w:rPr>
          <w:color w:val="000000"/>
          <w:sz w:val="32"/>
          <w:szCs w:val="32"/>
        </w:rPr>
        <w:t xml:space="preserve"> and </w:t>
      </w:r>
      <w:r w:rsidR="00E1685A">
        <w:rPr>
          <w:color w:val="000000"/>
          <w:sz w:val="32"/>
          <w:szCs w:val="32"/>
        </w:rPr>
        <w:t>synthetic</w:t>
      </w:r>
      <w:r>
        <w:rPr>
          <w:color w:val="000000"/>
          <w:sz w:val="32"/>
          <w:szCs w:val="32"/>
        </w:rPr>
        <w:t xml:space="preserve"> layers to help stay dr</w:t>
      </w:r>
      <w:r>
        <w:rPr>
          <w:sz w:val="32"/>
          <w:szCs w:val="32"/>
        </w:rPr>
        <w:t>y</w:t>
      </w:r>
      <w:r>
        <w:rPr>
          <w:color w:val="000000"/>
          <w:sz w:val="32"/>
          <w:szCs w:val="32"/>
        </w:rPr>
        <w:t>. Good footwear is required for walking and hiking around the c</w:t>
      </w:r>
      <w:r>
        <w:rPr>
          <w:sz w:val="32"/>
          <w:szCs w:val="32"/>
        </w:rPr>
        <w:t>amp</w:t>
      </w:r>
      <w:r>
        <w:rPr>
          <w:color w:val="000000"/>
          <w:sz w:val="32"/>
          <w:szCs w:val="32"/>
        </w:rPr>
        <w:t xml:space="preserve">. </w:t>
      </w:r>
      <w:r>
        <w:rPr>
          <w:b/>
          <w:color w:val="000000"/>
          <w:sz w:val="32"/>
          <w:szCs w:val="32"/>
        </w:rPr>
        <w:t>No crocs, sandals, or open-toe</w:t>
      </w:r>
      <w:r>
        <w:rPr>
          <w:b/>
          <w:sz w:val="32"/>
          <w:szCs w:val="32"/>
        </w:rPr>
        <w:t>d shoes!</w:t>
      </w:r>
      <w:r>
        <w:rPr>
          <w:color w:val="000000"/>
          <w:sz w:val="32"/>
          <w:szCs w:val="32"/>
        </w:rPr>
        <w:t xml:space="preserve"> Wear a </w:t>
      </w:r>
      <w:r>
        <w:rPr>
          <w:sz w:val="32"/>
          <w:szCs w:val="32"/>
        </w:rPr>
        <w:t xml:space="preserve">Halloween costume too! </w:t>
      </w:r>
      <w:r>
        <w:rPr>
          <w:color w:val="000000"/>
          <w:sz w:val="32"/>
          <w:szCs w:val="32"/>
        </w:rPr>
        <w:t>Rain gear is required if inclement weather is predicted.</w:t>
      </w:r>
    </w:p>
    <w:p w14:paraId="585CC4D1" w14:textId="77777777" w:rsidR="00332673" w:rsidRDefault="00000000">
      <w:pPr>
        <w:pStyle w:val="Standard"/>
      </w:pPr>
      <w:r>
        <w:rPr>
          <w:b/>
          <w:color w:val="000000"/>
          <w:sz w:val="32"/>
          <w:szCs w:val="32"/>
        </w:rPr>
        <w:t>Uniform</w:t>
      </w:r>
      <w:r>
        <w:rPr>
          <w:color w:val="000000"/>
          <w:sz w:val="32"/>
          <w:szCs w:val="32"/>
        </w:rPr>
        <w:t xml:space="preserve">: Please wear </w:t>
      </w:r>
      <w:r>
        <w:rPr>
          <w:b/>
          <w:color w:val="000000"/>
          <w:sz w:val="32"/>
          <w:szCs w:val="32"/>
        </w:rPr>
        <w:t>Class B uniforms</w:t>
      </w:r>
      <w:r>
        <w:rPr>
          <w:color w:val="000000"/>
          <w:sz w:val="32"/>
          <w:szCs w:val="32"/>
        </w:rPr>
        <w:t xml:space="preserve"> for the weekend.</w:t>
      </w:r>
    </w:p>
    <w:p w14:paraId="79F75FB0" w14:textId="1109C925" w:rsidR="00332673" w:rsidRDefault="00000000">
      <w:pPr>
        <w:pStyle w:val="Standard"/>
      </w:pPr>
      <w:r>
        <w:rPr>
          <w:b/>
          <w:color w:val="000000"/>
          <w:sz w:val="32"/>
          <w:szCs w:val="32"/>
        </w:rPr>
        <w:t>Fires</w:t>
      </w:r>
      <w:r>
        <w:rPr>
          <w:color w:val="000000"/>
          <w:sz w:val="32"/>
          <w:szCs w:val="32"/>
        </w:rPr>
        <w:t xml:space="preserve">: Fires must be </w:t>
      </w:r>
      <w:r>
        <w:rPr>
          <w:sz w:val="32"/>
          <w:szCs w:val="32"/>
        </w:rPr>
        <w:t xml:space="preserve">contained to the </w:t>
      </w:r>
      <w:r>
        <w:rPr>
          <w:color w:val="000000"/>
          <w:sz w:val="32"/>
          <w:szCs w:val="32"/>
        </w:rPr>
        <w:t xml:space="preserve">campfire rings </w:t>
      </w:r>
      <w:proofErr w:type="gramStart"/>
      <w:r>
        <w:rPr>
          <w:color w:val="000000"/>
          <w:sz w:val="32"/>
          <w:szCs w:val="32"/>
        </w:rPr>
        <w:t>in</w:t>
      </w:r>
      <w:proofErr w:type="gramEnd"/>
      <w:r>
        <w:rPr>
          <w:color w:val="000000"/>
          <w:sz w:val="32"/>
          <w:szCs w:val="32"/>
        </w:rPr>
        <w:t xml:space="preserve"> your campsite. Due to NH guidelines, firewood cannot be brought into Camp Carpenter from an </w:t>
      </w:r>
      <w:r w:rsidR="00E1685A">
        <w:rPr>
          <w:color w:val="000000"/>
          <w:sz w:val="32"/>
          <w:szCs w:val="32"/>
        </w:rPr>
        <w:t>off-site</w:t>
      </w:r>
      <w:r>
        <w:rPr>
          <w:color w:val="000000"/>
          <w:sz w:val="32"/>
          <w:szCs w:val="32"/>
        </w:rPr>
        <w:t xml:space="preserve"> source. Instructions on obtaining wood will be available</w:t>
      </w:r>
      <w:r>
        <w:rPr>
          <w:color w:val="000000"/>
        </w:rPr>
        <w:t xml:space="preserve"> </w:t>
      </w:r>
      <w:r>
        <w:rPr>
          <w:color w:val="000000"/>
          <w:sz w:val="32"/>
          <w:szCs w:val="32"/>
        </w:rPr>
        <w:t>at check-in</w:t>
      </w:r>
      <w:r>
        <w:rPr>
          <w:sz w:val="32"/>
          <w:szCs w:val="32"/>
        </w:rPr>
        <w:t>, and dead wood from around your campsite is always available to burn.</w:t>
      </w:r>
    </w:p>
    <w:p w14:paraId="221ED402" w14:textId="21A64B98" w:rsidR="00332673" w:rsidRDefault="00000000">
      <w:pPr>
        <w:pStyle w:val="Standard"/>
      </w:pPr>
      <w:r>
        <w:rPr>
          <w:b/>
          <w:color w:val="000000"/>
          <w:sz w:val="32"/>
          <w:szCs w:val="32"/>
        </w:rPr>
        <w:t xml:space="preserve">Activities: The Scouting </w:t>
      </w:r>
      <w:r w:rsidR="00E1685A">
        <w:rPr>
          <w:b/>
          <w:color w:val="000000"/>
          <w:sz w:val="32"/>
          <w:szCs w:val="32"/>
        </w:rPr>
        <w:t>Memorabilia</w:t>
      </w:r>
      <w:r>
        <w:rPr>
          <w:b/>
          <w:color w:val="000000"/>
          <w:sz w:val="32"/>
          <w:szCs w:val="32"/>
        </w:rPr>
        <w:t xml:space="preserve"> show will </w:t>
      </w:r>
      <w:proofErr w:type="gramStart"/>
      <w:r>
        <w:rPr>
          <w:b/>
          <w:color w:val="000000"/>
          <w:sz w:val="32"/>
          <w:szCs w:val="32"/>
        </w:rPr>
        <w:t>be located in</w:t>
      </w:r>
      <w:proofErr w:type="gramEnd"/>
      <w:r>
        <w:rPr>
          <w:b/>
          <w:color w:val="000000"/>
          <w:sz w:val="32"/>
          <w:szCs w:val="32"/>
        </w:rPr>
        <w:t xml:space="preserve"> the dining hall. All scouts are free to enter the show. On Saturday morning</w:t>
      </w:r>
      <w:r w:rsidR="00E1685A">
        <w:rPr>
          <w:b/>
          <w:color w:val="000000"/>
          <w:sz w:val="32"/>
          <w:szCs w:val="32"/>
        </w:rPr>
        <w:t>,</w:t>
      </w:r>
      <w:r>
        <w:rPr>
          <w:b/>
          <w:color w:val="000000"/>
          <w:sz w:val="32"/>
          <w:szCs w:val="32"/>
        </w:rPr>
        <w:t xml:space="preserve"> Scouts </w:t>
      </w:r>
      <w:r w:rsidR="00E1685A">
        <w:rPr>
          <w:b/>
          <w:color w:val="000000"/>
          <w:sz w:val="32"/>
          <w:szCs w:val="32"/>
        </w:rPr>
        <w:t>who</w:t>
      </w:r>
      <w:r>
        <w:rPr>
          <w:b/>
          <w:color w:val="000000"/>
          <w:sz w:val="32"/>
          <w:szCs w:val="32"/>
        </w:rPr>
        <w:t xml:space="preserve"> are interested will be able to work on the Collecting and Scouting Heritage Merit Badges. Please make sure the scout brings a blue card for each badge. If they are doing the collections</w:t>
      </w:r>
      <w:r w:rsidR="00E1685A">
        <w:rPr>
          <w:b/>
          <w:color w:val="000000"/>
          <w:sz w:val="32"/>
          <w:szCs w:val="32"/>
        </w:rPr>
        <w:t>,</w:t>
      </w:r>
      <w:r>
        <w:rPr>
          <w:b/>
          <w:color w:val="000000"/>
          <w:sz w:val="32"/>
          <w:szCs w:val="32"/>
        </w:rPr>
        <w:t xml:space="preserve"> they need to bring their collection or pictures of it.</w:t>
      </w:r>
    </w:p>
    <w:p w14:paraId="13B807F4" w14:textId="5B01C983" w:rsidR="00332673" w:rsidRDefault="00000000">
      <w:pPr>
        <w:pStyle w:val="Standard"/>
      </w:pPr>
      <w:r>
        <w:rPr>
          <w:b/>
          <w:color w:val="000000"/>
          <w:sz w:val="32"/>
          <w:szCs w:val="32"/>
        </w:rPr>
        <w:t>Guns and Archery</w:t>
      </w:r>
      <w:r>
        <w:rPr>
          <w:color w:val="000000"/>
          <w:sz w:val="32"/>
          <w:szCs w:val="32"/>
        </w:rPr>
        <w:t>: No devices shall</w:t>
      </w:r>
      <w:r>
        <w:rPr>
          <w:color w:val="000000"/>
        </w:rPr>
        <w:t xml:space="preserve"> </w:t>
      </w:r>
      <w:r>
        <w:rPr>
          <w:color w:val="000000"/>
          <w:sz w:val="32"/>
          <w:szCs w:val="32"/>
        </w:rPr>
        <w:t xml:space="preserve">be brought from home that </w:t>
      </w:r>
      <w:r w:rsidR="00E1685A">
        <w:rPr>
          <w:sz w:val="32"/>
          <w:szCs w:val="32"/>
        </w:rPr>
        <w:t>can</w:t>
      </w:r>
      <w:r>
        <w:rPr>
          <w:color w:val="000000"/>
          <w:sz w:val="32"/>
          <w:szCs w:val="32"/>
        </w:rPr>
        <w:t xml:space="preserve"> shoot arrows, bullets, </w:t>
      </w:r>
      <w:r w:rsidR="00E1685A">
        <w:rPr>
          <w:color w:val="000000"/>
          <w:sz w:val="32"/>
          <w:szCs w:val="32"/>
        </w:rPr>
        <w:t>BBs</w:t>
      </w:r>
      <w:r>
        <w:rPr>
          <w:sz w:val="32"/>
          <w:szCs w:val="32"/>
        </w:rPr>
        <w:t>,</w:t>
      </w:r>
      <w:r>
        <w:rPr>
          <w:color w:val="000000"/>
          <w:sz w:val="32"/>
          <w:szCs w:val="32"/>
        </w:rPr>
        <w:t xml:space="preserve"> or other projectiles.</w:t>
      </w:r>
      <w:r>
        <w:rPr>
          <w:color w:val="000000"/>
        </w:rPr>
        <w:t xml:space="preserve">    </w:t>
      </w:r>
    </w:p>
    <w:p w14:paraId="1615CA19" w14:textId="77777777" w:rsidR="00332673" w:rsidRDefault="00000000">
      <w:pPr>
        <w:pStyle w:val="Standard"/>
      </w:pPr>
      <w:r>
        <w:rPr>
          <w:b/>
          <w:color w:val="000000"/>
          <w:sz w:val="32"/>
          <w:szCs w:val="32"/>
        </w:rPr>
        <w:t>Shelter:</w:t>
      </w:r>
      <w:r>
        <w:rPr>
          <w:color w:val="000000"/>
          <w:sz w:val="32"/>
          <w:szCs w:val="32"/>
        </w:rPr>
        <w:t xml:space="preserve"> Each family </w:t>
      </w:r>
      <w:r>
        <w:rPr>
          <w:sz w:val="32"/>
          <w:szCs w:val="32"/>
        </w:rPr>
        <w:t xml:space="preserve">needs to </w:t>
      </w:r>
      <w:r>
        <w:rPr>
          <w:color w:val="000000"/>
          <w:sz w:val="32"/>
          <w:szCs w:val="32"/>
        </w:rPr>
        <w:t>bring a suitable weatherproof tent for camping during the weekend. A dining fly is recommended in case of rain. Tents can be set up on the grou</w:t>
      </w:r>
      <w:r>
        <w:rPr>
          <w:sz w:val="32"/>
          <w:szCs w:val="32"/>
        </w:rPr>
        <w:t>nd or on the campsite platforms. Hammocks are also allowed.</w:t>
      </w:r>
    </w:p>
    <w:p w14:paraId="5CF6EC3C" w14:textId="48CF4C70" w:rsidR="00332673" w:rsidRDefault="00000000">
      <w:pPr>
        <w:pStyle w:val="Standard"/>
      </w:pPr>
      <w:r>
        <w:rPr>
          <w:b/>
          <w:color w:val="000000"/>
          <w:sz w:val="32"/>
          <w:szCs w:val="32"/>
        </w:rPr>
        <w:lastRenderedPageBreak/>
        <w:t xml:space="preserve">Youth Supervision: BSA guidelines require two fully trained BSA-registered leaders to </w:t>
      </w:r>
      <w:r w:rsidR="00E1685A">
        <w:rPr>
          <w:b/>
          <w:color w:val="000000"/>
          <w:sz w:val="32"/>
          <w:szCs w:val="32"/>
        </w:rPr>
        <w:t>always accompany youth</w:t>
      </w:r>
      <w:r>
        <w:rPr>
          <w:b/>
          <w:color w:val="000000"/>
          <w:sz w:val="32"/>
          <w:szCs w:val="32"/>
        </w:rPr>
        <w:t xml:space="preserve">. </w:t>
      </w:r>
      <w:r>
        <w:rPr>
          <w:color w:val="000000"/>
          <w:sz w:val="32"/>
          <w:szCs w:val="32"/>
        </w:rPr>
        <w:t>Cub Scouts that are camping overnight **</w:t>
      </w:r>
      <w:r>
        <w:rPr>
          <w:b/>
          <w:color w:val="000000"/>
          <w:sz w:val="32"/>
          <w:szCs w:val="32"/>
        </w:rPr>
        <w:t>must**</w:t>
      </w:r>
      <w:r>
        <w:rPr>
          <w:color w:val="000000"/>
          <w:sz w:val="32"/>
          <w:szCs w:val="32"/>
        </w:rPr>
        <w:t xml:space="preserve"> be accompanied by a parent or guardian. Siblings are not allowed to promote the one-on-one relationship between parent and Cub. </w:t>
      </w:r>
      <w:r>
        <w:rPr>
          <w:b/>
          <w:color w:val="000000"/>
          <w:sz w:val="32"/>
          <w:szCs w:val="32"/>
        </w:rPr>
        <w:t>Cub Scouts are not al</w:t>
      </w:r>
      <w:r>
        <w:rPr>
          <w:b/>
          <w:sz w:val="32"/>
          <w:szCs w:val="32"/>
        </w:rPr>
        <w:t>lowed to wander off on their own away from their parents or from their unit. Failure to properly supervise youth according to these guidelines may mean you will be asked to leave the event.</w:t>
      </w:r>
    </w:p>
    <w:p w14:paraId="07D19AC2" w14:textId="42A1EBCE" w:rsidR="00332673" w:rsidRDefault="00000000">
      <w:pPr>
        <w:pStyle w:val="Standard"/>
      </w:pPr>
      <w:r>
        <w:rPr>
          <w:b/>
          <w:color w:val="000000"/>
          <w:sz w:val="32"/>
          <w:szCs w:val="32"/>
        </w:rPr>
        <w:t>Toilet:</w:t>
      </w:r>
      <w:r>
        <w:rPr>
          <w:color w:val="000000"/>
          <w:sz w:val="32"/>
          <w:szCs w:val="32"/>
        </w:rPr>
        <w:t xml:space="preserve"> Latrines are available through</w:t>
      </w:r>
      <w:r>
        <w:rPr>
          <w:sz w:val="32"/>
          <w:szCs w:val="32"/>
        </w:rPr>
        <w:t>out the camp at the various campsites</w:t>
      </w:r>
      <w:r w:rsidR="00E1685A">
        <w:rPr>
          <w:sz w:val="32"/>
          <w:szCs w:val="32"/>
        </w:rPr>
        <w:t>. In</w:t>
      </w:r>
      <w:r>
        <w:rPr>
          <w:color w:val="000000"/>
          <w:sz w:val="32"/>
          <w:szCs w:val="32"/>
        </w:rPr>
        <w:t xml:space="preserve"> case of shortage, carry a roll with you.</w:t>
      </w:r>
    </w:p>
    <w:p w14:paraId="0F2AB99B" w14:textId="6E73E06A" w:rsidR="00332673" w:rsidRDefault="00000000">
      <w:pPr>
        <w:pStyle w:val="Standard"/>
      </w:pPr>
      <w:r>
        <w:rPr>
          <w:b/>
          <w:color w:val="000000"/>
          <w:sz w:val="32"/>
          <w:szCs w:val="32"/>
        </w:rPr>
        <w:t>Trash</w:t>
      </w:r>
      <w:r>
        <w:rPr>
          <w:color w:val="000000"/>
          <w:sz w:val="32"/>
          <w:szCs w:val="32"/>
        </w:rPr>
        <w:t>: Th</w:t>
      </w:r>
      <w:r>
        <w:rPr>
          <w:sz w:val="32"/>
          <w:szCs w:val="32"/>
        </w:rPr>
        <w:t xml:space="preserve">is is a </w:t>
      </w:r>
      <w:r>
        <w:rPr>
          <w:b/>
          <w:sz w:val="32"/>
          <w:szCs w:val="32"/>
        </w:rPr>
        <w:t>pack-in, pack-out</w:t>
      </w:r>
      <w:r>
        <w:rPr>
          <w:sz w:val="32"/>
          <w:szCs w:val="32"/>
        </w:rPr>
        <w:t xml:space="preserve"> event. </w:t>
      </w:r>
      <w:r>
        <w:rPr>
          <w:b/>
          <w:sz w:val="32"/>
          <w:szCs w:val="32"/>
        </w:rPr>
        <w:t>Please take all the trash with you.</w:t>
      </w:r>
      <w:r>
        <w:rPr>
          <w:sz w:val="32"/>
          <w:szCs w:val="32"/>
        </w:rPr>
        <w:t xml:space="preserve"> </w:t>
      </w:r>
      <w:r>
        <w:rPr>
          <w:color w:val="000000"/>
          <w:sz w:val="32"/>
          <w:szCs w:val="32"/>
        </w:rPr>
        <w:t xml:space="preserve">No trash should be left out at camp. Please be sure all food waste is secured from </w:t>
      </w:r>
      <w:r w:rsidR="00E1685A">
        <w:rPr>
          <w:color w:val="000000"/>
          <w:sz w:val="32"/>
          <w:szCs w:val="32"/>
        </w:rPr>
        <w:t>wildlife</w:t>
      </w:r>
      <w:r>
        <w:rPr>
          <w:color w:val="000000"/>
          <w:sz w:val="32"/>
          <w:szCs w:val="32"/>
        </w:rPr>
        <w:t>.</w:t>
      </w:r>
    </w:p>
    <w:p w14:paraId="751F1A77" w14:textId="77777777" w:rsidR="00332673" w:rsidRDefault="00000000">
      <w:pPr>
        <w:pStyle w:val="Standard"/>
      </w:pPr>
      <w:r>
        <w:rPr>
          <w:b/>
          <w:sz w:val="32"/>
          <w:szCs w:val="32"/>
        </w:rPr>
        <w:t>For questions</w:t>
      </w:r>
      <w:r>
        <w:rPr>
          <w:sz w:val="32"/>
          <w:szCs w:val="32"/>
        </w:rPr>
        <w:t>, please reach out to the Staff:</w:t>
      </w:r>
    </w:p>
    <w:p w14:paraId="4547390C" w14:textId="77777777" w:rsidR="00332673" w:rsidRDefault="00000000">
      <w:pPr>
        <w:pStyle w:val="Standard"/>
        <w:spacing w:after="0" w:line="240" w:lineRule="auto"/>
      </w:pPr>
      <w:r>
        <w:rPr>
          <w:sz w:val="32"/>
          <w:szCs w:val="32"/>
        </w:rPr>
        <w:t xml:space="preserve">Tonya Pinet, Massabesic District, </w:t>
      </w:r>
      <w:hyperlink r:id="rId7" w:history="1">
        <w:r>
          <w:rPr>
            <w:sz w:val="32"/>
            <w:szCs w:val="32"/>
            <w:u w:val="single"/>
          </w:rPr>
          <w:t>tonyapinet@gmail.com</w:t>
        </w:r>
      </w:hyperlink>
    </w:p>
    <w:p w14:paraId="586457E6" w14:textId="7B3C1976" w:rsidR="00332673" w:rsidRDefault="00000000">
      <w:pPr>
        <w:pStyle w:val="Standard"/>
        <w:spacing w:after="0" w:line="240" w:lineRule="auto"/>
      </w:pPr>
      <w:r>
        <w:rPr>
          <w:sz w:val="32"/>
          <w:szCs w:val="32"/>
        </w:rPr>
        <w:t xml:space="preserve"> Nick Greci, </w:t>
      </w:r>
      <w:proofErr w:type="spellStart"/>
      <w:r>
        <w:rPr>
          <w:sz w:val="32"/>
          <w:szCs w:val="32"/>
        </w:rPr>
        <w:t>Wan</w:t>
      </w:r>
      <w:r w:rsidR="00D22936">
        <w:rPr>
          <w:sz w:val="32"/>
          <w:szCs w:val="32"/>
        </w:rPr>
        <w:t>n</w:t>
      </w:r>
      <w:r>
        <w:rPr>
          <w:sz w:val="32"/>
          <w:szCs w:val="32"/>
        </w:rPr>
        <w:t>alancit</w:t>
      </w:r>
      <w:proofErr w:type="spellEnd"/>
      <w:r>
        <w:rPr>
          <w:sz w:val="32"/>
          <w:szCs w:val="32"/>
        </w:rPr>
        <w:t xml:space="preserve"> District, </w:t>
      </w:r>
      <w:r>
        <w:rPr>
          <w:sz w:val="32"/>
          <w:szCs w:val="32"/>
          <w:u w:val="single"/>
        </w:rPr>
        <w:t>grecinp3@metrocast.net</w:t>
      </w:r>
    </w:p>
    <w:p w14:paraId="1C8D0AE4" w14:textId="77777777" w:rsidR="00332673" w:rsidRDefault="00332673">
      <w:pPr>
        <w:pStyle w:val="Standard"/>
        <w:rPr>
          <w:b/>
          <w:sz w:val="32"/>
          <w:szCs w:val="32"/>
        </w:rPr>
      </w:pPr>
    </w:p>
    <w:p w14:paraId="69E79BBA" w14:textId="77777777" w:rsidR="00332673" w:rsidRDefault="00000000">
      <w:pPr>
        <w:pStyle w:val="Standard"/>
      </w:pPr>
      <w:r>
        <w:rPr>
          <w:b/>
          <w:sz w:val="32"/>
          <w:szCs w:val="32"/>
        </w:rPr>
        <w:t>Recommended Gear</w:t>
      </w:r>
    </w:p>
    <w:p w14:paraId="754E12AC" w14:textId="77777777" w:rsidR="00332673" w:rsidRDefault="00000000">
      <w:pPr>
        <w:pStyle w:val="Standard"/>
        <w:spacing w:after="0" w:line="240" w:lineRule="auto"/>
      </w:pPr>
      <w:r>
        <w:rPr>
          <w:b/>
          <w:sz w:val="28"/>
          <w:szCs w:val="28"/>
        </w:rPr>
        <w:t>Personal Gear - Day Trippers (Saturday Only)</w:t>
      </w:r>
    </w:p>
    <w:p w14:paraId="4F2F4419" w14:textId="77777777" w:rsidR="00000000" w:rsidRDefault="00000000">
      <w:pPr>
        <w:rPr>
          <w:rFonts w:cs="Mangal"/>
          <w:szCs w:val="20"/>
        </w:rPr>
        <w:sectPr w:rsidR="00000000">
          <w:footerReference w:type="default" r:id="rId8"/>
          <w:pgSz w:w="12240" w:h="15840"/>
          <w:pgMar w:top="720" w:right="720" w:bottom="777" w:left="720" w:header="720" w:footer="720" w:gutter="0"/>
          <w:pgNumType w:start="1"/>
          <w:cols w:space="720"/>
        </w:sectPr>
      </w:pPr>
    </w:p>
    <w:p w14:paraId="63545769" w14:textId="77777777" w:rsidR="00332673" w:rsidRDefault="00000000">
      <w:pPr>
        <w:pStyle w:val="Standard"/>
        <w:numPr>
          <w:ilvl w:val="0"/>
          <w:numId w:val="7"/>
        </w:numPr>
        <w:spacing w:after="0" w:line="240" w:lineRule="auto"/>
        <w:ind w:left="270"/>
      </w:pPr>
      <w:r>
        <w:rPr>
          <w:sz w:val="26"/>
          <w:szCs w:val="26"/>
        </w:rPr>
        <w:t>Day pack / Backpack</w:t>
      </w:r>
    </w:p>
    <w:p w14:paraId="35AA394D" w14:textId="77777777" w:rsidR="00332673" w:rsidRDefault="00000000">
      <w:pPr>
        <w:pStyle w:val="Standard"/>
        <w:numPr>
          <w:ilvl w:val="0"/>
          <w:numId w:val="3"/>
        </w:numPr>
        <w:spacing w:after="0" w:line="240" w:lineRule="auto"/>
        <w:ind w:left="270"/>
      </w:pPr>
      <w:r>
        <w:rPr>
          <w:sz w:val="26"/>
          <w:szCs w:val="26"/>
        </w:rPr>
        <w:t>Class B Uniform</w:t>
      </w:r>
    </w:p>
    <w:p w14:paraId="5E6516DD" w14:textId="77777777" w:rsidR="00332673" w:rsidRDefault="00000000">
      <w:pPr>
        <w:pStyle w:val="Standard"/>
        <w:numPr>
          <w:ilvl w:val="0"/>
          <w:numId w:val="3"/>
        </w:numPr>
        <w:spacing w:after="0" w:line="240" w:lineRule="auto"/>
        <w:ind w:left="270"/>
      </w:pPr>
      <w:r>
        <w:rPr>
          <w:sz w:val="26"/>
          <w:szCs w:val="26"/>
        </w:rPr>
        <w:t>Weather gear: rain gear, bug repellent, sunscreen</w:t>
      </w:r>
    </w:p>
    <w:p w14:paraId="672AF898" w14:textId="77777777" w:rsidR="00332673" w:rsidRDefault="00000000">
      <w:pPr>
        <w:pStyle w:val="Standard"/>
        <w:numPr>
          <w:ilvl w:val="0"/>
          <w:numId w:val="3"/>
        </w:numPr>
        <w:spacing w:after="0" w:line="240" w:lineRule="auto"/>
        <w:ind w:left="270"/>
      </w:pPr>
      <w:r>
        <w:rPr>
          <w:sz w:val="26"/>
          <w:szCs w:val="26"/>
        </w:rPr>
        <w:t>Mess kit</w:t>
      </w:r>
    </w:p>
    <w:p w14:paraId="768FD707" w14:textId="17FA7B55" w:rsidR="00332673" w:rsidRDefault="00E1685A">
      <w:pPr>
        <w:pStyle w:val="Standard"/>
        <w:numPr>
          <w:ilvl w:val="0"/>
          <w:numId w:val="3"/>
        </w:numPr>
        <w:spacing w:after="0" w:line="240" w:lineRule="auto"/>
        <w:ind w:left="270"/>
      </w:pPr>
      <w:r>
        <w:rPr>
          <w:sz w:val="26"/>
          <w:szCs w:val="26"/>
        </w:rPr>
        <w:t>Boots/hikers</w:t>
      </w:r>
    </w:p>
    <w:p w14:paraId="07391265" w14:textId="77777777" w:rsidR="00332673" w:rsidRDefault="00000000">
      <w:pPr>
        <w:pStyle w:val="Standard"/>
        <w:numPr>
          <w:ilvl w:val="0"/>
          <w:numId w:val="3"/>
        </w:numPr>
        <w:spacing w:after="0" w:line="240" w:lineRule="auto"/>
        <w:ind w:left="270"/>
      </w:pPr>
      <w:r>
        <w:rPr>
          <w:sz w:val="26"/>
          <w:szCs w:val="26"/>
        </w:rPr>
        <w:t>Notebook &amp; Pen</w:t>
      </w:r>
    </w:p>
    <w:p w14:paraId="33836111" w14:textId="77777777" w:rsidR="00332673" w:rsidRDefault="00000000">
      <w:pPr>
        <w:pStyle w:val="Standard"/>
        <w:spacing w:after="0" w:line="240" w:lineRule="auto"/>
        <w:rPr>
          <w:sz w:val="26"/>
          <w:szCs w:val="26"/>
        </w:rPr>
      </w:pPr>
      <w:r>
        <w:rPr>
          <w:sz w:val="26"/>
          <w:szCs w:val="26"/>
        </w:rPr>
        <w:br w:type="column"/>
      </w:r>
    </w:p>
    <w:p w14:paraId="522FA1BE" w14:textId="77777777" w:rsidR="00332673" w:rsidRDefault="00000000">
      <w:pPr>
        <w:pStyle w:val="Standard"/>
        <w:numPr>
          <w:ilvl w:val="0"/>
          <w:numId w:val="3"/>
        </w:numPr>
        <w:spacing w:after="0" w:line="240" w:lineRule="auto"/>
        <w:ind w:left="270"/>
      </w:pPr>
      <w:r>
        <w:rPr>
          <w:sz w:val="26"/>
          <w:szCs w:val="26"/>
        </w:rPr>
        <w:t>Cub Scout Handbook /</w:t>
      </w:r>
    </w:p>
    <w:p w14:paraId="085CC454" w14:textId="77777777" w:rsidR="00332673" w:rsidRDefault="00000000">
      <w:pPr>
        <w:pStyle w:val="Standard"/>
        <w:numPr>
          <w:ilvl w:val="0"/>
          <w:numId w:val="3"/>
        </w:numPr>
        <w:spacing w:after="0" w:line="240" w:lineRule="auto"/>
        <w:ind w:left="270"/>
      </w:pPr>
      <w:r>
        <w:rPr>
          <w:sz w:val="26"/>
          <w:szCs w:val="26"/>
        </w:rPr>
        <w:t>Scouts BSA Handbook</w:t>
      </w:r>
    </w:p>
    <w:p w14:paraId="69E476DF" w14:textId="77777777" w:rsidR="00332673" w:rsidRDefault="00000000">
      <w:pPr>
        <w:pStyle w:val="Standard"/>
        <w:numPr>
          <w:ilvl w:val="0"/>
          <w:numId w:val="3"/>
        </w:numPr>
        <w:spacing w:after="0" w:line="240" w:lineRule="auto"/>
        <w:ind w:left="270"/>
      </w:pPr>
      <w:r>
        <w:rPr>
          <w:sz w:val="26"/>
          <w:szCs w:val="26"/>
        </w:rPr>
        <w:t>Water Bottle and Water</w:t>
      </w:r>
    </w:p>
    <w:p w14:paraId="7CB1373A" w14:textId="77777777" w:rsidR="00332673" w:rsidRDefault="00000000">
      <w:pPr>
        <w:pStyle w:val="Standard"/>
        <w:numPr>
          <w:ilvl w:val="0"/>
          <w:numId w:val="3"/>
        </w:numPr>
        <w:spacing w:after="0" w:line="240" w:lineRule="auto"/>
        <w:ind w:left="270"/>
      </w:pPr>
      <w:r>
        <w:rPr>
          <w:sz w:val="26"/>
          <w:szCs w:val="26"/>
        </w:rPr>
        <w:t>(NO ADULT BEVERAGES!)</w:t>
      </w:r>
    </w:p>
    <w:p w14:paraId="35A0B3B1" w14:textId="77777777" w:rsidR="00332673" w:rsidRDefault="00000000">
      <w:pPr>
        <w:pStyle w:val="Standard"/>
        <w:numPr>
          <w:ilvl w:val="0"/>
          <w:numId w:val="3"/>
        </w:numPr>
        <w:spacing w:after="0" w:line="240" w:lineRule="auto"/>
        <w:ind w:left="270"/>
      </w:pPr>
      <w:r>
        <w:rPr>
          <w:sz w:val="26"/>
          <w:szCs w:val="26"/>
        </w:rPr>
        <w:t>Lunch &amp; Snacks</w:t>
      </w:r>
    </w:p>
    <w:p w14:paraId="711A5E72" w14:textId="5AD4E015" w:rsidR="00332673" w:rsidRDefault="00000000">
      <w:pPr>
        <w:pStyle w:val="Standard"/>
        <w:numPr>
          <w:ilvl w:val="0"/>
          <w:numId w:val="3"/>
        </w:numPr>
        <w:spacing w:after="0" w:line="240" w:lineRule="auto"/>
        <w:ind w:left="270"/>
      </w:pPr>
      <w:r>
        <w:rPr>
          <w:sz w:val="26"/>
          <w:szCs w:val="26"/>
        </w:rPr>
        <w:t xml:space="preserve">Trash bag (for </w:t>
      </w:r>
      <w:r w:rsidR="00E1685A">
        <w:rPr>
          <w:sz w:val="26"/>
          <w:szCs w:val="26"/>
        </w:rPr>
        <w:t>personal</w:t>
      </w:r>
      <w:r>
        <w:rPr>
          <w:sz w:val="26"/>
          <w:szCs w:val="26"/>
        </w:rPr>
        <w:t xml:space="preserve"> trash)</w:t>
      </w:r>
    </w:p>
    <w:p w14:paraId="1BA630C1" w14:textId="77777777" w:rsidR="00332673" w:rsidRDefault="00000000">
      <w:pPr>
        <w:pStyle w:val="Standard"/>
        <w:numPr>
          <w:ilvl w:val="0"/>
          <w:numId w:val="3"/>
        </w:numPr>
        <w:spacing w:after="0" w:line="240" w:lineRule="auto"/>
        <w:ind w:left="270"/>
      </w:pPr>
      <w:r>
        <w:rPr>
          <w:sz w:val="26"/>
          <w:szCs w:val="26"/>
        </w:rPr>
        <w:t>Halloween Costume! (NO GUNS PLEASE)</w:t>
      </w:r>
    </w:p>
    <w:p w14:paraId="51A920F9" w14:textId="77777777" w:rsidR="00000000" w:rsidRDefault="00000000">
      <w:pPr>
        <w:rPr>
          <w:rFonts w:cs="Mangal"/>
          <w:szCs w:val="20"/>
        </w:rPr>
        <w:sectPr w:rsidR="00000000">
          <w:type w:val="continuous"/>
          <w:pgSz w:w="12240" w:h="15840"/>
          <w:pgMar w:top="720" w:right="720" w:bottom="777" w:left="720" w:header="720" w:footer="720" w:gutter="0"/>
          <w:pgNumType w:start="1"/>
          <w:cols w:num="2" w:space="720" w:equalWidth="0">
            <w:col w:w="5040" w:space="720"/>
            <w:col w:w="5040" w:space="0"/>
          </w:cols>
        </w:sectPr>
      </w:pPr>
    </w:p>
    <w:p w14:paraId="6062C786" w14:textId="77777777" w:rsidR="00332673" w:rsidRDefault="00000000">
      <w:pPr>
        <w:pStyle w:val="Heading2"/>
        <w:spacing w:before="0"/>
      </w:pPr>
      <w:bookmarkStart w:id="0" w:name="_tm6suaaau5cc"/>
      <w:bookmarkEnd w:id="0"/>
      <w:r>
        <w:rPr>
          <w:color w:val="000000"/>
          <w:sz w:val="28"/>
          <w:szCs w:val="28"/>
        </w:rPr>
        <w:t xml:space="preserve">Personal Gear </w:t>
      </w:r>
      <w:r>
        <w:rPr>
          <w:rFonts w:ascii="Times New Roman" w:eastAsia="Times New Roman" w:hAnsi="Times New Roman" w:cs="Times New Roman"/>
          <w:color w:val="000000"/>
          <w:sz w:val="28"/>
          <w:szCs w:val="28"/>
        </w:rPr>
        <w:t>–</w:t>
      </w:r>
      <w:r>
        <w:rPr>
          <w:color w:val="000000"/>
          <w:sz w:val="28"/>
          <w:szCs w:val="28"/>
        </w:rPr>
        <w:t xml:space="preserve"> Overnighters</w:t>
      </w:r>
    </w:p>
    <w:p w14:paraId="488D3C11" w14:textId="77777777" w:rsidR="00000000" w:rsidRDefault="00000000">
      <w:pPr>
        <w:rPr>
          <w:rFonts w:cs="Mangal"/>
          <w:szCs w:val="20"/>
        </w:rPr>
        <w:sectPr w:rsidR="00000000">
          <w:type w:val="continuous"/>
          <w:pgSz w:w="12240" w:h="15840"/>
          <w:pgMar w:top="720" w:right="720" w:bottom="777" w:left="720" w:header="720" w:footer="720" w:gutter="0"/>
          <w:pgNumType w:start="1"/>
          <w:cols w:space="720"/>
        </w:sectPr>
      </w:pPr>
    </w:p>
    <w:p w14:paraId="6D463097" w14:textId="77777777" w:rsidR="00332673" w:rsidRDefault="00000000">
      <w:pPr>
        <w:pStyle w:val="Standard"/>
        <w:numPr>
          <w:ilvl w:val="0"/>
          <w:numId w:val="8"/>
        </w:numPr>
        <w:spacing w:after="0" w:line="240" w:lineRule="auto"/>
        <w:ind w:left="270"/>
      </w:pPr>
      <w:r>
        <w:rPr>
          <w:sz w:val="26"/>
          <w:szCs w:val="26"/>
        </w:rPr>
        <w:t>Day Trippers Gear (above)</w:t>
      </w:r>
    </w:p>
    <w:p w14:paraId="38C2F795" w14:textId="77777777" w:rsidR="00332673" w:rsidRDefault="00000000">
      <w:pPr>
        <w:pStyle w:val="Standard"/>
        <w:numPr>
          <w:ilvl w:val="0"/>
          <w:numId w:val="6"/>
        </w:numPr>
        <w:spacing w:after="0" w:line="240" w:lineRule="auto"/>
        <w:ind w:left="270"/>
      </w:pPr>
      <w:r>
        <w:rPr>
          <w:sz w:val="26"/>
          <w:szCs w:val="26"/>
        </w:rPr>
        <w:t>Tent</w:t>
      </w:r>
    </w:p>
    <w:p w14:paraId="2AA0EA2B" w14:textId="77777777" w:rsidR="00332673" w:rsidRDefault="00000000">
      <w:pPr>
        <w:pStyle w:val="Standard"/>
        <w:numPr>
          <w:ilvl w:val="0"/>
          <w:numId w:val="6"/>
        </w:numPr>
        <w:spacing w:after="0" w:line="240" w:lineRule="auto"/>
        <w:ind w:left="270"/>
      </w:pPr>
      <w:r>
        <w:rPr>
          <w:sz w:val="26"/>
          <w:szCs w:val="26"/>
        </w:rPr>
        <w:t>Camping Chair</w:t>
      </w:r>
    </w:p>
    <w:p w14:paraId="7A4441B1" w14:textId="77777777" w:rsidR="00332673" w:rsidRDefault="00000000">
      <w:pPr>
        <w:pStyle w:val="Standard"/>
        <w:numPr>
          <w:ilvl w:val="0"/>
          <w:numId w:val="6"/>
        </w:numPr>
        <w:spacing w:after="0" w:line="240" w:lineRule="auto"/>
        <w:ind w:left="270"/>
      </w:pPr>
      <w:r>
        <w:rPr>
          <w:sz w:val="26"/>
          <w:szCs w:val="26"/>
        </w:rPr>
        <w:t>Sleeping bags &amp; Sleeping pads</w:t>
      </w:r>
    </w:p>
    <w:p w14:paraId="27992DD8" w14:textId="77777777" w:rsidR="00332673" w:rsidRDefault="00000000">
      <w:pPr>
        <w:pStyle w:val="Standard"/>
        <w:numPr>
          <w:ilvl w:val="0"/>
          <w:numId w:val="6"/>
        </w:numPr>
        <w:spacing w:after="0" w:line="240" w:lineRule="auto"/>
        <w:ind w:left="270"/>
      </w:pPr>
      <w:r>
        <w:rPr>
          <w:sz w:val="26"/>
          <w:szCs w:val="26"/>
        </w:rPr>
        <w:t xml:space="preserve">Change of Clothes </w:t>
      </w:r>
      <w:r>
        <w:rPr>
          <w:sz w:val="26"/>
          <w:szCs w:val="26"/>
        </w:rPr>
        <w:br/>
        <w:t>(stick to the synthetics!)</w:t>
      </w:r>
    </w:p>
    <w:p w14:paraId="3A808BC4" w14:textId="77777777" w:rsidR="00332673" w:rsidRDefault="00000000">
      <w:pPr>
        <w:pStyle w:val="Standard"/>
        <w:numPr>
          <w:ilvl w:val="0"/>
          <w:numId w:val="6"/>
        </w:numPr>
        <w:spacing w:after="0" w:line="240" w:lineRule="auto"/>
        <w:ind w:left="270"/>
      </w:pPr>
      <w:r>
        <w:rPr>
          <w:sz w:val="26"/>
          <w:szCs w:val="26"/>
        </w:rPr>
        <w:t>Toiletries</w:t>
      </w:r>
    </w:p>
    <w:p w14:paraId="707E9EF0" w14:textId="77777777" w:rsidR="00332673" w:rsidRDefault="00000000">
      <w:pPr>
        <w:pStyle w:val="Standard"/>
        <w:numPr>
          <w:ilvl w:val="0"/>
          <w:numId w:val="6"/>
        </w:numPr>
        <w:spacing w:after="0" w:line="240" w:lineRule="auto"/>
        <w:ind w:left="270"/>
      </w:pPr>
      <w:r>
        <w:rPr>
          <w:sz w:val="26"/>
          <w:szCs w:val="26"/>
        </w:rPr>
        <w:t>Flashlight</w:t>
      </w:r>
    </w:p>
    <w:p w14:paraId="44A45AFE" w14:textId="77777777" w:rsidR="00000000" w:rsidRDefault="00000000">
      <w:pPr>
        <w:rPr>
          <w:rFonts w:cs="Mangal"/>
          <w:szCs w:val="20"/>
        </w:rPr>
        <w:sectPr w:rsidR="00000000">
          <w:type w:val="continuous"/>
          <w:pgSz w:w="12240" w:h="15840"/>
          <w:pgMar w:top="720" w:right="720" w:bottom="777" w:left="720" w:header="720" w:footer="720" w:gutter="0"/>
          <w:pgNumType w:start="1"/>
          <w:cols w:num="2" w:space="720" w:equalWidth="0">
            <w:col w:w="5040" w:space="720"/>
            <w:col w:w="5040" w:space="0"/>
          </w:cols>
        </w:sectPr>
      </w:pPr>
    </w:p>
    <w:p w14:paraId="70439B36" w14:textId="77777777" w:rsidR="00332673" w:rsidRDefault="00000000">
      <w:pPr>
        <w:pStyle w:val="Standard"/>
        <w:spacing w:before="200" w:after="0" w:line="240" w:lineRule="auto"/>
      </w:pPr>
      <w:r>
        <w:rPr>
          <w:b/>
          <w:sz w:val="28"/>
          <w:szCs w:val="28"/>
        </w:rPr>
        <w:t>Pack Gear</w:t>
      </w:r>
    </w:p>
    <w:p w14:paraId="6CA657C2" w14:textId="77777777" w:rsidR="00000000" w:rsidRDefault="00000000">
      <w:pPr>
        <w:rPr>
          <w:rFonts w:cs="Mangal"/>
          <w:szCs w:val="20"/>
        </w:rPr>
        <w:sectPr w:rsidR="00000000">
          <w:type w:val="continuous"/>
          <w:pgSz w:w="12240" w:h="15840"/>
          <w:pgMar w:top="720" w:right="720" w:bottom="777" w:left="720" w:header="720" w:footer="720" w:gutter="0"/>
          <w:pgNumType w:start="1"/>
          <w:cols w:space="720"/>
        </w:sectPr>
      </w:pPr>
    </w:p>
    <w:p w14:paraId="4481921B" w14:textId="77777777" w:rsidR="00332673" w:rsidRDefault="00000000">
      <w:pPr>
        <w:pStyle w:val="Standard"/>
        <w:numPr>
          <w:ilvl w:val="0"/>
          <w:numId w:val="9"/>
        </w:numPr>
        <w:spacing w:after="0" w:line="240" w:lineRule="auto"/>
        <w:ind w:left="270"/>
      </w:pPr>
      <w:r>
        <w:rPr>
          <w:sz w:val="26"/>
          <w:szCs w:val="26"/>
        </w:rPr>
        <w:t>Pack Flag</w:t>
      </w:r>
    </w:p>
    <w:p w14:paraId="39CEED8D" w14:textId="77777777" w:rsidR="00332673" w:rsidRDefault="00000000">
      <w:pPr>
        <w:pStyle w:val="Standard"/>
        <w:numPr>
          <w:ilvl w:val="0"/>
          <w:numId w:val="2"/>
        </w:numPr>
        <w:spacing w:after="0" w:line="240" w:lineRule="auto"/>
        <w:ind w:left="270"/>
      </w:pPr>
      <w:r>
        <w:rPr>
          <w:sz w:val="26"/>
          <w:szCs w:val="26"/>
        </w:rPr>
        <w:t>Unit Roster</w:t>
      </w:r>
    </w:p>
    <w:p w14:paraId="527C0899" w14:textId="77777777" w:rsidR="00332673" w:rsidRDefault="00000000">
      <w:pPr>
        <w:pStyle w:val="Standard"/>
        <w:numPr>
          <w:ilvl w:val="0"/>
          <w:numId w:val="2"/>
        </w:numPr>
        <w:spacing w:after="0" w:line="240" w:lineRule="auto"/>
        <w:ind w:left="270"/>
      </w:pPr>
      <w:r>
        <w:rPr>
          <w:b/>
          <w:sz w:val="26"/>
          <w:szCs w:val="26"/>
        </w:rPr>
        <w:t>Med Forms for all attendees</w:t>
      </w:r>
    </w:p>
    <w:p w14:paraId="7B62AF45" w14:textId="77777777" w:rsidR="00332673" w:rsidRDefault="00000000">
      <w:pPr>
        <w:pStyle w:val="Standard"/>
        <w:numPr>
          <w:ilvl w:val="0"/>
          <w:numId w:val="2"/>
        </w:numPr>
        <w:spacing w:after="0" w:line="240" w:lineRule="auto"/>
        <w:ind w:left="270"/>
      </w:pPr>
      <w:r>
        <w:rPr>
          <w:sz w:val="26"/>
          <w:szCs w:val="26"/>
        </w:rPr>
        <w:t>Pack First Aid Kit</w:t>
      </w:r>
    </w:p>
    <w:p w14:paraId="13EAD42B" w14:textId="77777777" w:rsidR="00332673" w:rsidRDefault="00000000">
      <w:pPr>
        <w:pStyle w:val="Standard"/>
        <w:numPr>
          <w:ilvl w:val="0"/>
          <w:numId w:val="2"/>
        </w:numPr>
        <w:spacing w:after="0" w:line="240" w:lineRule="auto"/>
        <w:ind w:left="270"/>
      </w:pPr>
      <w:r>
        <w:rPr>
          <w:b/>
          <w:sz w:val="26"/>
          <w:szCs w:val="26"/>
        </w:rPr>
        <w:t>ALL MEALS FOR YOUR STAY</w:t>
      </w:r>
    </w:p>
    <w:p w14:paraId="32DA30E4" w14:textId="77777777" w:rsidR="00332673" w:rsidRDefault="00000000">
      <w:pPr>
        <w:pStyle w:val="Standard"/>
        <w:numPr>
          <w:ilvl w:val="0"/>
          <w:numId w:val="2"/>
        </w:numPr>
        <w:spacing w:after="0" w:line="240" w:lineRule="auto"/>
        <w:ind w:left="270"/>
      </w:pPr>
      <w:r>
        <w:rPr>
          <w:sz w:val="26"/>
          <w:szCs w:val="26"/>
        </w:rPr>
        <w:t>Trash bag(s)</w:t>
      </w:r>
    </w:p>
    <w:p w14:paraId="7792684D" w14:textId="77777777" w:rsidR="00000000" w:rsidRDefault="00000000">
      <w:pPr>
        <w:rPr>
          <w:rFonts w:cs="Mangal"/>
          <w:szCs w:val="20"/>
        </w:rPr>
        <w:sectPr w:rsidR="00000000">
          <w:type w:val="continuous"/>
          <w:pgSz w:w="12240" w:h="15840"/>
          <w:pgMar w:top="720" w:right="720" w:bottom="777" w:left="720" w:header="720" w:footer="720" w:gutter="0"/>
          <w:pgNumType w:start="1"/>
          <w:cols w:num="2" w:space="720" w:equalWidth="0">
            <w:col w:w="5040" w:space="720"/>
            <w:col w:w="5040" w:space="0"/>
          </w:cols>
        </w:sectPr>
      </w:pPr>
    </w:p>
    <w:p w14:paraId="46B84B22" w14:textId="77777777" w:rsidR="00332673" w:rsidRDefault="00332673">
      <w:pPr>
        <w:pStyle w:val="Standard"/>
        <w:rPr>
          <w:b/>
          <w:sz w:val="32"/>
          <w:szCs w:val="32"/>
        </w:rPr>
      </w:pPr>
    </w:p>
    <w:p w14:paraId="27272641" w14:textId="77777777" w:rsidR="00332673" w:rsidRDefault="00000000">
      <w:pPr>
        <w:pStyle w:val="Standard"/>
        <w:ind w:hanging="90"/>
        <w:jc w:val="center"/>
      </w:pPr>
      <w:r>
        <w:rPr>
          <w:b/>
          <w:color w:val="000000"/>
          <w:sz w:val="32"/>
          <w:szCs w:val="32"/>
          <w:u w:val="single"/>
        </w:rPr>
        <w:t>Weekend Schedule</w:t>
      </w:r>
    </w:p>
    <w:p w14:paraId="23F3495B" w14:textId="77777777" w:rsidR="00332673" w:rsidRDefault="00000000">
      <w:pPr>
        <w:pStyle w:val="Standard"/>
        <w:spacing w:after="0" w:line="240" w:lineRule="auto"/>
        <w:ind w:hanging="90"/>
      </w:pPr>
      <w:bookmarkStart w:id="1" w:name="_gjdgxs"/>
      <w:bookmarkEnd w:id="1"/>
      <w:r>
        <w:rPr>
          <w:b/>
          <w:sz w:val="32"/>
          <w:szCs w:val="32"/>
        </w:rPr>
        <w:t>Friday, October 18</w:t>
      </w:r>
    </w:p>
    <w:tbl>
      <w:tblPr>
        <w:tblW w:w="9090" w:type="dxa"/>
        <w:tblLayout w:type="fixed"/>
        <w:tblCellMar>
          <w:left w:w="10" w:type="dxa"/>
          <w:right w:w="10" w:type="dxa"/>
        </w:tblCellMar>
        <w:tblLook w:val="04A0" w:firstRow="1" w:lastRow="0" w:firstColumn="1" w:lastColumn="0" w:noHBand="0" w:noVBand="1"/>
      </w:tblPr>
      <w:tblGrid>
        <w:gridCol w:w="3345"/>
        <w:gridCol w:w="5745"/>
      </w:tblGrid>
      <w:tr w:rsidR="00332673" w14:paraId="6B035AD3" w14:textId="77777777">
        <w:tblPrEx>
          <w:tblCellMar>
            <w:top w:w="0" w:type="dxa"/>
            <w:bottom w:w="0" w:type="dxa"/>
          </w:tblCellMar>
        </w:tblPrEx>
        <w:trPr>
          <w:trHeight w:val="405"/>
        </w:trPr>
        <w:tc>
          <w:tcPr>
            <w:tcW w:w="3345" w:type="dxa"/>
            <w:tcMar>
              <w:top w:w="0" w:type="dxa"/>
              <w:left w:w="108" w:type="dxa"/>
              <w:bottom w:w="0" w:type="dxa"/>
              <w:right w:w="108" w:type="dxa"/>
            </w:tcMar>
          </w:tcPr>
          <w:p w14:paraId="4751F54F" w14:textId="77777777" w:rsidR="00332673" w:rsidRDefault="00000000">
            <w:pPr>
              <w:pStyle w:val="Standard"/>
            </w:pPr>
            <w:r>
              <w:rPr>
                <w:color w:val="000000"/>
                <w:sz w:val="32"/>
                <w:szCs w:val="32"/>
              </w:rPr>
              <w:t>5:30-8 PM</w:t>
            </w:r>
          </w:p>
        </w:tc>
        <w:tc>
          <w:tcPr>
            <w:tcW w:w="5745" w:type="dxa"/>
            <w:tcMar>
              <w:top w:w="0" w:type="dxa"/>
              <w:left w:w="108" w:type="dxa"/>
              <w:bottom w:w="0" w:type="dxa"/>
              <w:right w:w="108" w:type="dxa"/>
            </w:tcMar>
          </w:tcPr>
          <w:p w14:paraId="2E3CBBF4" w14:textId="77777777" w:rsidR="00332673" w:rsidRDefault="00000000">
            <w:pPr>
              <w:pStyle w:val="Standard"/>
            </w:pPr>
            <w:r>
              <w:rPr>
                <w:color w:val="000000"/>
                <w:sz w:val="32"/>
                <w:szCs w:val="32"/>
              </w:rPr>
              <w:t>Check In</w:t>
            </w:r>
          </w:p>
        </w:tc>
      </w:tr>
      <w:tr w:rsidR="00332673" w14:paraId="4AE4B6BA" w14:textId="77777777">
        <w:tblPrEx>
          <w:tblCellMar>
            <w:top w:w="0" w:type="dxa"/>
            <w:bottom w:w="0" w:type="dxa"/>
          </w:tblCellMar>
        </w:tblPrEx>
        <w:tc>
          <w:tcPr>
            <w:tcW w:w="3345" w:type="dxa"/>
            <w:tcMar>
              <w:top w:w="0" w:type="dxa"/>
              <w:left w:w="108" w:type="dxa"/>
              <w:bottom w:w="0" w:type="dxa"/>
              <w:right w:w="108" w:type="dxa"/>
            </w:tcMar>
          </w:tcPr>
          <w:p w14:paraId="7AC05306" w14:textId="77777777" w:rsidR="00332673" w:rsidRDefault="00000000">
            <w:pPr>
              <w:pStyle w:val="Standard"/>
            </w:pPr>
            <w:r>
              <w:rPr>
                <w:color w:val="000000"/>
                <w:sz w:val="32"/>
                <w:szCs w:val="32"/>
              </w:rPr>
              <w:t>10:00 PM</w:t>
            </w:r>
          </w:p>
        </w:tc>
        <w:tc>
          <w:tcPr>
            <w:tcW w:w="5745" w:type="dxa"/>
            <w:tcMar>
              <w:top w:w="0" w:type="dxa"/>
              <w:left w:w="108" w:type="dxa"/>
              <w:bottom w:w="0" w:type="dxa"/>
              <w:right w:w="108" w:type="dxa"/>
            </w:tcMar>
          </w:tcPr>
          <w:p w14:paraId="3F3E0F7B" w14:textId="77777777" w:rsidR="00332673" w:rsidRDefault="00000000">
            <w:pPr>
              <w:pStyle w:val="Standard"/>
            </w:pPr>
            <w:r>
              <w:rPr>
                <w:color w:val="000000"/>
                <w:sz w:val="32"/>
                <w:szCs w:val="32"/>
              </w:rPr>
              <w:t>Taps</w:t>
            </w:r>
            <w:r>
              <w:rPr>
                <w:color w:val="000000"/>
                <w:sz w:val="32"/>
                <w:szCs w:val="32"/>
              </w:rPr>
              <w:tab/>
            </w:r>
          </w:p>
        </w:tc>
      </w:tr>
    </w:tbl>
    <w:p w14:paraId="4342DDA1" w14:textId="77777777" w:rsidR="00332673" w:rsidRDefault="00332673">
      <w:pPr>
        <w:pStyle w:val="Standard"/>
        <w:spacing w:after="0" w:line="240" w:lineRule="auto"/>
        <w:ind w:hanging="90"/>
        <w:rPr>
          <w:b/>
          <w:sz w:val="32"/>
          <w:szCs w:val="32"/>
        </w:rPr>
      </w:pPr>
    </w:p>
    <w:p w14:paraId="773D3E14" w14:textId="77777777" w:rsidR="00332673" w:rsidRDefault="00000000">
      <w:pPr>
        <w:pStyle w:val="Standard"/>
        <w:spacing w:after="0" w:line="240" w:lineRule="auto"/>
        <w:ind w:left="2160" w:hanging="2070"/>
      </w:pPr>
      <w:r>
        <w:rPr>
          <w:b/>
          <w:sz w:val="32"/>
          <w:szCs w:val="32"/>
        </w:rPr>
        <w:t>Saturday, October 19</w:t>
      </w:r>
    </w:p>
    <w:p w14:paraId="0383883F" w14:textId="77777777" w:rsidR="00332673" w:rsidRDefault="00332673">
      <w:pPr>
        <w:pStyle w:val="Standard"/>
        <w:spacing w:after="0" w:line="240" w:lineRule="auto"/>
        <w:ind w:left="2160" w:hanging="2070"/>
        <w:rPr>
          <w:b/>
          <w:sz w:val="32"/>
          <w:szCs w:val="32"/>
        </w:rPr>
      </w:pPr>
    </w:p>
    <w:tbl>
      <w:tblPr>
        <w:tblW w:w="10965" w:type="dxa"/>
        <w:tblInd w:w="-165" w:type="dxa"/>
        <w:tblLayout w:type="fixed"/>
        <w:tblCellMar>
          <w:left w:w="10" w:type="dxa"/>
          <w:right w:w="10" w:type="dxa"/>
        </w:tblCellMar>
        <w:tblLook w:val="04A0" w:firstRow="1" w:lastRow="0" w:firstColumn="1" w:lastColumn="0" w:noHBand="0" w:noVBand="1"/>
      </w:tblPr>
      <w:tblGrid>
        <w:gridCol w:w="3179"/>
        <w:gridCol w:w="3600"/>
        <w:gridCol w:w="4186"/>
      </w:tblGrid>
      <w:tr w:rsidR="00332673" w14:paraId="09A6AE53" w14:textId="77777777">
        <w:tblPrEx>
          <w:tblCellMar>
            <w:top w:w="0" w:type="dxa"/>
            <w:bottom w:w="0" w:type="dxa"/>
          </w:tblCellMar>
        </w:tblPrEx>
        <w:tc>
          <w:tcPr>
            <w:tcW w:w="3179" w:type="dxa"/>
            <w:tcMar>
              <w:top w:w="0" w:type="dxa"/>
              <w:left w:w="108" w:type="dxa"/>
              <w:bottom w:w="0" w:type="dxa"/>
              <w:right w:w="108" w:type="dxa"/>
            </w:tcMar>
          </w:tcPr>
          <w:p w14:paraId="680E797A" w14:textId="77777777" w:rsidR="00332673" w:rsidRDefault="00000000">
            <w:pPr>
              <w:pStyle w:val="Standard"/>
              <w:spacing w:after="0" w:line="240" w:lineRule="auto"/>
            </w:pPr>
            <w:r>
              <w:rPr>
                <w:sz w:val="32"/>
                <w:szCs w:val="32"/>
              </w:rPr>
              <w:t>7:00-9:00 AM</w:t>
            </w:r>
          </w:p>
        </w:tc>
        <w:tc>
          <w:tcPr>
            <w:tcW w:w="3600" w:type="dxa"/>
            <w:tcMar>
              <w:top w:w="0" w:type="dxa"/>
              <w:left w:w="108" w:type="dxa"/>
              <w:bottom w:w="0" w:type="dxa"/>
              <w:right w:w="108" w:type="dxa"/>
            </w:tcMar>
          </w:tcPr>
          <w:p w14:paraId="0E573E0D" w14:textId="77777777" w:rsidR="00332673" w:rsidRDefault="00000000">
            <w:pPr>
              <w:pStyle w:val="Standard"/>
              <w:spacing w:after="0" w:line="240" w:lineRule="auto"/>
            </w:pPr>
            <w:r>
              <w:rPr>
                <w:sz w:val="32"/>
                <w:szCs w:val="32"/>
              </w:rPr>
              <w:t>Breakfast</w:t>
            </w:r>
          </w:p>
        </w:tc>
        <w:tc>
          <w:tcPr>
            <w:tcW w:w="4186" w:type="dxa"/>
            <w:tcMar>
              <w:top w:w="0" w:type="dxa"/>
              <w:left w:w="108" w:type="dxa"/>
              <w:bottom w:w="0" w:type="dxa"/>
              <w:right w:w="108" w:type="dxa"/>
            </w:tcMar>
          </w:tcPr>
          <w:p w14:paraId="43F42E72" w14:textId="77777777" w:rsidR="00332673" w:rsidRDefault="00332673">
            <w:pPr>
              <w:pStyle w:val="Standard"/>
              <w:spacing w:after="0" w:line="240" w:lineRule="auto"/>
              <w:rPr>
                <w:sz w:val="32"/>
                <w:szCs w:val="32"/>
              </w:rPr>
            </w:pPr>
          </w:p>
        </w:tc>
      </w:tr>
      <w:tr w:rsidR="00332673" w14:paraId="10842B6A" w14:textId="77777777">
        <w:tblPrEx>
          <w:tblCellMar>
            <w:top w:w="0" w:type="dxa"/>
            <w:bottom w:w="0" w:type="dxa"/>
          </w:tblCellMar>
        </w:tblPrEx>
        <w:tc>
          <w:tcPr>
            <w:tcW w:w="3179" w:type="dxa"/>
            <w:tcMar>
              <w:top w:w="0" w:type="dxa"/>
              <w:left w:w="108" w:type="dxa"/>
              <w:bottom w:w="0" w:type="dxa"/>
              <w:right w:w="108" w:type="dxa"/>
            </w:tcMar>
          </w:tcPr>
          <w:p w14:paraId="5A7A50A3" w14:textId="77777777" w:rsidR="00332673" w:rsidRDefault="00000000">
            <w:pPr>
              <w:pStyle w:val="Standard"/>
              <w:spacing w:after="0" w:line="240" w:lineRule="auto"/>
            </w:pPr>
            <w:r>
              <w:rPr>
                <w:sz w:val="32"/>
                <w:szCs w:val="32"/>
              </w:rPr>
              <w:t>9:00 AM</w:t>
            </w:r>
          </w:p>
        </w:tc>
        <w:tc>
          <w:tcPr>
            <w:tcW w:w="3600" w:type="dxa"/>
            <w:tcMar>
              <w:top w:w="0" w:type="dxa"/>
              <w:left w:w="108" w:type="dxa"/>
              <w:bottom w:w="0" w:type="dxa"/>
              <w:right w:w="108" w:type="dxa"/>
            </w:tcMar>
          </w:tcPr>
          <w:p w14:paraId="217456AE" w14:textId="77777777" w:rsidR="00332673" w:rsidRDefault="00000000">
            <w:pPr>
              <w:pStyle w:val="Standard"/>
              <w:spacing w:after="0" w:line="240" w:lineRule="auto"/>
            </w:pPr>
            <w:r>
              <w:rPr>
                <w:sz w:val="32"/>
                <w:szCs w:val="32"/>
              </w:rPr>
              <w:t>Opening Ceremony behind Manning Hall</w:t>
            </w:r>
          </w:p>
        </w:tc>
        <w:tc>
          <w:tcPr>
            <w:tcW w:w="4186" w:type="dxa"/>
            <w:tcMar>
              <w:top w:w="0" w:type="dxa"/>
              <w:left w:w="108" w:type="dxa"/>
              <w:bottom w:w="0" w:type="dxa"/>
              <w:right w:w="108" w:type="dxa"/>
            </w:tcMar>
          </w:tcPr>
          <w:p w14:paraId="072E2668" w14:textId="77777777" w:rsidR="00332673" w:rsidRDefault="00332673">
            <w:pPr>
              <w:pStyle w:val="Standard"/>
              <w:spacing w:after="0" w:line="240" w:lineRule="auto"/>
              <w:rPr>
                <w:sz w:val="32"/>
                <w:szCs w:val="32"/>
              </w:rPr>
            </w:pPr>
          </w:p>
        </w:tc>
      </w:tr>
      <w:tr w:rsidR="00332673" w14:paraId="71C927D6" w14:textId="77777777">
        <w:tblPrEx>
          <w:tblCellMar>
            <w:top w:w="0" w:type="dxa"/>
            <w:bottom w:w="0" w:type="dxa"/>
          </w:tblCellMar>
        </w:tblPrEx>
        <w:trPr>
          <w:trHeight w:val="405"/>
        </w:trPr>
        <w:tc>
          <w:tcPr>
            <w:tcW w:w="3179" w:type="dxa"/>
            <w:tcMar>
              <w:top w:w="0" w:type="dxa"/>
              <w:left w:w="108" w:type="dxa"/>
              <w:bottom w:w="0" w:type="dxa"/>
              <w:right w:w="108" w:type="dxa"/>
            </w:tcMar>
          </w:tcPr>
          <w:p w14:paraId="39824DDC" w14:textId="77777777" w:rsidR="00332673" w:rsidRDefault="00332673">
            <w:pPr>
              <w:pStyle w:val="Standard"/>
              <w:spacing w:after="0" w:line="240" w:lineRule="auto"/>
            </w:pPr>
          </w:p>
        </w:tc>
        <w:tc>
          <w:tcPr>
            <w:tcW w:w="3600" w:type="dxa"/>
            <w:tcMar>
              <w:top w:w="0" w:type="dxa"/>
              <w:left w:w="108" w:type="dxa"/>
              <w:bottom w:w="0" w:type="dxa"/>
              <w:right w:w="108" w:type="dxa"/>
            </w:tcMar>
          </w:tcPr>
          <w:p w14:paraId="56F1CE48" w14:textId="5EAB99BA" w:rsidR="00332673" w:rsidRDefault="00000000">
            <w:pPr>
              <w:pStyle w:val="Standard"/>
              <w:spacing w:after="0" w:line="240" w:lineRule="auto"/>
            </w:pPr>
            <w:r>
              <w:t>Cubs can work on their advancement at their site</w:t>
            </w:r>
            <w:r w:rsidR="00E1685A">
              <w:t>.</w:t>
            </w:r>
          </w:p>
        </w:tc>
        <w:tc>
          <w:tcPr>
            <w:tcW w:w="4186" w:type="dxa"/>
            <w:tcMar>
              <w:top w:w="0" w:type="dxa"/>
              <w:left w:w="108" w:type="dxa"/>
              <w:bottom w:w="0" w:type="dxa"/>
              <w:right w:w="108" w:type="dxa"/>
            </w:tcMar>
          </w:tcPr>
          <w:p w14:paraId="15838670" w14:textId="77777777" w:rsidR="00332673" w:rsidRDefault="00332673">
            <w:pPr>
              <w:pStyle w:val="Standard"/>
              <w:spacing w:after="0" w:line="240" w:lineRule="auto"/>
              <w:rPr>
                <w:sz w:val="32"/>
                <w:szCs w:val="32"/>
              </w:rPr>
            </w:pPr>
          </w:p>
        </w:tc>
      </w:tr>
      <w:tr w:rsidR="00332673" w14:paraId="6092F670" w14:textId="77777777">
        <w:tblPrEx>
          <w:tblCellMar>
            <w:top w:w="0" w:type="dxa"/>
            <w:bottom w:w="0" w:type="dxa"/>
          </w:tblCellMar>
        </w:tblPrEx>
        <w:tc>
          <w:tcPr>
            <w:tcW w:w="3179" w:type="dxa"/>
            <w:tcMar>
              <w:top w:w="0" w:type="dxa"/>
              <w:left w:w="108" w:type="dxa"/>
              <w:bottom w:w="0" w:type="dxa"/>
              <w:right w:w="108" w:type="dxa"/>
            </w:tcMar>
          </w:tcPr>
          <w:p w14:paraId="4D0A42F0" w14:textId="77777777" w:rsidR="00332673" w:rsidRDefault="00000000">
            <w:pPr>
              <w:pStyle w:val="Standard"/>
            </w:pPr>
            <w:r>
              <w:rPr>
                <w:sz w:val="32"/>
                <w:szCs w:val="32"/>
              </w:rPr>
              <w:t>12:00-1:00 PM</w:t>
            </w:r>
          </w:p>
        </w:tc>
        <w:tc>
          <w:tcPr>
            <w:tcW w:w="3600" w:type="dxa"/>
            <w:tcMar>
              <w:top w:w="0" w:type="dxa"/>
              <w:left w:w="108" w:type="dxa"/>
              <w:bottom w:w="0" w:type="dxa"/>
              <w:right w:w="108" w:type="dxa"/>
            </w:tcMar>
          </w:tcPr>
          <w:p w14:paraId="1DB6D751" w14:textId="77777777" w:rsidR="00332673" w:rsidRDefault="00000000">
            <w:pPr>
              <w:pStyle w:val="Standard"/>
            </w:pPr>
            <w:r>
              <w:rPr>
                <w:sz w:val="32"/>
                <w:szCs w:val="32"/>
              </w:rPr>
              <w:t xml:space="preserve">Lunch </w:t>
            </w:r>
            <w:r>
              <w:rPr>
                <w:sz w:val="32"/>
                <w:szCs w:val="32"/>
              </w:rPr>
              <w:tab/>
            </w:r>
          </w:p>
        </w:tc>
        <w:tc>
          <w:tcPr>
            <w:tcW w:w="4186" w:type="dxa"/>
            <w:tcMar>
              <w:top w:w="0" w:type="dxa"/>
              <w:left w:w="108" w:type="dxa"/>
              <w:bottom w:w="0" w:type="dxa"/>
              <w:right w:w="108" w:type="dxa"/>
            </w:tcMar>
          </w:tcPr>
          <w:p w14:paraId="0A6F0802" w14:textId="77777777" w:rsidR="00332673" w:rsidRDefault="00332673">
            <w:pPr>
              <w:pStyle w:val="Standard"/>
              <w:spacing w:after="0" w:line="240" w:lineRule="auto"/>
              <w:rPr>
                <w:sz w:val="32"/>
                <w:szCs w:val="32"/>
              </w:rPr>
            </w:pPr>
          </w:p>
        </w:tc>
      </w:tr>
      <w:tr w:rsidR="00332673" w14:paraId="7F90B0B8" w14:textId="77777777">
        <w:tblPrEx>
          <w:tblCellMar>
            <w:top w:w="0" w:type="dxa"/>
            <w:bottom w:w="0" w:type="dxa"/>
          </w:tblCellMar>
        </w:tblPrEx>
        <w:trPr>
          <w:trHeight w:val="360"/>
        </w:trPr>
        <w:tc>
          <w:tcPr>
            <w:tcW w:w="3179" w:type="dxa"/>
            <w:tcMar>
              <w:top w:w="0" w:type="dxa"/>
              <w:left w:w="108" w:type="dxa"/>
              <w:bottom w:w="0" w:type="dxa"/>
              <w:right w:w="108" w:type="dxa"/>
            </w:tcMar>
          </w:tcPr>
          <w:p w14:paraId="01050BFF" w14:textId="25CFB834" w:rsidR="00332673" w:rsidRDefault="00E1685A">
            <w:pPr>
              <w:pStyle w:val="Standard"/>
              <w:spacing w:after="0" w:line="240" w:lineRule="auto"/>
            </w:pPr>
            <w:r>
              <w:rPr>
                <w:sz w:val="32"/>
                <w:szCs w:val="32"/>
              </w:rPr>
              <w:t>1:00 PM</w:t>
            </w:r>
            <w:r w:rsidR="00000000">
              <w:rPr>
                <w:sz w:val="32"/>
                <w:szCs w:val="32"/>
              </w:rPr>
              <w:t xml:space="preserve"> - 5:00 PM</w:t>
            </w:r>
          </w:p>
        </w:tc>
        <w:tc>
          <w:tcPr>
            <w:tcW w:w="3600" w:type="dxa"/>
            <w:tcMar>
              <w:top w:w="0" w:type="dxa"/>
              <w:left w:w="108" w:type="dxa"/>
              <w:bottom w:w="0" w:type="dxa"/>
              <w:right w:w="108" w:type="dxa"/>
            </w:tcMar>
          </w:tcPr>
          <w:p w14:paraId="39A9D8EE" w14:textId="77777777" w:rsidR="00332673" w:rsidRDefault="00000000">
            <w:pPr>
              <w:pStyle w:val="Standard"/>
              <w:spacing w:after="0" w:line="240" w:lineRule="auto"/>
            </w:pPr>
            <w:r>
              <w:rPr>
                <w:sz w:val="32"/>
                <w:szCs w:val="32"/>
              </w:rPr>
              <w:t>Site Decoration</w:t>
            </w:r>
          </w:p>
        </w:tc>
        <w:tc>
          <w:tcPr>
            <w:tcW w:w="4186" w:type="dxa"/>
            <w:tcMar>
              <w:top w:w="0" w:type="dxa"/>
              <w:left w:w="108" w:type="dxa"/>
              <w:bottom w:w="0" w:type="dxa"/>
              <w:right w:w="108" w:type="dxa"/>
            </w:tcMar>
          </w:tcPr>
          <w:p w14:paraId="43F3EB25" w14:textId="77777777" w:rsidR="00332673" w:rsidRDefault="00332673">
            <w:pPr>
              <w:pStyle w:val="Standard"/>
              <w:spacing w:after="0" w:line="240" w:lineRule="auto"/>
              <w:rPr>
                <w:sz w:val="32"/>
                <w:szCs w:val="32"/>
              </w:rPr>
            </w:pPr>
          </w:p>
        </w:tc>
      </w:tr>
      <w:tr w:rsidR="00332673" w14:paraId="1DCB3BEF" w14:textId="77777777">
        <w:tblPrEx>
          <w:tblCellMar>
            <w:top w:w="0" w:type="dxa"/>
            <w:bottom w:w="0" w:type="dxa"/>
          </w:tblCellMar>
        </w:tblPrEx>
        <w:trPr>
          <w:trHeight w:val="360"/>
        </w:trPr>
        <w:tc>
          <w:tcPr>
            <w:tcW w:w="3179" w:type="dxa"/>
            <w:tcMar>
              <w:top w:w="0" w:type="dxa"/>
              <w:left w:w="108" w:type="dxa"/>
              <w:bottom w:w="0" w:type="dxa"/>
              <w:right w:w="108" w:type="dxa"/>
            </w:tcMar>
          </w:tcPr>
          <w:p w14:paraId="6CD89194" w14:textId="28F8D82C" w:rsidR="00332673" w:rsidRDefault="00000000">
            <w:pPr>
              <w:pStyle w:val="Standard"/>
              <w:spacing w:after="0" w:line="240" w:lineRule="auto"/>
            </w:pPr>
            <w:r>
              <w:rPr>
                <w:sz w:val="32"/>
                <w:szCs w:val="32"/>
              </w:rPr>
              <w:t xml:space="preserve">5,00PM - </w:t>
            </w:r>
            <w:r w:rsidR="00E1685A">
              <w:rPr>
                <w:sz w:val="32"/>
                <w:szCs w:val="32"/>
              </w:rPr>
              <w:t>7:00 PM</w:t>
            </w:r>
          </w:p>
        </w:tc>
        <w:tc>
          <w:tcPr>
            <w:tcW w:w="3600" w:type="dxa"/>
            <w:tcMar>
              <w:top w:w="0" w:type="dxa"/>
              <w:left w:w="108" w:type="dxa"/>
              <w:bottom w:w="0" w:type="dxa"/>
              <w:right w:w="108" w:type="dxa"/>
            </w:tcMar>
          </w:tcPr>
          <w:p w14:paraId="4B55DC04" w14:textId="77777777" w:rsidR="00332673" w:rsidRDefault="00000000">
            <w:pPr>
              <w:pStyle w:val="Standard"/>
              <w:spacing w:after="0" w:line="240" w:lineRule="auto"/>
            </w:pPr>
            <w:r>
              <w:rPr>
                <w:sz w:val="32"/>
                <w:szCs w:val="32"/>
              </w:rPr>
              <w:t>Supper</w:t>
            </w:r>
          </w:p>
        </w:tc>
        <w:tc>
          <w:tcPr>
            <w:tcW w:w="4186" w:type="dxa"/>
            <w:tcMar>
              <w:top w:w="0" w:type="dxa"/>
              <w:left w:w="108" w:type="dxa"/>
              <w:bottom w:w="0" w:type="dxa"/>
              <w:right w:w="108" w:type="dxa"/>
            </w:tcMar>
          </w:tcPr>
          <w:p w14:paraId="37E66C08" w14:textId="77777777" w:rsidR="00332673" w:rsidRDefault="00332673">
            <w:pPr>
              <w:pStyle w:val="Standard"/>
              <w:spacing w:after="0" w:line="240" w:lineRule="auto"/>
              <w:rPr>
                <w:sz w:val="32"/>
                <w:szCs w:val="32"/>
              </w:rPr>
            </w:pPr>
          </w:p>
        </w:tc>
      </w:tr>
      <w:tr w:rsidR="00332673" w14:paraId="2F7FAF89" w14:textId="77777777">
        <w:tblPrEx>
          <w:tblCellMar>
            <w:top w:w="0" w:type="dxa"/>
            <w:bottom w:w="0" w:type="dxa"/>
          </w:tblCellMar>
        </w:tblPrEx>
        <w:tc>
          <w:tcPr>
            <w:tcW w:w="3179" w:type="dxa"/>
            <w:tcMar>
              <w:top w:w="0" w:type="dxa"/>
              <w:left w:w="108" w:type="dxa"/>
              <w:bottom w:w="0" w:type="dxa"/>
              <w:right w:w="108" w:type="dxa"/>
            </w:tcMar>
          </w:tcPr>
          <w:p w14:paraId="18C70F2D" w14:textId="77777777" w:rsidR="00332673" w:rsidRDefault="00000000">
            <w:pPr>
              <w:pStyle w:val="Standard"/>
            </w:pPr>
            <w:r>
              <w:rPr>
                <w:sz w:val="32"/>
                <w:szCs w:val="32"/>
              </w:rPr>
              <w:t>7:00 PM - 8:30 PM</w:t>
            </w:r>
          </w:p>
        </w:tc>
        <w:tc>
          <w:tcPr>
            <w:tcW w:w="3600" w:type="dxa"/>
            <w:tcMar>
              <w:top w:w="0" w:type="dxa"/>
              <w:left w:w="108" w:type="dxa"/>
              <w:bottom w:w="0" w:type="dxa"/>
              <w:right w:w="108" w:type="dxa"/>
            </w:tcMar>
          </w:tcPr>
          <w:p w14:paraId="279DF289" w14:textId="77777777" w:rsidR="00332673" w:rsidRDefault="00000000">
            <w:pPr>
              <w:pStyle w:val="Standard"/>
            </w:pPr>
            <w:r>
              <w:rPr>
                <w:sz w:val="32"/>
                <w:szCs w:val="32"/>
              </w:rPr>
              <w:t>Monster Site Visits</w:t>
            </w:r>
          </w:p>
        </w:tc>
        <w:tc>
          <w:tcPr>
            <w:tcW w:w="4186" w:type="dxa"/>
            <w:tcMar>
              <w:top w:w="0" w:type="dxa"/>
              <w:left w:w="108" w:type="dxa"/>
              <w:bottom w:w="0" w:type="dxa"/>
              <w:right w:w="108" w:type="dxa"/>
            </w:tcMar>
          </w:tcPr>
          <w:p w14:paraId="716E4CA8" w14:textId="77777777" w:rsidR="00332673" w:rsidRDefault="00332673">
            <w:pPr>
              <w:pStyle w:val="Standard"/>
              <w:spacing w:after="0" w:line="240" w:lineRule="auto"/>
              <w:rPr>
                <w:sz w:val="32"/>
                <w:szCs w:val="32"/>
              </w:rPr>
            </w:pPr>
          </w:p>
        </w:tc>
      </w:tr>
      <w:tr w:rsidR="00332673" w14:paraId="3035ACA5" w14:textId="77777777">
        <w:tblPrEx>
          <w:tblCellMar>
            <w:top w:w="0" w:type="dxa"/>
            <w:bottom w:w="0" w:type="dxa"/>
          </w:tblCellMar>
        </w:tblPrEx>
        <w:tc>
          <w:tcPr>
            <w:tcW w:w="3179" w:type="dxa"/>
            <w:tcMar>
              <w:top w:w="0" w:type="dxa"/>
              <w:left w:w="108" w:type="dxa"/>
              <w:bottom w:w="0" w:type="dxa"/>
              <w:right w:w="108" w:type="dxa"/>
            </w:tcMar>
          </w:tcPr>
          <w:p w14:paraId="507DE0D4" w14:textId="77777777" w:rsidR="00332673" w:rsidRDefault="00000000">
            <w:pPr>
              <w:pStyle w:val="Standard"/>
            </w:pPr>
            <w:r>
              <w:rPr>
                <w:sz w:val="32"/>
                <w:szCs w:val="32"/>
              </w:rPr>
              <w:t>10 PM</w:t>
            </w:r>
          </w:p>
        </w:tc>
        <w:tc>
          <w:tcPr>
            <w:tcW w:w="3600" w:type="dxa"/>
            <w:tcMar>
              <w:top w:w="0" w:type="dxa"/>
              <w:left w:w="108" w:type="dxa"/>
              <w:bottom w:w="0" w:type="dxa"/>
              <w:right w:w="108" w:type="dxa"/>
            </w:tcMar>
          </w:tcPr>
          <w:p w14:paraId="0826F87D" w14:textId="77777777" w:rsidR="00332673" w:rsidRDefault="00000000">
            <w:pPr>
              <w:pStyle w:val="Standard"/>
            </w:pPr>
            <w:r>
              <w:rPr>
                <w:sz w:val="32"/>
                <w:szCs w:val="32"/>
              </w:rPr>
              <w:t>Taps</w:t>
            </w:r>
          </w:p>
        </w:tc>
        <w:tc>
          <w:tcPr>
            <w:tcW w:w="4186" w:type="dxa"/>
            <w:tcMar>
              <w:top w:w="0" w:type="dxa"/>
              <w:left w:w="108" w:type="dxa"/>
              <w:bottom w:w="0" w:type="dxa"/>
              <w:right w:w="108" w:type="dxa"/>
            </w:tcMar>
          </w:tcPr>
          <w:p w14:paraId="5A179439" w14:textId="77777777" w:rsidR="00332673" w:rsidRDefault="00332673">
            <w:pPr>
              <w:pStyle w:val="Standard"/>
              <w:rPr>
                <w:sz w:val="32"/>
                <w:szCs w:val="32"/>
              </w:rPr>
            </w:pPr>
          </w:p>
          <w:p w14:paraId="559E2D1E" w14:textId="77777777" w:rsidR="00332673" w:rsidRDefault="00332673">
            <w:pPr>
              <w:pStyle w:val="Standard"/>
              <w:rPr>
                <w:sz w:val="32"/>
                <w:szCs w:val="32"/>
              </w:rPr>
            </w:pPr>
          </w:p>
        </w:tc>
      </w:tr>
    </w:tbl>
    <w:p w14:paraId="162CFA21" w14:textId="77777777" w:rsidR="00332673" w:rsidRDefault="00000000">
      <w:pPr>
        <w:pStyle w:val="Standard"/>
        <w:spacing w:after="0" w:line="240" w:lineRule="auto"/>
      </w:pPr>
      <w:r>
        <w:rPr>
          <w:b/>
          <w:sz w:val="32"/>
          <w:szCs w:val="32"/>
        </w:rPr>
        <w:t>Sunday, October 20</w:t>
      </w:r>
    </w:p>
    <w:p w14:paraId="568482B4" w14:textId="77777777" w:rsidR="00332673" w:rsidRDefault="00000000">
      <w:pPr>
        <w:pStyle w:val="Standard"/>
        <w:spacing w:after="0" w:line="240" w:lineRule="auto"/>
      </w:pPr>
      <w:r>
        <w:rPr>
          <w:sz w:val="32"/>
          <w:szCs w:val="32"/>
        </w:rPr>
        <w:t>7:00-9:00 AM</w:t>
      </w:r>
      <w:r>
        <w:rPr>
          <w:sz w:val="32"/>
          <w:szCs w:val="32"/>
        </w:rPr>
        <w:tab/>
      </w:r>
      <w:r>
        <w:rPr>
          <w:sz w:val="32"/>
          <w:szCs w:val="32"/>
        </w:rPr>
        <w:tab/>
        <w:t xml:space="preserve">      Breakfast and Camp Breakdown</w:t>
      </w:r>
    </w:p>
    <w:p w14:paraId="34970E81" w14:textId="77777777" w:rsidR="00332673" w:rsidRDefault="00000000">
      <w:pPr>
        <w:pStyle w:val="Standard"/>
        <w:spacing w:after="0" w:line="240" w:lineRule="auto"/>
      </w:pPr>
      <w:r>
        <w:rPr>
          <w:sz w:val="32"/>
          <w:szCs w:val="32"/>
        </w:rPr>
        <w:t>10:00 AM</w:t>
      </w:r>
      <w:r>
        <w:rPr>
          <w:sz w:val="32"/>
          <w:szCs w:val="32"/>
        </w:rPr>
        <w:tab/>
      </w:r>
      <w:r>
        <w:rPr>
          <w:sz w:val="32"/>
          <w:szCs w:val="32"/>
        </w:rPr>
        <w:tab/>
      </w:r>
      <w:r>
        <w:rPr>
          <w:sz w:val="32"/>
          <w:szCs w:val="32"/>
        </w:rPr>
        <w:tab/>
        <w:t xml:space="preserve">      Closing Ceremony</w:t>
      </w:r>
    </w:p>
    <w:p w14:paraId="22143FE9" w14:textId="77777777" w:rsidR="00332673" w:rsidRDefault="00000000">
      <w:pPr>
        <w:pStyle w:val="Standard"/>
        <w:ind w:hanging="90"/>
      </w:pPr>
      <w:r>
        <w:rPr>
          <w:b/>
          <w:noProof/>
          <w:sz w:val="32"/>
          <w:szCs w:val="32"/>
          <w:u w:val="single"/>
        </w:rPr>
        <mc:AlternateContent>
          <mc:Choice Requires="wps">
            <w:drawing>
              <wp:anchor distT="0" distB="0" distL="114300" distR="114300" simplePos="0" relativeHeight="251658240" behindDoc="0" locked="0" layoutInCell="1" allowOverlap="1" wp14:anchorId="19E54502" wp14:editId="0B9513AE">
                <wp:simplePos x="0" y="0"/>
                <wp:positionH relativeFrom="column">
                  <wp:posOffset>-125638</wp:posOffset>
                </wp:positionH>
                <wp:positionV relativeFrom="paragraph">
                  <wp:posOffset>0</wp:posOffset>
                </wp:positionV>
                <wp:extent cx="5771519" cy="0"/>
                <wp:effectExtent l="0" t="0" r="0" b="0"/>
                <wp:wrapSquare wrapText="bothSides"/>
                <wp:docPr id="503147685" name="Frame1"/>
                <wp:cNvGraphicFramePr/>
                <a:graphic xmlns:a="http://schemas.openxmlformats.org/drawingml/2006/main">
                  <a:graphicData uri="http://schemas.microsoft.com/office/word/2010/wordprocessingShape">
                    <wps:wsp>
                      <wps:cNvSpPr txBox="1"/>
                      <wps:spPr>
                        <a:xfrm>
                          <a:off x="0" y="0"/>
                          <a:ext cx="5771519" cy="0"/>
                        </a:xfrm>
                        <a:prstGeom prst="rect">
                          <a:avLst/>
                        </a:prstGeom>
                        <a:noFill/>
                        <a:ln>
                          <a:noFill/>
                          <a:prstDash/>
                        </a:ln>
                      </wps:spPr>
                      <wps:txbx>
                        <w:txbxContent>
                          <w:tbl>
                            <w:tblPr>
                              <w:tblW w:w="9090" w:type="dxa"/>
                              <w:tblLayout w:type="fixed"/>
                              <w:tblCellMar>
                                <w:left w:w="10" w:type="dxa"/>
                                <w:right w:w="10" w:type="dxa"/>
                              </w:tblCellMar>
                              <w:tblLook w:val="04A0" w:firstRow="1" w:lastRow="0" w:firstColumn="1" w:lastColumn="0" w:noHBand="0" w:noVBand="1"/>
                            </w:tblPr>
                            <w:tblGrid>
                              <w:gridCol w:w="3345"/>
                              <w:gridCol w:w="5745"/>
                            </w:tblGrid>
                            <w:tr w:rsidR="00332673" w14:paraId="105F81C9" w14:textId="77777777">
                              <w:tblPrEx>
                                <w:tblCellMar>
                                  <w:top w:w="0" w:type="dxa"/>
                                  <w:bottom w:w="0" w:type="dxa"/>
                                </w:tblCellMar>
                              </w:tblPrEx>
                              <w:trPr>
                                <w:trHeight w:val="345"/>
                              </w:trPr>
                              <w:tc>
                                <w:tcPr>
                                  <w:tcW w:w="3345" w:type="dxa"/>
                                  <w:tcMar>
                                    <w:top w:w="0" w:type="dxa"/>
                                    <w:left w:w="108" w:type="dxa"/>
                                    <w:bottom w:w="0" w:type="dxa"/>
                                    <w:right w:w="108" w:type="dxa"/>
                                  </w:tcMar>
                                </w:tcPr>
                                <w:p w14:paraId="6C8436E4" w14:textId="77777777" w:rsidR="00332673" w:rsidRDefault="00332673">
                                  <w:pPr>
                                    <w:pStyle w:val="Standard"/>
                                    <w:rPr>
                                      <w:sz w:val="32"/>
                                      <w:szCs w:val="32"/>
                                    </w:rPr>
                                  </w:pPr>
                                </w:p>
                              </w:tc>
                              <w:tc>
                                <w:tcPr>
                                  <w:tcW w:w="5745" w:type="dxa"/>
                                  <w:tcMar>
                                    <w:top w:w="0" w:type="dxa"/>
                                    <w:left w:w="108" w:type="dxa"/>
                                    <w:bottom w:w="0" w:type="dxa"/>
                                    <w:right w:w="108" w:type="dxa"/>
                                  </w:tcMar>
                                </w:tcPr>
                                <w:p w14:paraId="273AA883" w14:textId="77777777" w:rsidR="00332673" w:rsidRDefault="00332673">
                                  <w:pPr>
                                    <w:pStyle w:val="Standard"/>
                                    <w:rPr>
                                      <w:sz w:val="32"/>
                                      <w:szCs w:val="32"/>
                                    </w:rPr>
                                  </w:pPr>
                                </w:p>
                              </w:tc>
                            </w:tr>
                            <w:tr w:rsidR="00332673" w14:paraId="79D3D849" w14:textId="77777777">
                              <w:tblPrEx>
                                <w:tblCellMar>
                                  <w:top w:w="0" w:type="dxa"/>
                                  <w:bottom w:w="0" w:type="dxa"/>
                                </w:tblCellMar>
                              </w:tblPrEx>
                              <w:tc>
                                <w:tcPr>
                                  <w:tcW w:w="3345" w:type="dxa"/>
                                  <w:tcMar>
                                    <w:top w:w="0" w:type="dxa"/>
                                    <w:left w:w="108" w:type="dxa"/>
                                    <w:bottom w:w="0" w:type="dxa"/>
                                    <w:right w:w="108" w:type="dxa"/>
                                  </w:tcMar>
                                </w:tcPr>
                                <w:p w14:paraId="3B02A77B" w14:textId="77777777" w:rsidR="00332673" w:rsidRDefault="00332673">
                                  <w:pPr>
                                    <w:pStyle w:val="Standard"/>
                                    <w:rPr>
                                      <w:sz w:val="32"/>
                                      <w:szCs w:val="32"/>
                                    </w:rPr>
                                  </w:pPr>
                                </w:p>
                              </w:tc>
                              <w:tc>
                                <w:tcPr>
                                  <w:tcW w:w="5745" w:type="dxa"/>
                                  <w:tcMar>
                                    <w:top w:w="0" w:type="dxa"/>
                                    <w:left w:w="108" w:type="dxa"/>
                                    <w:bottom w:w="0" w:type="dxa"/>
                                    <w:right w:w="108" w:type="dxa"/>
                                  </w:tcMar>
                                </w:tcPr>
                                <w:p w14:paraId="6FDFDAA5" w14:textId="77777777" w:rsidR="00332673" w:rsidRDefault="00332673">
                                  <w:pPr>
                                    <w:pStyle w:val="Standard"/>
                                    <w:rPr>
                                      <w:b/>
                                      <w:sz w:val="32"/>
                                      <w:szCs w:val="32"/>
                                    </w:rPr>
                                  </w:pPr>
                                </w:p>
                              </w:tc>
                            </w:tr>
                          </w:tbl>
                          <w:p w14:paraId="4F1D5B89" w14:textId="77777777" w:rsidR="00332673" w:rsidRDefault="00332673"/>
                        </w:txbxContent>
                      </wps:txbx>
                      <wps:bodyPr vert="horz" wrap="none" lIns="0" tIns="0" rIns="0" bIns="0" anchor="t" anchorCtr="0" compatLnSpc="0">
                        <a:spAutoFit/>
                      </wps:bodyPr>
                    </wps:wsp>
                  </a:graphicData>
                </a:graphic>
              </wp:anchor>
            </w:drawing>
          </mc:Choice>
          <mc:Fallback>
            <w:pict>
              <v:shapetype w14:anchorId="19E54502" id="_x0000_t202" coordsize="21600,21600" o:spt="202" path="m,l,21600r21600,l21600,xe">
                <v:stroke joinstyle="miter"/>
                <v:path gradientshapeok="t" o:connecttype="rect"/>
              </v:shapetype>
              <v:shape id="Frame1" o:spid="_x0000_s1026" type="#_x0000_t202" style="position:absolute;margin-left:-9.9pt;margin-top:0;width:454.45pt;height:0;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" filled="f" stroked="f">
                <v:textbox style="mso-fit-shape-to-text:t" inset="0,0,0,0">
                  <w:txbxContent>
                    <w:tbl>
                      <w:tblPr>
                        <w:tblW w:w="9090" w:type="dxa"/>
                        <w:tblLayout w:type="fixed"/>
                        <w:tblCellMar>
                          <w:left w:w="10" w:type="dxa"/>
                          <w:right w:w="10" w:type="dxa"/>
                        </w:tblCellMar>
                        <w:tblLook w:val="04A0" w:firstRow="1" w:lastRow="0" w:firstColumn="1" w:lastColumn="0" w:noHBand="0" w:noVBand="1"/>
                      </w:tblPr>
                      <w:tblGrid>
                        <w:gridCol w:w="3345"/>
                        <w:gridCol w:w="5745"/>
                      </w:tblGrid>
                      <w:tr w:rsidR="00332673" w14:paraId="105F81C9" w14:textId="77777777">
                        <w:tblPrEx>
                          <w:tblCellMar>
                            <w:top w:w="0" w:type="dxa"/>
                            <w:bottom w:w="0" w:type="dxa"/>
                          </w:tblCellMar>
                        </w:tblPrEx>
                        <w:trPr>
                          <w:trHeight w:val="345"/>
                        </w:trPr>
                        <w:tc>
                          <w:tcPr>
                            <w:tcW w:w="3345" w:type="dxa"/>
                            <w:tcMar>
                              <w:top w:w="0" w:type="dxa"/>
                              <w:left w:w="108" w:type="dxa"/>
                              <w:bottom w:w="0" w:type="dxa"/>
                              <w:right w:w="108" w:type="dxa"/>
                            </w:tcMar>
                          </w:tcPr>
                          <w:p w14:paraId="6C8436E4" w14:textId="77777777" w:rsidR="00332673" w:rsidRDefault="00332673">
                            <w:pPr>
                              <w:pStyle w:val="Standard"/>
                              <w:rPr>
                                <w:sz w:val="32"/>
                                <w:szCs w:val="32"/>
                              </w:rPr>
                            </w:pPr>
                          </w:p>
                        </w:tc>
                        <w:tc>
                          <w:tcPr>
                            <w:tcW w:w="5745" w:type="dxa"/>
                            <w:tcMar>
                              <w:top w:w="0" w:type="dxa"/>
                              <w:left w:w="108" w:type="dxa"/>
                              <w:bottom w:w="0" w:type="dxa"/>
                              <w:right w:w="108" w:type="dxa"/>
                            </w:tcMar>
                          </w:tcPr>
                          <w:p w14:paraId="273AA883" w14:textId="77777777" w:rsidR="00332673" w:rsidRDefault="00332673">
                            <w:pPr>
                              <w:pStyle w:val="Standard"/>
                              <w:rPr>
                                <w:sz w:val="32"/>
                                <w:szCs w:val="32"/>
                              </w:rPr>
                            </w:pPr>
                          </w:p>
                        </w:tc>
                      </w:tr>
                      <w:tr w:rsidR="00332673" w14:paraId="79D3D849" w14:textId="77777777">
                        <w:tblPrEx>
                          <w:tblCellMar>
                            <w:top w:w="0" w:type="dxa"/>
                            <w:bottom w:w="0" w:type="dxa"/>
                          </w:tblCellMar>
                        </w:tblPrEx>
                        <w:tc>
                          <w:tcPr>
                            <w:tcW w:w="3345" w:type="dxa"/>
                            <w:tcMar>
                              <w:top w:w="0" w:type="dxa"/>
                              <w:left w:w="108" w:type="dxa"/>
                              <w:bottom w:w="0" w:type="dxa"/>
                              <w:right w:w="108" w:type="dxa"/>
                            </w:tcMar>
                          </w:tcPr>
                          <w:p w14:paraId="3B02A77B" w14:textId="77777777" w:rsidR="00332673" w:rsidRDefault="00332673">
                            <w:pPr>
                              <w:pStyle w:val="Standard"/>
                              <w:rPr>
                                <w:sz w:val="32"/>
                                <w:szCs w:val="32"/>
                              </w:rPr>
                            </w:pPr>
                          </w:p>
                        </w:tc>
                        <w:tc>
                          <w:tcPr>
                            <w:tcW w:w="5745" w:type="dxa"/>
                            <w:tcMar>
                              <w:top w:w="0" w:type="dxa"/>
                              <w:left w:w="108" w:type="dxa"/>
                              <w:bottom w:w="0" w:type="dxa"/>
                              <w:right w:w="108" w:type="dxa"/>
                            </w:tcMar>
                          </w:tcPr>
                          <w:p w14:paraId="6FDFDAA5" w14:textId="77777777" w:rsidR="00332673" w:rsidRDefault="00332673">
                            <w:pPr>
                              <w:pStyle w:val="Standard"/>
                              <w:rPr>
                                <w:b/>
                                <w:sz w:val="32"/>
                                <w:szCs w:val="32"/>
                              </w:rPr>
                            </w:pPr>
                          </w:p>
                        </w:tc>
                      </w:tr>
                    </w:tbl>
                    <w:p w14:paraId="4F1D5B89" w14:textId="77777777" w:rsidR="00332673" w:rsidRDefault="00332673"/>
                  </w:txbxContent>
                </v:textbox>
                <w10:wrap type="square"/>
              </v:shape>
            </w:pict>
          </mc:Fallback>
        </mc:AlternateContent>
      </w:r>
    </w:p>
    <w:p w14:paraId="7DE48756" w14:textId="77777777" w:rsidR="00332673" w:rsidRDefault="00000000">
      <w:pPr>
        <w:pStyle w:val="Standard"/>
        <w:ind w:hanging="90"/>
      </w:pPr>
      <w:r>
        <w:rPr>
          <w:noProof/>
        </w:rPr>
        <w:lastRenderedPageBreak/>
        <w:drawing>
          <wp:inline distT="0" distB="0" distL="0" distR="0" wp14:anchorId="7120A54B" wp14:editId="0C721919">
            <wp:extent cx="6509887" cy="8669517"/>
            <wp:effectExtent l="0" t="0" r="5213" b="0"/>
            <wp:docPr id="35873382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509887" cy="8669517"/>
                    </a:xfrm>
                    <a:prstGeom prst="rect">
                      <a:avLst/>
                    </a:prstGeom>
                    <a:noFill/>
                    <a:ln>
                      <a:noFill/>
                      <a:prstDash/>
                    </a:ln>
                  </pic:spPr>
                </pic:pic>
              </a:graphicData>
            </a:graphic>
          </wp:inline>
        </w:drawing>
      </w:r>
    </w:p>
    <w:p w14:paraId="4328E933" w14:textId="0FB29971" w:rsidR="00332673" w:rsidRDefault="00000000">
      <w:pPr>
        <w:pStyle w:val="Standard"/>
        <w:spacing w:after="0" w:line="240" w:lineRule="auto"/>
      </w:pPr>
      <w:r>
        <w:rPr>
          <w:b/>
          <w:color w:val="000000"/>
          <w:sz w:val="32"/>
          <w:szCs w:val="32"/>
        </w:rPr>
        <w:lastRenderedPageBreak/>
        <w:t xml:space="preserve">(Please turn in </w:t>
      </w:r>
      <w:r w:rsidR="00E1685A">
        <w:rPr>
          <w:b/>
          <w:color w:val="000000"/>
          <w:sz w:val="32"/>
          <w:szCs w:val="32"/>
        </w:rPr>
        <w:t xml:space="preserve">the </w:t>
      </w:r>
      <w:r>
        <w:rPr>
          <w:b/>
          <w:color w:val="000000"/>
          <w:sz w:val="32"/>
          <w:szCs w:val="32"/>
        </w:rPr>
        <w:t>completed roster at check-in)</w:t>
      </w:r>
    </w:p>
    <w:p w14:paraId="13872637" w14:textId="77777777" w:rsidR="00332673" w:rsidRDefault="00000000">
      <w:pPr>
        <w:pStyle w:val="Heading1"/>
        <w:spacing w:before="120" w:after="60"/>
      </w:pPr>
      <w:r>
        <w:rPr>
          <w:rFonts w:ascii="Arial" w:eastAsia="Arial" w:hAnsi="Arial" w:cs="Arial"/>
          <w:color w:val="000000"/>
          <w:sz w:val="40"/>
          <w:szCs w:val="40"/>
        </w:rPr>
        <w:t>Unit Roster</w:t>
      </w:r>
    </w:p>
    <w:tbl>
      <w:tblPr>
        <w:tblW w:w="9195" w:type="dxa"/>
        <w:tblLayout w:type="fixed"/>
        <w:tblCellMar>
          <w:left w:w="10" w:type="dxa"/>
          <w:right w:w="10" w:type="dxa"/>
        </w:tblCellMar>
        <w:tblLook w:val="04A0" w:firstRow="1" w:lastRow="0" w:firstColumn="1" w:lastColumn="0" w:noHBand="0" w:noVBand="1"/>
      </w:tblPr>
      <w:tblGrid>
        <w:gridCol w:w="2654"/>
        <w:gridCol w:w="6541"/>
      </w:tblGrid>
      <w:tr w:rsidR="00332673" w14:paraId="57404424" w14:textId="77777777">
        <w:tblPrEx>
          <w:tblCellMar>
            <w:top w:w="0" w:type="dxa"/>
            <w:bottom w:w="0" w:type="dxa"/>
          </w:tblCellMar>
        </w:tblPrEx>
        <w:tc>
          <w:tcPr>
            <w:tcW w:w="26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D1D9E8" w14:textId="77777777" w:rsidR="00332673" w:rsidRDefault="00000000">
            <w:pPr>
              <w:pStyle w:val="Standard"/>
              <w:spacing w:before="120" w:line="240" w:lineRule="auto"/>
            </w:pPr>
            <w:r>
              <w:rPr>
                <w:color w:val="000000"/>
              </w:rPr>
              <w:t>Pack Number</w:t>
            </w:r>
          </w:p>
        </w:tc>
        <w:tc>
          <w:tcPr>
            <w:tcW w:w="65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16F87" w14:textId="77777777" w:rsidR="00332673" w:rsidRDefault="00332673">
            <w:pPr>
              <w:pStyle w:val="Standard"/>
              <w:spacing w:before="120" w:line="240" w:lineRule="auto"/>
              <w:rPr>
                <w:color w:val="000000"/>
              </w:rPr>
            </w:pPr>
          </w:p>
        </w:tc>
      </w:tr>
      <w:tr w:rsidR="00332673" w14:paraId="6DAC624B" w14:textId="77777777">
        <w:tblPrEx>
          <w:tblCellMar>
            <w:top w:w="0" w:type="dxa"/>
            <w:bottom w:w="0" w:type="dxa"/>
          </w:tblCellMar>
        </w:tblPrEx>
        <w:tc>
          <w:tcPr>
            <w:tcW w:w="26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2F876" w14:textId="77777777" w:rsidR="00332673" w:rsidRDefault="00000000">
            <w:pPr>
              <w:pStyle w:val="Standard"/>
              <w:spacing w:before="120" w:line="240" w:lineRule="auto"/>
            </w:pPr>
            <w:r>
              <w:rPr>
                <w:color w:val="000000"/>
              </w:rPr>
              <w:t>Primary Leader Name</w:t>
            </w:r>
          </w:p>
        </w:tc>
        <w:tc>
          <w:tcPr>
            <w:tcW w:w="65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82A979" w14:textId="77777777" w:rsidR="00332673" w:rsidRDefault="00332673">
            <w:pPr>
              <w:pStyle w:val="Standard"/>
              <w:spacing w:before="120" w:line="240" w:lineRule="auto"/>
              <w:rPr>
                <w:color w:val="000000"/>
              </w:rPr>
            </w:pPr>
          </w:p>
        </w:tc>
      </w:tr>
      <w:tr w:rsidR="00332673" w14:paraId="404A8362" w14:textId="77777777">
        <w:tblPrEx>
          <w:tblCellMar>
            <w:top w:w="0" w:type="dxa"/>
            <w:bottom w:w="0" w:type="dxa"/>
          </w:tblCellMar>
        </w:tblPrEx>
        <w:tc>
          <w:tcPr>
            <w:tcW w:w="26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43C133" w14:textId="77777777" w:rsidR="00332673" w:rsidRDefault="00000000">
            <w:pPr>
              <w:pStyle w:val="Standard"/>
              <w:spacing w:before="120" w:line="240" w:lineRule="auto"/>
            </w:pPr>
            <w:r>
              <w:rPr>
                <w:color w:val="000000"/>
              </w:rPr>
              <w:t>Cell #</w:t>
            </w:r>
          </w:p>
        </w:tc>
        <w:tc>
          <w:tcPr>
            <w:tcW w:w="65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576F03" w14:textId="77777777" w:rsidR="00332673" w:rsidRDefault="00332673">
            <w:pPr>
              <w:pStyle w:val="Standard"/>
              <w:spacing w:before="120" w:line="240" w:lineRule="auto"/>
              <w:rPr>
                <w:color w:val="000000"/>
              </w:rPr>
            </w:pPr>
          </w:p>
        </w:tc>
      </w:tr>
      <w:tr w:rsidR="00332673" w14:paraId="752AEDFE" w14:textId="77777777">
        <w:tblPrEx>
          <w:tblCellMar>
            <w:top w:w="0" w:type="dxa"/>
            <w:bottom w:w="0" w:type="dxa"/>
          </w:tblCellMar>
        </w:tblPrEx>
        <w:tc>
          <w:tcPr>
            <w:tcW w:w="26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9F1069" w14:textId="77777777" w:rsidR="00332673" w:rsidRDefault="00000000">
            <w:pPr>
              <w:pStyle w:val="Standard"/>
              <w:spacing w:before="120" w:line="240" w:lineRule="auto"/>
            </w:pPr>
            <w:r>
              <w:rPr>
                <w:color w:val="000000"/>
              </w:rPr>
              <w:t>Secondary Leader Name</w:t>
            </w:r>
          </w:p>
        </w:tc>
        <w:tc>
          <w:tcPr>
            <w:tcW w:w="65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453C66" w14:textId="77777777" w:rsidR="00332673" w:rsidRDefault="00332673">
            <w:pPr>
              <w:pStyle w:val="Standard"/>
              <w:spacing w:before="120" w:line="240" w:lineRule="auto"/>
              <w:rPr>
                <w:color w:val="000000"/>
              </w:rPr>
            </w:pPr>
          </w:p>
        </w:tc>
      </w:tr>
      <w:tr w:rsidR="00332673" w14:paraId="25D7CB62" w14:textId="77777777">
        <w:tblPrEx>
          <w:tblCellMar>
            <w:top w:w="0" w:type="dxa"/>
            <w:bottom w:w="0" w:type="dxa"/>
          </w:tblCellMar>
        </w:tblPrEx>
        <w:tc>
          <w:tcPr>
            <w:tcW w:w="26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F91A6B" w14:textId="77777777" w:rsidR="00332673" w:rsidRDefault="00000000">
            <w:pPr>
              <w:pStyle w:val="Standard"/>
              <w:spacing w:before="120" w:line="240" w:lineRule="auto"/>
            </w:pPr>
            <w:r>
              <w:rPr>
                <w:color w:val="000000"/>
              </w:rPr>
              <w:t>Cell #</w:t>
            </w:r>
          </w:p>
        </w:tc>
        <w:tc>
          <w:tcPr>
            <w:tcW w:w="65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773924" w14:textId="77777777" w:rsidR="00332673" w:rsidRDefault="00332673">
            <w:pPr>
              <w:pStyle w:val="Standard"/>
              <w:spacing w:before="120" w:line="240" w:lineRule="auto"/>
              <w:rPr>
                <w:color w:val="000000"/>
              </w:rPr>
            </w:pPr>
          </w:p>
        </w:tc>
      </w:tr>
    </w:tbl>
    <w:p w14:paraId="62A23602" w14:textId="77777777" w:rsidR="00332673" w:rsidRDefault="00332673">
      <w:pPr>
        <w:pStyle w:val="Standard"/>
        <w:spacing w:after="0" w:line="240" w:lineRule="auto"/>
        <w:rPr>
          <w:color w:val="000000"/>
        </w:rPr>
      </w:pPr>
    </w:p>
    <w:p w14:paraId="03FEC88A" w14:textId="77777777" w:rsidR="00332673" w:rsidRDefault="00000000">
      <w:pPr>
        <w:pStyle w:val="Heading2"/>
        <w:spacing w:before="0" w:after="60"/>
      </w:pPr>
      <w:r>
        <w:rPr>
          <w:rFonts w:ascii="Arial" w:eastAsia="Arial" w:hAnsi="Arial" w:cs="Arial"/>
          <w:color w:val="000000"/>
          <w:sz w:val="32"/>
          <w:szCs w:val="32"/>
        </w:rPr>
        <w:t>Additional Leaders &amp; Parents (use the back for more entries)</w:t>
      </w:r>
    </w:p>
    <w:p w14:paraId="6060197E" w14:textId="5DA87E2B" w:rsidR="00332673" w:rsidRDefault="00000000">
      <w:pPr>
        <w:pStyle w:val="Standard"/>
      </w:pPr>
      <w:r>
        <w:rPr>
          <w:color w:val="000000"/>
        </w:rPr>
        <w:t xml:space="preserve">Each leader and parent </w:t>
      </w:r>
      <w:r w:rsidR="00E1685A">
        <w:rPr>
          <w:color w:val="000000"/>
        </w:rPr>
        <w:t>requires</w:t>
      </w:r>
      <w:r>
        <w:rPr>
          <w:color w:val="000000"/>
        </w:rPr>
        <w:t xml:space="preserve"> a completed BSA Health Form (Parts A&amp;B + ins card)</w:t>
      </w:r>
    </w:p>
    <w:tbl>
      <w:tblPr>
        <w:tblW w:w="9225" w:type="dxa"/>
        <w:tblLayout w:type="fixed"/>
        <w:tblCellMar>
          <w:left w:w="10" w:type="dxa"/>
          <w:right w:w="10" w:type="dxa"/>
        </w:tblCellMar>
        <w:tblLook w:val="04A0" w:firstRow="1" w:lastRow="0" w:firstColumn="1" w:lastColumn="0" w:noHBand="0" w:noVBand="1"/>
      </w:tblPr>
      <w:tblGrid>
        <w:gridCol w:w="675"/>
        <w:gridCol w:w="6719"/>
        <w:gridCol w:w="1831"/>
      </w:tblGrid>
      <w:tr w:rsidR="00332673" w14:paraId="114C454A"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BEDBED" w14:textId="77777777" w:rsidR="00332673" w:rsidRDefault="00000000">
            <w:pPr>
              <w:pStyle w:val="Standard"/>
              <w:spacing w:before="120" w:line="240" w:lineRule="auto"/>
            </w:pPr>
            <w:r>
              <w:rPr>
                <w:color w:val="000000"/>
              </w:rPr>
              <w:t>#</w:t>
            </w:r>
          </w:p>
        </w:tc>
        <w:tc>
          <w:tcPr>
            <w:tcW w:w="67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7F52D" w14:textId="77777777" w:rsidR="00332673" w:rsidRDefault="00000000">
            <w:pPr>
              <w:pStyle w:val="Standard"/>
              <w:spacing w:before="120" w:line="240" w:lineRule="auto"/>
            </w:pPr>
            <w:r>
              <w:rPr>
                <w:color w:val="000000"/>
              </w:rPr>
              <w:t>Name</w:t>
            </w:r>
          </w:p>
        </w:tc>
        <w:tc>
          <w:tcPr>
            <w:tcW w:w="18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5B6A2" w14:textId="77777777" w:rsidR="00332673" w:rsidRDefault="00000000">
            <w:pPr>
              <w:pStyle w:val="Standard"/>
              <w:spacing w:before="120" w:line="240" w:lineRule="auto"/>
            </w:pPr>
            <w:r>
              <w:rPr>
                <w:color w:val="000000"/>
              </w:rPr>
              <w:t>Camping? (Y or N)</w:t>
            </w:r>
          </w:p>
        </w:tc>
      </w:tr>
      <w:tr w:rsidR="00332673" w14:paraId="7AB6BCAC"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AD298" w14:textId="77777777" w:rsidR="00332673" w:rsidRDefault="00332673">
            <w:pPr>
              <w:pStyle w:val="Standard"/>
              <w:widowControl/>
              <w:numPr>
                <w:ilvl w:val="0"/>
                <w:numId w:val="10"/>
              </w:numPr>
              <w:spacing w:before="120" w:after="120" w:line="240" w:lineRule="auto"/>
              <w:ind w:left="330"/>
              <w:rPr>
                <w:rFonts w:ascii="Arial" w:eastAsia="Arial" w:hAnsi="Arial" w:cs="Arial"/>
                <w:color w:val="000000"/>
                <w:sz w:val="24"/>
                <w:szCs w:val="24"/>
              </w:rPr>
            </w:pPr>
          </w:p>
        </w:tc>
        <w:tc>
          <w:tcPr>
            <w:tcW w:w="67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3DD939" w14:textId="77777777" w:rsidR="00332673" w:rsidRDefault="00332673">
            <w:pPr>
              <w:pStyle w:val="Standard"/>
              <w:spacing w:before="120" w:line="240" w:lineRule="auto"/>
              <w:rPr>
                <w:color w:val="000000"/>
              </w:rPr>
            </w:pPr>
          </w:p>
        </w:tc>
        <w:tc>
          <w:tcPr>
            <w:tcW w:w="18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C34EE6" w14:textId="77777777" w:rsidR="00332673" w:rsidRDefault="00332673">
            <w:pPr>
              <w:pStyle w:val="Standard"/>
              <w:spacing w:before="120" w:line="240" w:lineRule="auto"/>
              <w:rPr>
                <w:color w:val="000000"/>
              </w:rPr>
            </w:pPr>
          </w:p>
        </w:tc>
      </w:tr>
      <w:tr w:rsidR="00332673" w14:paraId="1AE85BBC"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70FAA2" w14:textId="77777777" w:rsidR="00332673" w:rsidRDefault="00332673">
            <w:pPr>
              <w:pStyle w:val="Standard"/>
              <w:widowControl/>
              <w:numPr>
                <w:ilvl w:val="0"/>
                <w:numId w:val="4"/>
              </w:numPr>
              <w:spacing w:before="120" w:after="120" w:line="240" w:lineRule="auto"/>
              <w:ind w:left="330"/>
              <w:rPr>
                <w:rFonts w:ascii="Arial" w:eastAsia="Arial" w:hAnsi="Arial" w:cs="Arial"/>
                <w:color w:val="000000"/>
                <w:sz w:val="24"/>
                <w:szCs w:val="24"/>
              </w:rPr>
            </w:pPr>
          </w:p>
        </w:tc>
        <w:tc>
          <w:tcPr>
            <w:tcW w:w="67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4C0546" w14:textId="77777777" w:rsidR="00332673" w:rsidRDefault="00332673">
            <w:pPr>
              <w:pStyle w:val="Standard"/>
              <w:spacing w:before="120" w:line="240" w:lineRule="auto"/>
              <w:rPr>
                <w:color w:val="000000"/>
              </w:rPr>
            </w:pPr>
          </w:p>
        </w:tc>
        <w:tc>
          <w:tcPr>
            <w:tcW w:w="18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7321E6" w14:textId="77777777" w:rsidR="00332673" w:rsidRDefault="00332673">
            <w:pPr>
              <w:pStyle w:val="Standard"/>
              <w:spacing w:before="120" w:line="240" w:lineRule="auto"/>
              <w:rPr>
                <w:color w:val="000000"/>
              </w:rPr>
            </w:pPr>
          </w:p>
        </w:tc>
      </w:tr>
      <w:tr w:rsidR="00332673" w14:paraId="227CB1D7"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13F357" w14:textId="77777777" w:rsidR="00332673" w:rsidRDefault="00332673">
            <w:pPr>
              <w:pStyle w:val="Standard"/>
              <w:widowControl/>
              <w:numPr>
                <w:ilvl w:val="0"/>
                <w:numId w:val="4"/>
              </w:numPr>
              <w:spacing w:before="120" w:after="120" w:line="240" w:lineRule="auto"/>
              <w:ind w:left="330"/>
              <w:rPr>
                <w:rFonts w:ascii="Arial" w:eastAsia="Arial" w:hAnsi="Arial" w:cs="Arial"/>
                <w:color w:val="000000"/>
                <w:sz w:val="24"/>
                <w:szCs w:val="24"/>
              </w:rPr>
            </w:pPr>
          </w:p>
        </w:tc>
        <w:tc>
          <w:tcPr>
            <w:tcW w:w="67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6B4BB7" w14:textId="77777777" w:rsidR="00332673" w:rsidRDefault="00332673">
            <w:pPr>
              <w:pStyle w:val="Standard"/>
              <w:spacing w:before="120" w:line="240" w:lineRule="auto"/>
              <w:rPr>
                <w:color w:val="000000"/>
              </w:rPr>
            </w:pPr>
          </w:p>
        </w:tc>
        <w:tc>
          <w:tcPr>
            <w:tcW w:w="18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446FA9" w14:textId="77777777" w:rsidR="00332673" w:rsidRDefault="00332673">
            <w:pPr>
              <w:pStyle w:val="Standard"/>
              <w:spacing w:before="120" w:line="240" w:lineRule="auto"/>
              <w:rPr>
                <w:color w:val="000000"/>
              </w:rPr>
            </w:pPr>
          </w:p>
        </w:tc>
      </w:tr>
      <w:tr w:rsidR="00332673" w14:paraId="4C4A6229"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BF39EF" w14:textId="77777777" w:rsidR="00332673" w:rsidRDefault="00332673">
            <w:pPr>
              <w:pStyle w:val="Standard"/>
              <w:widowControl/>
              <w:numPr>
                <w:ilvl w:val="0"/>
                <w:numId w:val="4"/>
              </w:numPr>
              <w:spacing w:before="120" w:after="120" w:line="240" w:lineRule="auto"/>
              <w:ind w:left="330"/>
              <w:rPr>
                <w:rFonts w:ascii="Arial" w:eastAsia="Arial" w:hAnsi="Arial" w:cs="Arial"/>
                <w:color w:val="000000"/>
                <w:sz w:val="24"/>
                <w:szCs w:val="24"/>
              </w:rPr>
            </w:pPr>
          </w:p>
        </w:tc>
        <w:tc>
          <w:tcPr>
            <w:tcW w:w="67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E3B79" w14:textId="77777777" w:rsidR="00332673" w:rsidRDefault="00332673">
            <w:pPr>
              <w:pStyle w:val="Standard"/>
              <w:spacing w:before="120" w:line="240" w:lineRule="auto"/>
              <w:rPr>
                <w:color w:val="000000"/>
              </w:rPr>
            </w:pPr>
          </w:p>
        </w:tc>
        <w:tc>
          <w:tcPr>
            <w:tcW w:w="18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C6CE5" w14:textId="77777777" w:rsidR="00332673" w:rsidRDefault="00332673">
            <w:pPr>
              <w:pStyle w:val="Standard"/>
              <w:spacing w:before="120" w:line="240" w:lineRule="auto"/>
              <w:rPr>
                <w:color w:val="000000"/>
              </w:rPr>
            </w:pPr>
          </w:p>
        </w:tc>
      </w:tr>
    </w:tbl>
    <w:p w14:paraId="5CA497FC" w14:textId="77777777" w:rsidR="00332673" w:rsidRDefault="00000000">
      <w:pPr>
        <w:pStyle w:val="Heading2"/>
        <w:spacing w:after="60"/>
      </w:pPr>
      <w:r>
        <w:rPr>
          <w:rFonts w:ascii="Arial" w:eastAsia="Arial" w:hAnsi="Arial" w:cs="Arial"/>
          <w:color w:val="000000"/>
          <w:sz w:val="32"/>
          <w:szCs w:val="32"/>
        </w:rPr>
        <w:t>Scouts (use the back for more entries)</w:t>
      </w:r>
    </w:p>
    <w:p w14:paraId="31677743" w14:textId="77777777" w:rsidR="00332673" w:rsidRDefault="00000000">
      <w:pPr>
        <w:pStyle w:val="Standard"/>
      </w:pPr>
      <w:r>
        <w:rPr>
          <w:color w:val="000000"/>
        </w:rPr>
        <w:t>Each scout requires a completed BSA Health Form (Parts A&amp;B + ins card)</w:t>
      </w:r>
    </w:p>
    <w:tbl>
      <w:tblPr>
        <w:tblW w:w="9180" w:type="dxa"/>
        <w:tblLayout w:type="fixed"/>
        <w:tblCellMar>
          <w:left w:w="10" w:type="dxa"/>
          <w:right w:w="10" w:type="dxa"/>
        </w:tblCellMar>
        <w:tblLook w:val="04A0" w:firstRow="1" w:lastRow="0" w:firstColumn="1" w:lastColumn="0" w:noHBand="0" w:noVBand="1"/>
      </w:tblPr>
      <w:tblGrid>
        <w:gridCol w:w="615"/>
        <w:gridCol w:w="6735"/>
        <w:gridCol w:w="1830"/>
      </w:tblGrid>
      <w:tr w:rsidR="00332673" w14:paraId="39B0CDFD"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572193" w14:textId="77777777" w:rsidR="00332673" w:rsidRDefault="00000000">
            <w:pPr>
              <w:pStyle w:val="Standard"/>
              <w:spacing w:before="120" w:line="240" w:lineRule="auto"/>
            </w:pPr>
            <w:r>
              <w:rPr>
                <w:color w:val="000000"/>
              </w:rPr>
              <w:t>#</w:t>
            </w: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FF53E" w14:textId="77777777" w:rsidR="00332673" w:rsidRDefault="00000000">
            <w:pPr>
              <w:pStyle w:val="Standard"/>
              <w:spacing w:before="120" w:line="240" w:lineRule="auto"/>
            </w:pPr>
            <w:r>
              <w:rPr>
                <w:color w:val="000000"/>
              </w:rPr>
              <w:t>Name</w:t>
            </w: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603A7E" w14:textId="77777777" w:rsidR="00332673" w:rsidRDefault="00000000">
            <w:pPr>
              <w:pStyle w:val="Standard"/>
              <w:spacing w:before="120" w:line="240" w:lineRule="auto"/>
            </w:pPr>
            <w:r>
              <w:rPr>
                <w:color w:val="000000"/>
              </w:rPr>
              <w:t>Camping? (Y or N)</w:t>
            </w:r>
          </w:p>
        </w:tc>
      </w:tr>
      <w:tr w:rsidR="00332673" w14:paraId="37AA8BB8"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DB310F" w14:textId="77777777" w:rsidR="00332673" w:rsidRDefault="00332673">
            <w:pPr>
              <w:pStyle w:val="Standard"/>
              <w:widowControl/>
              <w:numPr>
                <w:ilvl w:val="0"/>
                <w:numId w:val="11"/>
              </w:numPr>
              <w:spacing w:before="120" w:after="120" w:line="240" w:lineRule="auto"/>
              <w:ind w:left="337"/>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F5F799"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878AD" w14:textId="77777777" w:rsidR="00332673" w:rsidRDefault="00332673">
            <w:pPr>
              <w:pStyle w:val="Standard"/>
              <w:spacing w:before="120" w:line="240" w:lineRule="auto"/>
              <w:rPr>
                <w:color w:val="000000"/>
              </w:rPr>
            </w:pPr>
          </w:p>
        </w:tc>
      </w:tr>
      <w:tr w:rsidR="00332673" w14:paraId="5C1E0926"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BEE9E3" w14:textId="77777777" w:rsidR="00332673" w:rsidRDefault="00332673">
            <w:pPr>
              <w:pStyle w:val="Standard"/>
              <w:widowControl/>
              <w:numPr>
                <w:ilvl w:val="0"/>
                <w:numId w:val="5"/>
              </w:numPr>
              <w:spacing w:before="120" w:after="120" w:line="240" w:lineRule="auto"/>
              <w:ind w:left="330"/>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F6D59"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B2DEE7" w14:textId="77777777" w:rsidR="00332673" w:rsidRDefault="00332673">
            <w:pPr>
              <w:pStyle w:val="Standard"/>
              <w:spacing w:before="120" w:line="240" w:lineRule="auto"/>
              <w:rPr>
                <w:color w:val="000000"/>
              </w:rPr>
            </w:pPr>
          </w:p>
        </w:tc>
      </w:tr>
      <w:tr w:rsidR="00332673" w14:paraId="1D5C4DAF"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51F0B8" w14:textId="77777777" w:rsidR="00332673" w:rsidRDefault="00332673">
            <w:pPr>
              <w:pStyle w:val="Standard"/>
              <w:widowControl/>
              <w:numPr>
                <w:ilvl w:val="0"/>
                <w:numId w:val="5"/>
              </w:numPr>
              <w:spacing w:before="120" w:after="120" w:line="240" w:lineRule="auto"/>
              <w:ind w:left="330"/>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8C6442"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EF38A1" w14:textId="77777777" w:rsidR="00332673" w:rsidRDefault="00332673">
            <w:pPr>
              <w:pStyle w:val="Standard"/>
              <w:spacing w:before="120" w:line="240" w:lineRule="auto"/>
              <w:rPr>
                <w:color w:val="000000"/>
              </w:rPr>
            </w:pPr>
          </w:p>
        </w:tc>
      </w:tr>
      <w:tr w:rsidR="00332673" w14:paraId="77620844"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1CFA34" w14:textId="77777777" w:rsidR="00332673" w:rsidRDefault="00332673">
            <w:pPr>
              <w:pStyle w:val="Standard"/>
              <w:widowControl/>
              <w:numPr>
                <w:ilvl w:val="0"/>
                <w:numId w:val="5"/>
              </w:numPr>
              <w:spacing w:before="120" w:after="120" w:line="240" w:lineRule="auto"/>
              <w:ind w:left="330"/>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B78F9B"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D0ABF" w14:textId="77777777" w:rsidR="00332673" w:rsidRDefault="00332673">
            <w:pPr>
              <w:pStyle w:val="Standard"/>
              <w:spacing w:before="120" w:line="240" w:lineRule="auto"/>
              <w:rPr>
                <w:color w:val="000000"/>
              </w:rPr>
            </w:pPr>
          </w:p>
        </w:tc>
      </w:tr>
      <w:tr w:rsidR="00332673" w14:paraId="65F27095"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E41277" w14:textId="77777777" w:rsidR="00332673" w:rsidRDefault="00332673">
            <w:pPr>
              <w:pStyle w:val="Standard"/>
              <w:widowControl/>
              <w:numPr>
                <w:ilvl w:val="0"/>
                <w:numId w:val="5"/>
              </w:numPr>
              <w:spacing w:before="120" w:after="120" w:line="240" w:lineRule="auto"/>
              <w:ind w:left="330"/>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A51926"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C2B04E" w14:textId="77777777" w:rsidR="00332673" w:rsidRDefault="00332673">
            <w:pPr>
              <w:pStyle w:val="Standard"/>
              <w:spacing w:before="120" w:line="240" w:lineRule="auto"/>
              <w:rPr>
                <w:color w:val="000000"/>
              </w:rPr>
            </w:pPr>
          </w:p>
        </w:tc>
      </w:tr>
      <w:tr w:rsidR="00332673" w14:paraId="2E267935"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5F293" w14:textId="77777777" w:rsidR="00332673" w:rsidRDefault="00332673">
            <w:pPr>
              <w:pStyle w:val="Standard"/>
              <w:widowControl/>
              <w:numPr>
                <w:ilvl w:val="0"/>
                <w:numId w:val="5"/>
              </w:numPr>
              <w:spacing w:before="120" w:after="120" w:line="240" w:lineRule="auto"/>
              <w:ind w:left="330"/>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C7C133"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4BAC86" w14:textId="77777777" w:rsidR="00332673" w:rsidRDefault="00332673">
            <w:pPr>
              <w:pStyle w:val="Standard"/>
              <w:spacing w:before="120" w:line="240" w:lineRule="auto"/>
              <w:rPr>
                <w:color w:val="000000"/>
              </w:rPr>
            </w:pPr>
          </w:p>
        </w:tc>
      </w:tr>
      <w:tr w:rsidR="00332673" w14:paraId="641DFCE1"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04A8B8" w14:textId="77777777" w:rsidR="00332673" w:rsidRDefault="00332673">
            <w:pPr>
              <w:pStyle w:val="Standard"/>
              <w:widowControl/>
              <w:numPr>
                <w:ilvl w:val="0"/>
                <w:numId w:val="5"/>
              </w:numPr>
              <w:spacing w:before="120" w:after="120" w:line="240" w:lineRule="auto"/>
              <w:ind w:left="330"/>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C952BD"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809D5" w14:textId="77777777" w:rsidR="00332673" w:rsidRDefault="00332673">
            <w:pPr>
              <w:pStyle w:val="Standard"/>
              <w:spacing w:before="120" w:line="240" w:lineRule="auto"/>
              <w:rPr>
                <w:color w:val="000000"/>
              </w:rPr>
            </w:pPr>
          </w:p>
        </w:tc>
      </w:tr>
      <w:tr w:rsidR="00332673" w14:paraId="7A244E9A"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7B2F08" w14:textId="77777777" w:rsidR="00332673" w:rsidRDefault="00332673">
            <w:pPr>
              <w:pStyle w:val="Standard"/>
              <w:widowControl/>
              <w:numPr>
                <w:ilvl w:val="0"/>
                <w:numId w:val="5"/>
              </w:numPr>
              <w:spacing w:before="120" w:after="120" w:line="240" w:lineRule="auto"/>
              <w:ind w:left="330"/>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C84A4E"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76AAE" w14:textId="77777777" w:rsidR="00332673" w:rsidRDefault="00332673">
            <w:pPr>
              <w:pStyle w:val="Standard"/>
              <w:spacing w:before="120" w:line="240" w:lineRule="auto"/>
              <w:rPr>
                <w:color w:val="000000"/>
              </w:rPr>
            </w:pPr>
          </w:p>
        </w:tc>
      </w:tr>
      <w:tr w:rsidR="00332673" w14:paraId="591B566D" w14:textId="77777777">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E86F64" w14:textId="77777777" w:rsidR="00332673" w:rsidRDefault="00332673">
            <w:pPr>
              <w:pStyle w:val="Standard"/>
              <w:widowControl/>
              <w:numPr>
                <w:ilvl w:val="0"/>
                <w:numId w:val="5"/>
              </w:numPr>
              <w:spacing w:before="120" w:after="120" w:line="240" w:lineRule="auto"/>
              <w:ind w:left="330"/>
              <w:rPr>
                <w:rFonts w:ascii="Arial" w:eastAsia="Arial" w:hAnsi="Arial" w:cs="Arial"/>
                <w:color w:val="000000"/>
                <w:sz w:val="24"/>
                <w:szCs w:val="24"/>
              </w:rPr>
            </w:pPr>
          </w:p>
        </w:tc>
        <w:tc>
          <w:tcPr>
            <w:tcW w:w="67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063C80" w14:textId="77777777" w:rsidR="00332673" w:rsidRDefault="00332673">
            <w:pPr>
              <w:pStyle w:val="Standard"/>
              <w:spacing w:before="120" w:line="240" w:lineRule="auto"/>
              <w:rPr>
                <w:color w:val="00000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BC6ED" w14:textId="77777777" w:rsidR="00332673" w:rsidRDefault="00332673">
            <w:pPr>
              <w:pStyle w:val="Standard"/>
              <w:spacing w:before="120" w:line="240" w:lineRule="auto"/>
              <w:rPr>
                <w:color w:val="000000"/>
              </w:rPr>
            </w:pPr>
          </w:p>
        </w:tc>
      </w:tr>
    </w:tbl>
    <w:p w14:paraId="08CF75C2" w14:textId="77777777" w:rsidR="00332673" w:rsidRDefault="00332673">
      <w:pPr>
        <w:pStyle w:val="Standard"/>
      </w:pPr>
    </w:p>
    <w:sectPr w:rsidR="00332673">
      <w:type w:val="continuous"/>
      <w:pgSz w:w="12240" w:h="15840"/>
      <w:pgMar w:top="720" w:right="720" w:bottom="777"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855D" w14:textId="77777777" w:rsidR="00237403" w:rsidRDefault="00237403">
      <w:r>
        <w:separator/>
      </w:r>
    </w:p>
  </w:endnote>
  <w:endnote w:type="continuationSeparator" w:id="0">
    <w:p w14:paraId="7A14BD47" w14:textId="77777777" w:rsidR="00237403" w:rsidRDefault="0023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0D80" w14:textId="77777777" w:rsidR="00000000" w:rsidRDefault="00000000">
    <w:pPr>
      <w:pStyle w:val="Standard"/>
      <w:jc w:val="center"/>
    </w:pPr>
    <w:r>
      <w:t>-</w:t>
    </w:r>
    <w:r>
      <w:fldChar w:fldCharType="begin"/>
    </w:r>
    <w:r>
      <w:instrText xml:space="preserve"> PAGE </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7B9D" w14:textId="77777777" w:rsidR="00237403" w:rsidRDefault="00237403">
      <w:r>
        <w:rPr>
          <w:color w:val="000000"/>
        </w:rPr>
        <w:separator/>
      </w:r>
    </w:p>
  </w:footnote>
  <w:footnote w:type="continuationSeparator" w:id="0">
    <w:p w14:paraId="10FC8B85" w14:textId="77777777" w:rsidR="00237403" w:rsidRDefault="00237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3FBF"/>
    <w:multiLevelType w:val="multilevel"/>
    <w:tmpl w:val="9EE4352A"/>
    <w:styleLink w:val="WWNum5"/>
    <w:lvl w:ilvl="0">
      <w:numFmt w:val="bullet"/>
      <w:lvlText w:val="●"/>
      <w:lvlJc w:val="left"/>
      <w:pPr>
        <w:ind w:left="720" w:hanging="360"/>
      </w:pPr>
      <w:rPr>
        <w:sz w:val="26"/>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41603CFE"/>
    <w:multiLevelType w:val="multilevel"/>
    <w:tmpl w:val="42E602C0"/>
    <w:styleLink w:val="WWNum1"/>
    <w:lvl w:ilvl="0">
      <w:numFmt w:val="bullet"/>
      <w:lvlText w:val="●"/>
      <w:lvlJc w:val="left"/>
      <w:pPr>
        <w:ind w:left="720" w:hanging="360"/>
      </w:pPr>
      <w:rPr>
        <w:b/>
        <w:sz w:val="26"/>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4B5C3A64"/>
    <w:multiLevelType w:val="multilevel"/>
    <w:tmpl w:val="C1CEAAC6"/>
    <w:styleLink w:val="WWNum2"/>
    <w:lvl w:ilvl="0">
      <w:numFmt w:val="bullet"/>
      <w:lvlText w:val="●"/>
      <w:lvlJc w:val="left"/>
      <w:pPr>
        <w:ind w:left="720" w:hanging="360"/>
      </w:pPr>
      <w:rPr>
        <w:sz w:val="26"/>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4E4E45CB"/>
    <w:multiLevelType w:val="multilevel"/>
    <w:tmpl w:val="85849DF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5BBD35A9"/>
    <w:multiLevelType w:val="multilevel"/>
    <w:tmpl w:val="BFBE73D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F05485"/>
    <w:multiLevelType w:val="multilevel"/>
    <w:tmpl w:val="7DAE229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1105392">
    <w:abstractNumId w:val="3"/>
  </w:num>
  <w:num w:numId="2" w16cid:durableId="1802264220">
    <w:abstractNumId w:val="1"/>
  </w:num>
  <w:num w:numId="3" w16cid:durableId="256329084">
    <w:abstractNumId w:val="2"/>
  </w:num>
  <w:num w:numId="4" w16cid:durableId="663779372">
    <w:abstractNumId w:val="4"/>
  </w:num>
  <w:num w:numId="5" w16cid:durableId="1227492790">
    <w:abstractNumId w:val="5"/>
  </w:num>
  <w:num w:numId="6" w16cid:durableId="88475887">
    <w:abstractNumId w:val="0"/>
  </w:num>
  <w:num w:numId="7" w16cid:durableId="340663436">
    <w:abstractNumId w:val="2"/>
    <w:lvlOverride w:ilvl="0"/>
  </w:num>
  <w:num w:numId="8" w16cid:durableId="1075594081">
    <w:abstractNumId w:val="0"/>
    <w:lvlOverride w:ilvl="0"/>
  </w:num>
  <w:num w:numId="9" w16cid:durableId="754404221">
    <w:abstractNumId w:val="1"/>
    <w:lvlOverride w:ilvl="0"/>
  </w:num>
  <w:num w:numId="10" w16cid:durableId="195503410">
    <w:abstractNumId w:val="4"/>
    <w:lvlOverride w:ilvl="0">
      <w:startOverride w:val="1"/>
    </w:lvlOverride>
  </w:num>
  <w:num w:numId="11" w16cid:durableId="53866109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32673"/>
    <w:rsid w:val="00237403"/>
    <w:rsid w:val="00332673"/>
    <w:rsid w:val="00B45934"/>
    <w:rsid w:val="00D22936"/>
    <w:rsid w:val="00E1685A"/>
    <w:rsid w:val="00E8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17BFE"/>
  <w15:docId w15:val="{5FEFE0C4-FBEC-4812-87A2-4CF65F0E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spacing w:before="480"/>
      <w:outlineLvl w:val="0"/>
    </w:pPr>
    <w:rPr>
      <w:b/>
      <w:color w:val="345A8A"/>
      <w:sz w:val="32"/>
      <w:szCs w:val="32"/>
    </w:rPr>
  </w:style>
  <w:style w:type="paragraph" w:styleId="Heading2">
    <w:name w:val="heading 2"/>
    <w:basedOn w:val="Normal"/>
    <w:next w:val="Standard"/>
    <w:uiPriority w:val="9"/>
    <w:unhideWhenUsed/>
    <w:qFormat/>
    <w:pPr>
      <w:spacing w:before="200"/>
      <w:outlineLvl w:val="1"/>
    </w:pPr>
    <w:rPr>
      <w:b/>
      <w:color w:val="4F81BD"/>
      <w:sz w:val="26"/>
      <w:szCs w:val="26"/>
    </w:rPr>
  </w:style>
  <w:style w:type="paragraph" w:styleId="Heading3">
    <w:name w:val="heading 3"/>
    <w:basedOn w:val="Normal"/>
    <w:next w:val="Standard"/>
    <w:uiPriority w:val="9"/>
    <w:semiHidden/>
    <w:unhideWhenUsed/>
    <w:qFormat/>
    <w:pPr>
      <w:spacing w:before="200"/>
      <w:outlineLvl w:val="2"/>
    </w:pPr>
    <w:rPr>
      <w:b/>
      <w:color w:val="4F81BD"/>
      <w:sz w:val="24"/>
      <w:szCs w:val="24"/>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after="300"/>
    </w:pPr>
    <w:rPr>
      <w:color w:val="17365D"/>
      <w:sz w:val="52"/>
      <w:szCs w:val="52"/>
    </w:rPr>
  </w:style>
  <w:style w:type="paragraph" w:styleId="BalloonText">
    <w:name w:val="Balloon Text"/>
    <w:basedOn w:val="Normal"/>
    <w:rPr>
      <w:rFonts w:ascii="Segoe UI" w:eastAsia="Segoe UI" w:hAnsi="Segoe UI" w:cs="Segoe UI"/>
      <w:sz w:val="18"/>
      <w:szCs w:val="18"/>
    </w:rPr>
  </w:style>
  <w:style w:type="paragraph" w:styleId="CommentText">
    <w:name w:val="annotation text"/>
    <w:basedOn w:val="Normal"/>
    <w:rPr>
      <w:sz w:val="20"/>
      <w:szCs w:val="20"/>
    </w:rPr>
  </w:style>
  <w:style w:type="paragraph" w:styleId="ListParagraph">
    <w:name w:val="List Paragraph"/>
    <w:basedOn w:val="Normal"/>
    <w:pPr>
      <w:spacing w:after="120"/>
      <w:ind w:left="720"/>
    </w:pPr>
    <w:rPr>
      <w:rFonts w:ascii="Arial" w:eastAsia="Arial" w:hAnsi="Arial" w:cs="Arial"/>
      <w:sz w:val="24"/>
    </w:rPr>
  </w:style>
  <w:style w:type="paragraph" w:styleId="Subtitle">
    <w:name w:val="Subtitle"/>
    <w:basedOn w:val="Normal"/>
    <w:next w:val="Standard"/>
    <w:uiPriority w:val="11"/>
    <w:qFormat/>
    <w:rPr>
      <w:i/>
      <w:color w:val="4F81BD"/>
      <w:sz w:val="24"/>
      <w:szCs w:val="24"/>
    </w:rPr>
  </w:style>
  <w:style w:type="paragraph" w:styleId="Footer">
    <w:name w:val="footer"/>
    <w:basedOn w:val="Standard"/>
  </w:style>
  <w:style w:type="paragraph" w:customStyle="1" w:styleId="Framecontents">
    <w:name w:val="Frame contents"/>
    <w:basedOn w:val="Standard"/>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Internetlink">
    <w:name w:val="Internet link"/>
    <w:basedOn w:val="DefaultParagraphFont"/>
    <w:rPr>
      <w:color w:val="0000FF"/>
      <w:u w:val="single"/>
    </w:rPr>
  </w:style>
  <w:style w:type="character" w:customStyle="1" w:styleId="ListLabel1">
    <w:name w:val="ListLabel 1"/>
    <w:rPr>
      <w:b/>
      <w:sz w:val="26"/>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sz w:val="26"/>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sz w:val="26"/>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sz w:val="32"/>
      <w:szCs w:val="32"/>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nyapin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1199</Words>
  <Characters>5758</Characters>
  <Application>Microsoft Office Word</Application>
  <DocSecurity>0</DocSecurity>
  <Lines>239</Lines>
  <Paragraphs>136</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  Home</dc:creator>
  <cp:lastModifiedBy>Michael Farr</cp:lastModifiedBy>
  <cp:revision>4</cp:revision>
  <dcterms:created xsi:type="dcterms:W3CDTF">2025-09-15T15:50:00Z</dcterms:created>
  <dcterms:modified xsi:type="dcterms:W3CDTF">2025-09-15T16:00:00Z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cc7f72f5-064f-4699-92d6-5175e4b519f3</vt:lpwstr>
  </property>
</Properties>
</file>