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55312272"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5531227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pStyle w:val="Heading1"/>
        <w:spacing w:before="0" w:lineRule="auto"/>
        <w:rPr>
          <w:sz w:val="36"/>
          <w:szCs w:val="36"/>
        </w:rPr>
      </w:pPr>
      <w:bookmarkStart w:colFirst="0" w:colLast="0" w:name="_heading=h.ol5qejcg6hbz" w:id="0"/>
      <w:bookmarkEnd w:id="0"/>
      <w:r w:rsidDel="00000000" w:rsidR="00000000" w:rsidRPr="00000000">
        <w:rPr>
          <w:sz w:val="40"/>
          <w:szCs w:val="40"/>
          <w:rtl w:val="0"/>
        </w:rPr>
        <w:t xml:space="preserve">Skull Island  </w:t>
      </w:r>
      <w:r w:rsidDel="00000000" w:rsidR="00000000" w:rsidRPr="00000000">
        <w:rPr>
          <w:sz w:val="36"/>
          <w:szCs w:val="36"/>
        </w:rPr>
        <w:drawing>
          <wp:inline distB="0" distT="0" distL="0" distR="0">
            <wp:extent cx="1289304" cy="1197864"/>
            <wp:effectExtent b="0" l="0" r="0" t="0"/>
            <wp:docPr id="255312273" name="image1.png"/>
            <a:graphic>
              <a:graphicData uri="http://schemas.openxmlformats.org/drawingml/2006/picture">
                <pic:pic>
                  <pic:nvPicPr>
                    <pic:cNvPr id="0" name="image1.png"/>
                    <pic:cNvPicPr preferRelativeResize="0"/>
                  </pic:nvPicPr>
                  <pic:blipFill>
                    <a:blip r:embed="rId8"/>
                    <a:srcRect b="44075" l="35132" r="30908" t="33553"/>
                    <a:stretch>
                      <a:fillRect/>
                    </a:stretch>
                  </pic:blipFill>
                  <pic:spPr>
                    <a:xfrm>
                      <a:off x="0" y="0"/>
                      <a:ext cx="1289304" cy="1197864"/>
                    </a:xfrm>
                    <a:prstGeom prst="rect"/>
                    <a:ln/>
                  </pic:spPr>
                </pic:pic>
              </a:graphicData>
            </a:graphic>
          </wp:inline>
        </w:drawing>
      </w:r>
      <w:r w:rsidDel="00000000" w:rsidR="00000000" w:rsidRPr="00000000">
        <w:rPr>
          <w:sz w:val="36"/>
          <w:szCs w:val="36"/>
          <w:rtl w:val="0"/>
        </w:rPr>
        <w:t xml:space="preserve">   </w:t>
      </w:r>
      <w:r w:rsidDel="00000000" w:rsidR="00000000" w:rsidRPr="00000000">
        <w:rPr>
          <w:sz w:val="40"/>
          <w:szCs w:val="40"/>
          <w:rtl w:val="0"/>
        </w:rPr>
        <w:t xml:space="preserve">Canoe-o-Ree</w:t>
      </w: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A High Adventure Activity brought to you by the</w:t>
        <w:br w:type="textWrapping"/>
        <w:t xml:space="preserve">Daniel Webster Council Aquatics Committee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pStyle w:val="Heading1"/>
        <w:spacing w:before="0" w:lineRule="auto"/>
        <w:rPr/>
      </w:pPr>
      <w:r w:rsidDel="00000000" w:rsidR="00000000" w:rsidRPr="00000000">
        <w:rPr>
          <w:rtl w:val="0"/>
        </w:rPr>
        <w:t xml:space="preserve">May 30 - June 1, 2025</w:t>
      </w:r>
    </w:p>
    <w:p w:rsidR="00000000" w:rsidDel="00000000" w:rsidP="00000000" w:rsidRDefault="00000000" w:rsidRPr="00000000" w14:paraId="00000007">
      <w:pPr>
        <w:pStyle w:val="Heading1"/>
        <w:spacing w:after="240" w:before="0" w:lineRule="auto"/>
        <w:rPr/>
      </w:pPr>
      <w:r w:rsidDel="00000000" w:rsidR="00000000" w:rsidRPr="00000000">
        <w:rPr>
          <w:rtl w:val="0"/>
        </w:rPr>
        <w:t xml:space="preserve">Wellington State Park, Bristol, NH</w:t>
      </w:r>
    </w:p>
    <w:p w:rsidR="00000000" w:rsidDel="00000000" w:rsidP="00000000" w:rsidRDefault="00000000" w:rsidRPr="00000000" w14:paraId="00000008">
      <w:pPr>
        <w:jc w:val="both"/>
        <w:rPr/>
      </w:pPr>
      <w:r w:rsidDel="00000000" w:rsidR="00000000" w:rsidRPr="00000000">
        <w:rPr>
          <w:rtl w:val="0"/>
        </w:rPr>
        <w:t xml:space="preserve">Come to a unique camping adventure on an island in crystal-clear Newfound Lake. Canoe with your gear to “Skull Island”, and learn and practice backcountry camping skills while spending two nights in the woods.</w:t>
      </w:r>
    </w:p>
    <w:p w:rsidR="00000000" w:rsidDel="00000000" w:rsidP="00000000" w:rsidRDefault="00000000" w:rsidRPr="00000000" w14:paraId="00000009">
      <w:pPr>
        <w:rPr/>
      </w:pPr>
      <w:bookmarkStart w:colFirst="0" w:colLast="0" w:name="_heading=h.gjdgxs" w:id="1"/>
      <w:bookmarkEnd w:id="1"/>
      <w:r w:rsidDel="00000000" w:rsidR="00000000" w:rsidRPr="00000000">
        <w:rPr>
          <w:rtl w:val="0"/>
        </w:rPr>
        <w:t xml:space="preserve">Location Address: </w:t>
      </w:r>
      <w:hyperlink r:id="rId9">
        <w:r w:rsidDel="00000000" w:rsidR="00000000" w:rsidRPr="00000000">
          <w:rPr>
            <w:color w:val="0000ff"/>
            <w:u w:val="single"/>
            <w:rtl w:val="0"/>
          </w:rPr>
          <w:t xml:space="preserve">Wellington State Park, 614 W Shore Road, Bristol, NH</w:t>
        </w:r>
      </w:hyperlink>
      <w:r w:rsidDel="00000000" w:rsidR="00000000" w:rsidRPr="00000000">
        <w:rPr>
          <w:color w:val="0000ff"/>
          <w:u w:val="single"/>
          <w:rtl w:val="0"/>
        </w:rPr>
        <w:t xml:space="preserve"> </w:t>
        <w:br w:type="textWrapping"/>
      </w:r>
      <w:r w:rsidDel="00000000" w:rsidR="00000000" w:rsidRPr="00000000">
        <w:rPr>
          <w:rtl w:val="0"/>
        </w:rPr>
        <w:t xml:space="preserve">We will be camping on Cliff Island, which will become “Skull Island” for the weekend.</w:t>
      </w:r>
    </w:p>
    <w:p w:rsidR="00000000" w:rsidDel="00000000" w:rsidP="00000000" w:rsidRDefault="00000000" w:rsidRPr="00000000" w14:paraId="0000000A">
      <w:pPr>
        <w:pStyle w:val="Heading2"/>
        <w:rPr/>
      </w:pPr>
      <w:r w:rsidDel="00000000" w:rsidR="00000000" w:rsidRPr="00000000">
        <w:rPr>
          <w:rtl w:val="0"/>
        </w:rPr>
        <w:t xml:space="preserve">Registration and Payment</w:t>
      </w:r>
    </w:p>
    <w:p w:rsidR="00000000" w:rsidDel="00000000" w:rsidP="00000000" w:rsidRDefault="00000000" w:rsidRPr="00000000" w14:paraId="0000000B">
      <w:pPr>
        <w:jc w:val="both"/>
        <w:rPr>
          <w:b w:val="1"/>
        </w:rPr>
      </w:pPr>
      <w:r w:rsidDel="00000000" w:rsidR="00000000" w:rsidRPr="00000000">
        <w:rPr>
          <w:rtl w:val="0"/>
        </w:rPr>
        <w:t xml:space="preserve">In order to plan staffing levels and supplies, WE NEED UNITS TO REGISTER using this link: </w:t>
      </w:r>
      <w:hyperlink r:id="rId10">
        <w:r w:rsidDel="00000000" w:rsidR="00000000" w:rsidRPr="00000000">
          <w:rPr>
            <w:color w:val="0000ff"/>
            <w:u w:val="single"/>
            <w:rtl w:val="0"/>
          </w:rPr>
          <w:t xml:space="preserve">https://nhscouting.org/event/skull-island-canoe-o-ree/</w:t>
        </w:r>
      </w:hyperlink>
      <w:r w:rsidDel="00000000" w:rsidR="00000000" w:rsidRPr="00000000">
        <w:rPr>
          <w:rtl w:val="0"/>
        </w:rPr>
        <w:t xml:space="preserve">.  </w:t>
      </w:r>
      <w:r w:rsidDel="00000000" w:rsidR="00000000" w:rsidRPr="00000000">
        <w:rPr>
          <w:b w:val="1"/>
          <w:rtl w:val="0"/>
        </w:rPr>
        <w:t xml:space="preserve">NO WALK-INS! </w:t>
      </w:r>
      <w:r w:rsidDel="00000000" w:rsidR="00000000" w:rsidRPr="00000000">
        <w:rPr>
          <w:rtl w:val="0"/>
        </w:rPr>
        <w:t xml:space="preserve">Give us your best estimate of the number of Scouts that are coming. Online registration is now open. Registration will close May 26, but space is limited. Register early so you don’t miss out! </w:t>
      </w: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PLEASE DO NOT REGISTER INDIVIDUALLY! </w:t>
      </w:r>
      <w:r w:rsidDel="00000000" w:rsidR="00000000" w:rsidRPr="00000000">
        <w:rPr>
          <w:rtl w:val="0"/>
        </w:rPr>
        <w:t xml:space="preserve">Each unit (troop / crew) should have ONE registration to cover all their attendees. Reach out to Michael Rounds for help if needed! (</w:t>
      </w:r>
      <w:hyperlink r:id="rId11">
        <w:r w:rsidDel="00000000" w:rsidR="00000000" w:rsidRPr="00000000">
          <w:rPr>
            <w:color w:val="0000ff"/>
            <w:u w:val="single"/>
            <w:rtl w:val="0"/>
          </w:rPr>
          <w:t xml:space="preserve">roundsscout@aol.com</w:t>
        </w:r>
      </w:hyperlink>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t xml:space="preserve">All participants must show evidence they have passed the BSA Swimmer test. (For limited exceptions, see later under Safety.)  [There may be swim checks during the Canoe Skills Day on May 17 at Camp Carpenter – more information later.] If you can schedule time at a local pool, contact the Aquatics Committee through Michael Rounds (above) to see if we can come do swim checks for you.</w:t>
      </w:r>
    </w:p>
    <w:p w:rsidR="00000000" w:rsidDel="00000000" w:rsidP="00000000" w:rsidRDefault="00000000" w:rsidRPr="00000000" w14:paraId="0000000E">
      <w:pPr>
        <w:jc w:val="both"/>
        <w:rPr/>
      </w:pPr>
      <w:r w:rsidDel="00000000" w:rsidR="00000000" w:rsidRPr="00000000">
        <w:rPr>
          <w:rtl w:val="0"/>
        </w:rPr>
        <w:t xml:space="preserve">Please do not bring turkey burners, large propane tanks, patrol boxes, or other heavy or bulky items to the Island.</w:t>
      </w:r>
    </w:p>
    <w:p w:rsidR="00000000" w:rsidDel="00000000" w:rsidP="00000000" w:rsidRDefault="00000000" w:rsidRPr="00000000" w14:paraId="0000000F">
      <w:pPr>
        <w:pStyle w:val="Heading2"/>
        <w:rPr/>
      </w:pPr>
      <w:r w:rsidDel="00000000" w:rsidR="00000000" w:rsidRPr="00000000">
        <w:rPr>
          <w:rtl w:val="0"/>
        </w:rPr>
        <w:t xml:space="preserve">Costs – Skull Island Canoe-o-Ree</w:t>
      </w:r>
    </w:p>
    <w:p w:rsidR="00000000" w:rsidDel="00000000" w:rsidP="00000000" w:rsidRDefault="00000000" w:rsidRPr="00000000" w14:paraId="00000010">
      <w:pPr>
        <w:numPr>
          <w:ilvl w:val="0"/>
          <w:numId w:val="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Scouts $25 each</w:t>
      </w:r>
      <w:r w:rsidDel="00000000" w:rsidR="00000000" w:rsidRPr="00000000">
        <w:rPr>
          <w:rtl w:val="0"/>
        </w:rPr>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First two Adults FREE </w:t>
      </w:r>
      <w:r w:rsidDel="00000000" w:rsidR="00000000" w:rsidRPr="00000000">
        <w:rPr>
          <w:rtl w:val="0"/>
        </w:rPr>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Additional Adults $20 each</w:t>
      </w: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Event Schedule</w:t>
      </w:r>
    </w:p>
    <w:p w:rsidR="00000000" w:rsidDel="00000000" w:rsidP="00000000" w:rsidRDefault="00000000" w:rsidRPr="00000000" w14:paraId="00000014">
      <w:pPr>
        <w:pStyle w:val="Heading3"/>
        <w:spacing w:line="360" w:lineRule="auto"/>
        <w:rPr/>
      </w:pPr>
      <w:r w:rsidDel="00000000" w:rsidR="00000000" w:rsidRPr="00000000">
        <w:rPr>
          <w:rtl w:val="0"/>
        </w:rPr>
        <w:t xml:space="preserve">Friday, May 30</w:t>
      </w:r>
    </w:p>
    <w:tbl>
      <w:tblPr>
        <w:tblStyle w:val="Table1"/>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5"/>
        <w:gridCol w:w="8365"/>
        <w:tblGridChange w:id="0">
          <w:tblGrid>
            <w:gridCol w:w="1705"/>
            <w:gridCol w:w="8365"/>
          </w:tblGrid>
        </w:tblGridChange>
      </w:tblGrid>
      <w:tr>
        <w:trPr>
          <w:cantSplit w:val="0"/>
          <w:tblHeader w:val="0"/>
        </w:trPr>
        <w:tc>
          <w:tcPr/>
          <w:p w:rsidR="00000000" w:rsidDel="00000000" w:rsidP="00000000" w:rsidRDefault="00000000" w:rsidRPr="00000000" w14:paraId="00000015">
            <w:pPr>
              <w:rPr/>
            </w:pPr>
            <w:r w:rsidDel="00000000" w:rsidR="00000000" w:rsidRPr="00000000">
              <w:rPr>
                <w:rtl w:val="0"/>
              </w:rPr>
              <w:t xml:space="preserve">4:00 PM til</w:t>
              <w:br w:type="textWrapping"/>
              <w:t xml:space="preserve">6:00 PM</w:t>
            </w:r>
          </w:p>
        </w:tc>
        <w:tc>
          <w:tcPr/>
          <w:p w:rsidR="00000000" w:rsidDel="00000000" w:rsidP="00000000" w:rsidRDefault="00000000" w:rsidRPr="00000000" w14:paraId="00000016">
            <w:pPr>
              <w:rPr/>
            </w:pPr>
            <w:r w:rsidDel="00000000" w:rsidR="00000000" w:rsidRPr="00000000">
              <w:rPr>
                <w:b w:val="1"/>
                <w:u w:val="single"/>
                <w:rtl w:val="0"/>
              </w:rPr>
              <w:t xml:space="preserve">Check in</w:t>
            </w:r>
            <w:r w:rsidDel="00000000" w:rsidR="00000000" w:rsidRPr="00000000">
              <w:rPr>
                <w:rtl w:val="0"/>
              </w:rPr>
              <w:t xml:space="preserve"> at beach, load canoes, </w:t>
            </w:r>
            <w:r w:rsidDel="00000000" w:rsidR="00000000" w:rsidRPr="00000000">
              <w:rPr>
                <w:b w:val="1"/>
                <w:u w:val="single"/>
                <w:rtl w:val="0"/>
              </w:rPr>
              <w:t xml:space="preserve">launch</w:t>
            </w:r>
            <w:r w:rsidDel="00000000" w:rsidR="00000000" w:rsidRPr="00000000">
              <w:rPr>
                <w:b w:val="1"/>
                <w:rtl w:val="0"/>
              </w:rPr>
              <w:t xml:space="preserve">, </w:t>
            </w:r>
            <w:r w:rsidDel="00000000" w:rsidR="00000000" w:rsidRPr="00000000">
              <w:rPr>
                <w:rtl w:val="0"/>
              </w:rPr>
              <w:t xml:space="preserve">and canoe to the island.</w:t>
              <w:br w:type="textWrapping"/>
              <w:t xml:space="preserve">Set up at assigned campsite and make dinner.</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8:00 PM </w:t>
            </w:r>
          </w:p>
        </w:tc>
        <w:tc>
          <w:tcPr/>
          <w:p w:rsidR="00000000" w:rsidDel="00000000" w:rsidP="00000000" w:rsidRDefault="00000000" w:rsidRPr="00000000" w14:paraId="00000018">
            <w:pPr>
              <w:rPr/>
            </w:pPr>
            <w:r w:rsidDel="00000000" w:rsidR="00000000" w:rsidRPr="00000000">
              <w:rPr>
                <w:rtl w:val="0"/>
              </w:rPr>
              <w:t xml:space="preserve">Friendship Fires at various campsites. Meet Scouts from other troops!</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8:20 PM</w:t>
            </w:r>
          </w:p>
        </w:tc>
        <w:tc>
          <w:tcPr/>
          <w:p w:rsidR="00000000" w:rsidDel="00000000" w:rsidP="00000000" w:rsidRDefault="00000000" w:rsidRPr="00000000" w14:paraId="0000001A">
            <w:pPr>
              <w:rPr/>
            </w:pPr>
            <w:r w:rsidDel="00000000" w:rsidR="00000000" w:rsidRPr="00000000">
              <w:rPr>
                <w:rtl w:val="0"/>
              </w:rPr>
              <w:t xml:space="preserve">Sunset</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8:30 PM</w:t>
            </w:r>
          </w:p>
        </w:tc>
        <w:tc>
          <w:tcPr/>
          <w:p w:rsidR="00000000" w:rsidDel="00000000" w:rsidP="00000000" w:rsidRDefault="00000000" w:rsidRPr="00000000" w14:paraId="0000001C">
            <w:pPr>
              <w:rPr/>
            </w:pPr>
            <w:r w:rsidDel="00000000" w:rsidR="00000000" w:rsidRPr="00000000">
              <w:rPr>
                <w:rtl w:val="0"/>
              </w:rPr>
              <w:t xml:space="preserve">Cracker Barrel at Island HQ</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10:00 PM</w:t>
            </w:r>
          </w:p>
        </w:tc>
        <w:tc>
          <w:tcPr/>
          <w:p w:rsidR="00000000" w:rsidDel="00000000" w:rsidP="00000000" w:rsidRDefault="00000000" w:rsidRPr="00000000" w14:paraId="0000001E">
            <w:pPr>
              <w:rPr/>
            </w:pPr>
            <w:r w:rsidDel="00000000" w:rsidR="00000000" w:rsidRPr="00000000">
              <w:rPr>
                <w:rtl w:val="0"/>
              </w:rPr>
              <w:t xml:space="preserve">Taps</w:t>
            </w:r>
          </w:p>
        </w:tc>
      </w:tr>
    </w:tbl>
    <w:p w:rsidR="00000000" w:rsidDel="00000000" w:rsidP="00000000" w:rsidRDefault="00000000" w:rsidRPr="00000000" w14:paraId="0000001F">
      <w:pPr>
        <w:pStyle w:val="Heading3"/>
        <w:spacing w:line="360" w:lineRule="auto"/>
        <w:rPr/>
      </w:pPr>
      <w:r w:rsidDel="00000000" w:rsidR="00000000" w:rsidRPr="00000000">
        <w:rPr>
          <w:rtl w:val="0"/>
        </w:rPr>
        <w:t xml:space="preserve">Saturday, May 31</w:t>
      </w:r>
    </w:p>
    <w:tbl>
      <w:tblPr>
        <w:tblStyle w:val="Table2"/>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5"/>
        <w:gridCol w:w="8365"/>
        <w:tblGridChange w:id="0">
          <w:tblGrid>
            <w:gridCol w:w="1705"/>
            <w:gridCol w:w="8365"/>
          </w:tblGrid>
        </w:tblGridChange>
      </w:tblGrid>
      <w:tr>
        <w:trPr>
          <w:cantSplit w:val="0"/>
          <w:tblHeader w:val="0"/>
        </w:trPr>
        <w:tc>
          <w:tcPr/>
          <w:p w:rsidR="00000000" w:rsidDel="00000000" w:rsidP="00000000" w:rsidRDefault="00000000" w:rsidRPr="00000000" w14:paraId="00000020">
            <w:pPr>
              <w:rPr/>
            </w:pPr>
            <w:r w:rsidDel="00000000" w:rsidR="00000000" w:rsidRPr="00000000">
              <w:rPr>
                <w:rtl w:val="0"/>
              </w:rPr>
              <w:t xml:space="preserve">5:08 AM</w:t>
            </w:r>
          </w:p>
        </w:tc>
        <w:tc>
          <w:tcPr/>
          <w:p w:rsidR="00000000" w:rsidDel="00000000" w:rsidP="00000000" w:rsidRDefault="00000000" w:rsidRPr="00000000" w14:paraId="00000021">
            <w:pPr>
              <w:rPr/>
            </w:pPr>
            <w:r w:rsidDel="00000000" w:rsidR="00000000" w:rsidRPr="00000000">
              <w:rPr>
                <w:rtl w:val="0"/>
              </w:rPr>
              <w:t xml:space="preserve">Sunrise</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6:00 AM</w:t>
            </w:r>
          </w:p>
        </w:tc>
        <w:tc>
          <w:tcPr/>
          <w:p w:rsidR="00000000" w:rsidDel="00000000" w:rsidP="00000000" w:rsidRDefault="00000000" w:rsidRPr="00000000" w14:paraId="00000023">
            <w:pPr>
              <w:rPr/>
            </w:pPr>
            <w:r w:rsidDel="00000000" w:rsidR="00000000" w:rsidRPr="00000000">
              <w:rPr>
                <w:rtl w:val="0"/>
              </w:rPr>
              <w:t xml:space="preserve">Reveille &amp; Breakfast</w:t>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8:30 AM</w:t>
            </w:r>
          </w:p>
        </w:tc>
        <w:tc>
          <w:tcPr/>
          <w:p w:rsidR="00000000" w:rsidDel="00000000" w:rsidP="00000000" w:rsidRDefault="00000000" w:rsidRPr="00000000" w14:paraId="00000025">
            <w:pPr>
              <w:rPr/>
            </w:pPr>
            <w:r w:rsidDel="00000000" w:rsidR="00000000" w:rsidRPr="00000000">
              <w:rPr>
                <w:rtl w:val="0"/>
              </w:rPr>
              <w:t xml:space="preserve">Opening Flags at Island HQ</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9:00 AM</w:t>
            </w:r>
          </w:p>
        </w:tc>
        <w:tc>
          <w:tcPr/>
          <w:p w:rsidR="00000000" w:rsidDel="00000000" w:rsidP="00000000" w:rsidRDefault="00000000" w:rsidRPr="00000000" w14:paraId="00000027">
            <w:pPr>
              <w:rPr/>
            </w:pPr>
            <w:r w:rsidDel="00000000" w:rsidR="00000000" w:rsidRPr="00000000">
              <w:rPr>
                <w:rtl w:val="0"/>
              </w:rPr>
              <w:t xml:space="preserve">Learning Stations Open</w:t>
              <w:br w:type="textWrapping"/>
              <w:t xml:space="preserve">Canoe Orienteering Course first slots open</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4:30 PM</w:t>
            </w:r>
          </w:p>
        </w:tc>
        <w:tc>
          <w:tcPr/>
          <w:p w:rsidR="00000000" w:rsidDel="00000000" w:rsidP="00000000" w:rsidRDefault="00000000" w:rsidRPr="00000000" w14:paraId="00000029">
            <w:pPr>
              <w:rPr/>
            </w:pPr>
            <w:r w:rsidDel="00000000" w:rsidR="00000000" w:rsidRPr="00000000">
              <w:rPr>
                <w:rtl w:val="0"/>
              </w:rPr>
              <w:t xml:space="preserve">Activities close, downtime until dinner</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5:30 PM</w:t>
            </w:r>
          </w:p>
        </w:tc>
        <w:tc>
          <w:tcPr/>
          <w:p w:rsidR="00000000" w:rsidDel="00000000" w:rsidP="00000000" w:rsidRDefault="00000000" w:rsidRPr="00000000" w14:paraId="0000002B">
            <w:pPr>
              <w:rPr/>
            </w:pPr>
            <w:r w:rsidDel="00000000" w:rsidR="00000000" w:rsidRPr="00000000">
              <w:rPr>
                <w:rtl w:val="0"/>
              </w:rPr>
              <w:t xml:space="preserve">Dinner</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8:21 PM</w:t>
            </w:r>
          </w:p>
        </w:tc>
        <w:tc>
          <w:tcPr/>
          <w:p w:rsidR="00000000" w:rsidDel="00000000" w:rsidP="00000000" w:rsidRDefault="00000000" w:rsidRPr="00000000" w14:paraId="0000002D">
            <w:pPr>
              <w:rPr/>
            </w:pPr>
            <w:r w:rsidDel="00000000" w:rsidR="00000000" w:rsidRPr="00000000">
              <w:rPr>
                <w:rtl w:val="0"/>
              </w:rPr>
              <w:t xml:space="preserve">Sunset</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8:30 PM</w:t>
            </w:r>
          </w:p>
        </w:tc>
        <w:tc>
          <w:tcPr/>
          <w:p w:rsidR="00000000" w:rsidDel="00000000" w:rsidP="00000000" w:rsidRDefault="00000000" w:rsidRPr="00000000" w14:paraId="0000002F">
            <w:pPr>
              <w:rPr/>
            </w:pPr>
            <w:r w:rsidDel="00000000" w:rsidR="00000000" w:rsidRPr="00000000">
              <w:rPr>
                <w:rtl w:val="0"/>
              </w:rPr>
              <w:t xml:space="preserve">Camporee Campfire at Island HQ</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9:30 PM</w:t>
            </w:r>
          </w:p>
        </w:tc>
        <w:tc>
          <w:tcPr/>
          <w:p w:rsidR="00000000" w:rsidDel="00000000" w:rsidP="00000000" w:rsidRDefault="00000000" w:rsidRPr="00000000" w14:paraId="00000031">
            <w:pPr>
              <w:rPr/>
            </w:pPr>
            <w:r w:rsidDel="00000000" w:rsidR="00000000" w:rsidRPr="00000000">
              <w:rPr>
                <w:rtl w:val="0"/>
              </w:rPr>
              <w:t xml:space="preserve">Return to campsites</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10:00 PM</w:t>
            </w:r>
          </w:p>
        </w:tc>
        <w:tc>
          <w:tcPr/>
          <w:p w:rsidR="00000000" w:rsidDel="00000000" w:rsidP="00000000" w:rsidRDefault="00000000" w:rsidRPr="00000000" w14:paraId="00000033">
            <w:pPr>
              <w:rPr/>
            </w:pPr>
            <w:r w:rsidDel="00000000" w:rsidR="00000000" w:rsidRPr="00000000">
              <w:rPr>
                <w:rtl w:val="0"/>
              </w:rPr>
              <w:t xml:space="preserve">Taps</w:t>
            </w:r>
          </w:p>
        </w:tc>
      </w:tr>
    </w:tbl>
    <w:p w:rsidR="00000000" w:rsidDel="00000000" w:rsidP="00000000" w:rsidRDefault="00000000" w:rsidRPr="00000000" w14:paraId="00000034">
      <w:pPr>
        <w:pStyle w:val="Heading3"/>
        <w:spacing w:line="360" w:lineRule="auto"/>
        <w:rPr/>
      </w:pPr>
      <w:r w:rsidDel="00000000" w:rsidR="00000000" w:rsidRPr="00000000">
        <w:rPr>
          <w:rtl w:val="0"/>
        </w:rPr>
        <w:t xml:space="preserve">Sunday, June 1</w:t>
      </w:r>
    </w:p>
    <w:tbl>
      <w:tblPr>
        <w:tblStyle w:val="Table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5"/>
        <w:gridCol w:w="8365"/>
        <w:tblGridChange w:id="0">
          <w:tblGrid>
            <w:gridCol w:w="1705"/>
            <w:gridCol w:w="8365"/>
          </w:tblGrid>
        </w:tblGridChange>
      </w:tblGrid>
      <w:tr>
        <w:trPr>
          <w:cantSplit w:val="0"/>
          <w:tblHeader w:val="0"/>
        </w:trPr>
        <w:tc>
          <w:tcPr/>
          <w:p w:rsidR="00000000" w:rsidDel="00000000" w:rsidP="00000000" w:rsidRDefault="00000000" w:rsidRPr="00000000" w14:paraId="00000035">
            <w:pPr>
              <w:rPr/>
            </w:pPr>
            <w:r w:rsidDel="00000000" w:rsidR="00000000" w:rsidRPr="00000000">
              <w:rPr>
                <w:rtl w:val="0"/>
              </w:rPr>
              <w:t xml:space="preserve">5:08 AM</w:t>
            </w:r>
          </w:p>
        </w:tc>
        <w:tc>
          <w:tcPr/>
          <w:p w:rsidR="00000000" w:rsidDel="00000000" w:rsidP="00000000" w:rsidRDefault="00000000" w:rsidRPr="00000000" w14:paraId="00000036">
            <w:pPr>
              <w:rPr/>
            </w:pPr>
            <w:r w:rsidDel="00000000" w:rsidR="00000000" w:rsidRPr="00000000">
              <w:rPr>
                <w:rtl w:val="0"/>
              </w:rPr>
              <w:t xml:space="preserve">Sunrise</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6:00 AM</w:t>
            </w:r>
          </w:p>
        </w:tc>
        <w:tc>
          <w:tcPr/>
          <w:p w:rsidR="00000000" w:rsidDel="00000000" w:rsidP="00000000" w:rsidRDefault="00000000" w:rsidRPr="00000000" w14:paraId="00000038">
            <w:pPr>
              <w:rPr/>
            </w:pPr>
            <w:r w:rsidDel="00000000" w:rsidR="00000000" w:rsidRPr="00000000">
              <w:rPr>
                <w:rtl w:val="0"/>
              </w:rPr>
              <w:t xml:space="preserve">Reveille &amp; Breakfast</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9:00 AM </w:t>
            </w:r>
          </w:p>
        </w:tc>
        <w:tc>
          <w:tcPr/>
          <w:p w:rsidR="00000000" w:rsidDel="00000000" w:rsidP="00000000" w:rsidRDefault="00000000" w:rsidRPr="00000000" w14:paraId="0000003A">
            <w:pPr>
              <w:rPr/>
            </w:pPr>
            <w:r w:rsidDel="00000000" w:rsidR="00000000" w:rsidRPr="00000000">
              <w:rPr>
                <w:rtl w:val="0"/>
              </w:rPr>
              <w:t xml:space="preserve">Interfaith Service</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9:30 AM</w:t>
            </w:r>
          </w:p>
        </w:tc>
        <w:tc>
          <w:tcPr/>
          <w:p w:rsidR="00000000" w:rsidDel="00000000" w:rsidP="00000000" w:rsidRDefault="00000000" w:rsidRPr="00000000" w14:paraId="0000003C">
            <w:pPr>
              <w:rPr/>
            </w:pPr>
            <w:r w:rsidDel="00000000" w:rsidR="00000000" w:rsidRPr="00000000">
              <w:rPr>
                <w:rtl w:val="0"/>
              </w:rPr>
              <w:t xml:space="preserve">Closing Ceremony</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10:00 AM</w:t>
            </w:r>
          </w:p>
        </w:tc>
        <w:tc>
          <w:tcPr/>
          <w:p w:rsidR="00000000" w:rsidDel="00000000" w:rsidP="00000000" w:rsidRDefault="00000000" w:rsidRPr="00000000" w14:paraId="0000003E">
            <w:pPr>
              <w:rPr/>
            </w:pPr>
            <w:r w:rsidDel="00000000" w:rsidR="00000000" w:rsidRPr="00000000">
              <w:rPr>
                <w:b w:val="1"/>
                <w:u w:val="single"/>
                <w:rtl w:val="0"/>
              </w:rPr>
              <w:t xml:space="preserve">Check out </w:t>
            </w:r>
            <w:r w:rsidDel="00000000" w:rsidR="00000000" w:rsidRPr="00000000">
              <w:rPr>
                <w:rtl w:val="0"/>
              </w:rPr>
              <w:t xml:space="preserve">with Island leadership, pack canoes, and return to mainland.</w:t>
            </w:r>
          </w:p>
        </w:tc>
      </w:tr>
    </w:tbl>
    <w:p w:rsidR="00000000" w:rsidDel="00000000" w:rsidP="00000000" w:rsidRDefault="00000000" w:rsidRPr="00000000" w14:paraId="0000003F">
      <w:pPr>
        <w:pStyle w:val="Heading2"/>
        <w:rPr>
          <w:sz w:val="22"/>
          <w:szCs w:val="22"/>
        </w:rPr>
      </w:pPr>
      <w:r w:rsidDel="00000000" w:rsidR="00000000" w:rsidRPr="00000000">
        <w:rPr>
          <w:rtl w:val="0"/>
        </w:rPr>
      </w:r>
    </w:p>
    <w:p w:rsidR="00000000" w:rsidDel="00000000" w:rsidP="00000000" w:rsidRDefault="00000000" w:rsidRPr="00000000" w14:paraId="00000040">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Activities</w:t>
      </w:r>
    </w:p>
    <w:p w:rsidR="00000000" w:rsidDel="00000000" w:rsidP="00000000" w:rsidRDefault="00000000" w:rsidRPr="00000000" w14:paraId="00000042">
      <w:pPr>
        <w:rPr>
          <w:sz w:val="22"/>
          <w:szCs w:val="22"/>
        </w:rPr>
      </w:pPr>
      <w:r w:rsidDel="00000000" w:rsidR="00000000" w:rsidRPr="00000000">
        <w:rPr>
          <w:sz w:val="22"/>
          <w:szCs w:val="22"/>
          <w:rtl w:val="0"/>
        </w:rPr>
        <w:t xml:space="preserve">This is primarily a non-competitive “Teach-In” event where you can learn and practice canoeing and backcountry camping skills. On Saturday you will have the chance to visit a number of learning stations at various locations on the island. Skills that may be offered include:</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knots and lashings</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shelter building</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woods tools</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fire building</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first aid</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nature</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water purification</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navigation</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obstacle course</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cheer</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backcountry hygiene</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swim area setup</w:t>
      </w:r>
    </w:p>
    <w:p w:rsidR="00000000" w:rsidDel="00000000" w:rsidP="00000000" w:rsidRDefault="00000000" w:rsidRPr="00000000" w14:paraId="0000004F">
      <w:pPr>
        <w:rPr>
          <w:sz w:val="22"/>
          <w:szCs w:val="22"/>
        </w:rPr>
      </w:pPr>
      <w:r w:rsidDel="00000000" w:rsidR="00000000" w:rsidRPr="00000000">
        <w:rPr>
          <w:sz w:val="22"/>
          <w:szCs w:val="22"/>
          <w:rtl w:val="0"/>
        </w:rPr>
        <w:t xml:space="preserve">In order to offer the widest variety of skills, we’re asking each unit to volunteer some adults to run a learning station – one listed above or one of your own design. We’ll have syllabus / scripts for many of these, and can provide supplies. Let us know early what you’d like to teach so we can share these materials ahead of the event.</w:t>
      </w:r>
    </w:p>
    <w:p w:rsidR="00000000" w:rsidDel="00000000" w:rsidP="00000000" w:rsidRDefault="00000000" w:rsidRPr="00000000" w14:paraId="00000050">
      <w:pPr>
        <w:rPr>
          <w:sz w:val="22"/>
          <w:szCs w:val="22"/>
        </w:rPr>
      </w:pPr>
      <w:r w:rsidDel="00000000" w:rsidR="00000000" w:rsidRPr="00000000">
        <w:rPr>
          <w:sz w:val="22"/>
          <w:szCs w:val="22"/>
          <w:rtl w:val="0"/>
        </w:rPr>
        <w:t xml:space="preserve">There will also be a competitive Canoe Orienteering course set up, with time allotted on Saturday.</w:t>
      </w:r>
    </w:p>
    <w:p w:rsidR="00000000" w:rsidDel="00000000" w:rsidP="00000000" w:rsidRDefault="00000000" w:rsidRPr="00000000" w14:paraId="00000051">
      <w:pPr>
        <w:rPr>
          <w:b w:val="1"/>
          <w:sz w:val="28"/>
          <w:szCs w:val="28"/>
        </w:rPr>
      </w:pPr>
      <w:r w:rsidDel="00000000" w:rsidR="00000000" w:rsidRPr="00000000">
        <w:rPr>
          <w:b w:val="1"/>
          <w:sz w:val="28"/>
          <w:szCs w:val="28"/>
          <w:rtl w:val="0"/>
        </w:rPr>
        <w:t xml:space="preserve">Camping and Facilities</w:t>
      </w:r>
    </w:p>
    <w:p w:rsidR="00000000" w:rsidDel="00000000" w:rsidP="00000000" w:rsidRDefault="00000000" w:rsidRPr="00000000" w14:paraId="00000052">
      <w:pPr>
        <w:rPr>
          <w:sz w:val="22"/>
          <w:szCs w:val="22"/>
        </w:rPr>
      </w:pPr>
      <w:r w:rsidDel="00000000" w:rsidR="00000000" w:rsidRPr="00000000">
        <w:rPr>
          <w:sz w:val="22"/>
          <w:szCs w:val="22"/>
          <w:rtl w:val="0"/>
        </w:rPr>
        <w:t xml:space="preserve">This is a remote, unimproved “campground”. Bring small, 2-person tents to fit between the trees. You may wish to raise a tarp / dining fly strung between trees, but please avoid pop-up shelters or the like.</w:t>
      </w:r>
    </w:p>
    <w:p w:rsidR="00000000" w:rsidDel="00000000" w:rsidP="00000000" w:rsidRDefault="00000000" w:rsidRPr="00000000" w14:paraId="00000053">
      <w:pPr>
        <w:rPr>
          <w:sz w:val="22"/>
          <w:szCs w:val="22"/>
        </w:rPr>
      </w:pPr>
      <w:r w:rsidDel="00000000" w:rsidR="00000000" w:rsidRPr="00000000">
        <w:rPr>
          <w:sz w:val="22"/>
          <w:szCs w:val="22"/>
          <w:rtl w:val="0"/>
        </w:rPr>
        <w:t xml:space="preserve">Each campsite will have picnic tables to accommodate the number of registered campers. Near each campsite is a fire ring, likely shared with neighboring units. Fires, including charcoal, are allowed only in these fire rings. You may burn dead downed wood you find on the island (almost exclusively pine), and we may be able to provide you a small amount of hardwood to burn. Plan to cook on stoves rather than on the fire. Backpacking stoves or small 2-burner Coleman-style stoves are appropriate – please don’t bring anything larger.</w:t>
      </w:r>
    </w:p>
    <w:p w:rsidR="00000000" w:rsidDel="00000000" w:rsidP="00000000" w:rsidRDefault="00000000" w:rsidRPr="00000000" w14:paraId="00000054">
      <w:pPr>
        <w:rPr>
          <w:sz w:val="22"/>
          <w:szCs w:val="22"/>
        </w:rPr>
      </w:pPr>
      <w:r w:rsidDel="00000000" w:rsidR="00000000" w:rsidRPr="00000000">
        <w:rPr>
          <w:sz w:val="22"/>
          <w:szCs w:val="22"/>
          <w:rtl w:val="0"/>
        </w:rPr>
        <w:t xml:space="preserve">Near each camping area is a latrine – use it!  There is no running water on the island. Bring water for cooking and cleaning, or plan to purify lake water. If needed, we can refill troop/patrol water jugs (not personal water bottles) during the day Saturday – make sure they’re clearly labeled with your unit number.</w:t>
      </w:r>
    </w:p>
    <w:p w:rsidR="00000000" w:rsidDel="00000000" w:rsidP="00000000" w:rsidRDefault="00000000" w:rsidRPr="00000000" w14:paraId="00000055">
      <w:pPr>
        <w:rPr>
          <w:sz w:val="22"/>
          <w:szCs w:val="22"/>
        </w:rPr>
      </w:pPr>
      <w:r w:rsidDel="00000000" w:rsidR="00000000" w:rsidRPr="00000000">
        <w:rPr>
          <w:sz w:val="22"/>
          <w:szCs w:val="22"/>
          <w:rtl w:val="0"/>
        </w:rPr>
        <w:t xml:space="preserve">We don’t expect bears on the island, but there are other small animals that will chew through packs to get to food or garbage. Please secure all these items overnight in hard-sided containers or by hanging them.</w:t>
      </w:r>
    </w:p>
    <w:p w:rsidR="00000000" w:rsidDel="00000000" w:rsidP="00000000" w:rsidRDefault="00000000" w:rsidRPr="00000000" w14:paraId="00000056">
      <w:pPr>
        <w:rPr>
          <w:b w:val="1"/>
          <w:sz w:val="28"/>
          <w:szCs w:val="28"/>
        </w:rPr>
      </w:pPr>
      <w:r w:rsidDel="00000000" w:rsidR="00000000" w:rsidRPr="00000000">
        <w:rPr>
          <w:b w:val="1"/>
          <w:sz w:val="28"/>
          <w:szCs w:val="28"/>
          <w:rtl w:val="0"/>
        </w:rPr>
        <w:t xml:space="preserve">Saturday Campfire</w:t>
      </w:r>
    </w:p>
    <w:p w:rsidR="00000000" w:rsidDel="00000000" w:rsidP="00000000" w:rsidRDefault="00000000" w:rsidRPr="00000000" w14:paraId="00000057">
      <w:pPr>
        <w:rPr>
          <w:i w:val="1"/>
          <w:sz w:val="22"/>
          <w:szCs w:val="22"/>
        </w:rPr>
      </w:pPr>
      <w:r w:rsidDel="00000000" w:rsidR="00000000" w:rsidRPr="00000000">
        <w:rPr>
          <w:sz w:val="22"/>
          <w:szCs w:val="22"/>
          <w:rtl w:val="0"/>
        </w:rPr>
        <w:t xml:space="preserve">Bring a song to perform or teach at Saturday’s campfire. If you tell us the song by May 17, we’ll try to include it in the </w:t>
      </w:r>
      <w:r w:rsidDel="00000000" w:rsidR="00000000" w:rsidRPr="00000000">
        <w:rPr>
          <w:i w:val="1"/>
          <w:sz w:val="22"/>
          <w:szCs w:val="22"/>
          <w:rtl w:val="0"/>
        </w:rPr>
        <w:t xml:space="preserve">Skull Island Songbook.</w:t>
      </w:r>
    </w:p>
    <w:p w:rsidR="00000000" w:rsidDel="00000000" w:rsidP="00000000" w:rsidRDefault="00000000" w:rsidRPr="00000000" w14:paraId="00000058">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What to Bring</w:t>
      </w:r>
    </w:p>
    <w:p w:rsidR="00000000" w:rsidDel="00000000" w:rsidP="00000000" w:rsidRDefault="00000000" w:rsidRPr="00000000" w14:paraId="0000005A">
      <w:pPr>
        <w:rPr>
          <w:sz w:val="22"/>
          <w:szCs w:val="22"/>
        </w:rPr>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080" w:top="1080" w:left="1080" w:right="1080" w:header="720" w:footer="720"/>
          <w:pgNumType w:start="1"/>
        </w:sectPr>
      </w:pPr>
      <w:r w:rsidDel="00000000" w:rsidR="00000000" w:rsidRPr="00000000">
        <w:rPr>
          <w:sz w:val="22"/>
          <w:szCs w:val="22"/>
          <w:rtl w:val="0"/>
        </w:rPr>
        <w:t xml:space="preserve">Pack as if for a backpacking trip. Avoid heavy or bulky items such as family-size tents, patrol boxes, Dutch ovens, pop-up shelters, or turkey blasters.  Coleman-style two-burner stoves are OK. </w:t>
      </w:r>
    </w:p>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INDIVIDUAL</w:t>
      </w:r>
    </w:p>
    <w:p w:rsidR="00000000" w:rsidDel="00000000" w:rsidP="00000000" w:rsidRDefault="00000000" w:rsidRPr="00000000" w14:paraId="0000005C">
      <w:pPr>
        <w:rPr>
          <w:sz w:val="22"/>
          <w:szCs w:val="22"/>
        </w:rPr>
      </w:pPr>
      <w:r w:rsidDel="00000000" w:rsidR="00000000" w:rsidRPr="00000000">
        <w:rPr>
          <w:sz w:val="22"/>
          <w:szCs w:val="22"/>
          <w:rtl w:val="0"/>
        </w:rPr>
        <w:t xml:space="preserve">See Scout Handbook 14</w:t>
      </w:r>
      <w:r w:rsidDel="00000000" w:rsidR="00000000" w:rsidRPr="00000000">
        <w:rPr>
          <w:sz w:val="22"/>
          <w:szCs w:val="22"/>
          <w:vertAlign w:val="superscript"/>
          <w:rtl w:val="0"/>
        </w:rPr>
        <w:t xml:space="preserve">th</w:t>
      </w:r>
      <w:r w:rsidDel="00000000" w:rsidR="00000000" w:rsidRPr="00000000">
        <w:rPr>
          <w:sz w:val="22"/>
          <w:szCs w:val="22"/>
          <w:rtl w:val="0"/>
        </w:rPr>
        <w:t xml:space="preserve"> Ed.</w:t>
        <w:br w:type="textWrapping"/>
        <w:t xml:space="preserve">pp. 238-9, 268, 108 </w:t>
      </w:r>
    </w:p>
    <w:p w:rsidR="00000000" w:rsidDel="00000000" w:rsidP="00000000" w:rsidRDefault="00000000" w:rsidRPr="00000000" w14:paraId="0000005D">
      <w:pPr>
        <w:rPr>
          <w:sz w:val="22"/>
          <w:szCs w:val="22"/>
        </w:rPr>
      </w:pPr>
      <w:r w:rsidDel="00000000" w:rsidR="00000000" w:rsidRPr="00000000">
        <w:rPr>
          <w:sz w:val="22"/>
          <w:szCs w:val="22"/>
          <w:rtl w:val="0"/>
        </w:rPr>
        <w:t xml:space="preserve">Pack your gear to be waterproof: in dry-bags or heavy (contractor) trash bags. </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Tent, ground cloth, stakes, poles (shared with a buddy)</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Sleeping bag &amp; sleeping pad</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Complete change of dry clothes</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Closed-toe footwear</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Water shoes or old sneakers</w:t>
        <w:br w:type="textWrapping"/>
        <w:t xml:space="preserve">(will get wet)</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1-liter water bottle, full</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Snacks (secured overnight w/ patrol food)</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Rain gear</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Headlamp &amp; extra batteries</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Warm clothing layers, hat, gloves</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Personal first-aid kit</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Sunscreen &amp; insect repellent</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Compass</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Folding pocketknife</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Matches</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Mess kit</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Hygiene items: toothbrush/paste, soap, washcloth, etc.</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Small trash bag</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Swimsuit &amp; towel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Optional:</w:t>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Inhaler or EpiPen</w:t>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Other meds (held by adult leader)</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Pillow</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Watch (if waterproof)</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Compact fishing gear</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Small musical instrument </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Sunglasses</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Sun hat</w:t>
      </w:r>
    </w:p>
    <w:p w:rsidR="00000000" w:rsidDel="00000000" w:rsidP="00000000" w:rsidRDefault="00000000" w:rsidRPr="00000000" w14:paraId="0000007A">
      <w:pPr>
        <w:rPr>
          <w:sz w:val="22"/>
          <w:szCs w:val="22"/>
        </w:rPr>
      </w:pPr>
      <w:r w:rsidDel="00000000" w:rsidR="00000000" w:rsidRPr="00000000">
        <w:br w:type="column"/>
      </w:r>
      <w:r w:rsidDel="00000000" w:rsidR="00000000" w:rsidRPr="00000000">
        <w:rPr>
          <w:b w:val="1"/>
          <w:sz w:val="28"/>
          <w:szCs w:val="28"/>
          <w:rtl w:val="0"/>
        </w:rPr>
        <w:t xml:space="preserve">PATROL / TROOP</w:t>
      </w: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sz w:val="22"/>
          <w:szCs w:val="22"/>
          <w:rtl w:val="0"/>
        </w:rPr>
        <w:t xml:space="preserve">See Scout Handbook 14th Ed.</w:t>
        <w:br w:type="textWrapping"/>
        <w:t xml:space="preserve">pp. 269, 109 </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Stove(s) &amp; fuel</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Lighter</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Food (Fri/Sat dinner, Sat/Sun breakfast, Sat lunch)</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Pots &amp; pans</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Cooking &amp; serving utensils</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Dishwashing supplies</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Trash bags</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Water in Jerry cans, 1 gallon per person, labeled w/ troop number</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Hard-sided container or rope &amp; bear bag to contain all food &amp; garbage</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Patrol/troop first aid kit</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Repair kit</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Roster</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Med forms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Notebook &amp; pen/pencil</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Leader cell phones &amp; backup battery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Optional:</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Water filter / SteriPen</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Dining fly</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Menu plan </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Duty roster</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Advancement chart</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Patrol flag </w:t>
      </w:r>
    </w:p>
    <w:p w:rsidR="00000000" w:rsidDel="00000000" w:rsidP="00000000" w:rsidRDefault="00000000" w:rsidRPr="00000000" w14:paraId="00000092">
      <w:pPr>
        <w:rPr>
          <w:b w:val="1"/>
        </w:rPr>
      </w:pPr>
      <w:r w:rsidDel="00000000" w:rsidR="00000000" w:rsidRPr="00000000">
        <w:rPr>
          <w:b w:val="1"/>
          <w:rtl w:val="0"/>
        </w:rPr>
        <w:t xml:space="preserve">CANOEING GEAR </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Canoe (16-18 feet) for each 2 people</w:t>
        <w:br w:type="textWrapping"/>
        <w:t xml:space="preserve">(no kayaks)</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Paddles &amp; lifejackets to fit participants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Optional:</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Kneeling pads</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ectPr>
          <w:type w:val="continuous"/>
          <w:pgSz w:h="15840" w:w="12240" w:orient="portrait"/>
          <w:pgMar w:bottom="1080" w:top="1080" w:left="1080" w:right="1080" w:header="720" w:footer="720"/>
          <w:cols w:equalWidth="0" w:num="2">
            <w:col w:space="720" w:w="4680"/>
            <w:col w:space="0" w:w="4680"/>
          </w:cols>
        </w:sect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Bailer / sponge</w:t>
        <w:br w:type="textWrapping"/>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If you can’t find canoes or lifejackets locally, we may be able to offer some for rent. Let us know early what you need.</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Safety – On the Water</w:t>
      </w: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sz w:val="22"/>
          <w:szCs w:val="22"/>
          <w:rtl w:val="0"/>
        </w:rPr>
        <w:t xml:space="preserve">All participants are expected to follow BSA’s Safety Afloat Standards, as described below.</w:t>
      </w:r>
    </w:p>
    <w:p w:rsidR="00000000" w:rsidDel="00000000" w:rsidP="00000000" w:rsidRDefault="00000000" w:rsidRPr="00000000" w14:paraId="0000009D">
      <w:pPr>
        <w:rPr>
          <w:sz w:val="22"/>
          <w:szCs w:val="22"/>
        </w:rPr>
      </w:pPr>
      <w:r w:rsidDel="00000000" w:rsidR="00000000" w:rsidRPr="00000000">
        <w:rPr>
          <w:b w:val="1"/>
          <w:sz w:val="22"/>
          <w:szCs w:val="22"/>
          <w:rtl w:val="0"/>
        </w:rPr>
        <w:t xml:space="preserve">Qualified Supervision </w:t>
      </w:r>
      <w:r w:rsidDel="00000000" w:rsidR="00000000" w:rsidRPr="00000000">
        <w:rPr>
          <w:sz w:val="22"/>
          <w:szCs w:val="22"/>
          <w:rtl w:val="0"/>
        </w:rPr>
        <w:t xml:space="preserve">– The primary leader for each Unit (Troop or Crew) is 21 or older, certified in BSA Safety Afloat, and proficient in canoeing. This leader accepts responsibility for the safety of his Unit.</w:t>
      </w:r>
    </w:p>
    <w:p w:rsidR="00000000" w:rsidDel="00000000" w:rsidP="00000000" w:rsidRDefault="00000000" w:rsidRPr="00000000" w14:paraId="0000009E">
      <w:pPr>
        <w:rPr>
          <w:sz w:val="22"/>
          <w:szCs w:val="22"/>
        </w:rPr>
      </w:pPr>
      <w:r w:rsidDel="00000000" w:rsidR="00000000" w:rsidRPr="00000000">
        <w:rPr>
          <w:b w:val="1"/>
          <w:sz w:val="22"/>
          <w:szCs w:val="22"/>
          <w:rtl w:val="0"/>
        </w:rPr>
        <w:t xml:space="preserve">Personal Health Review </w:t>
      </w:r>
      <w:r w:rsidDel="00000000" w:rsidR="00000000" w:rsidRPr="00000000">
        <w:rPr>
          <w:sz w:val="22"/>
          <w:szCs w:val="22"/>
          <w:rtl w:val="0"/>
        </w:rPr>
        <w:t xml:space="preserve">– Each participant turns in a BSA Annual Health and Medical Record form, at least Parts A &amp; B, and a copy of his/her health insurance card. Specific limitations, special needs, or life-threatening conditions are described to staff at check-in.</w:t>
      </w:r>
    </w:p>
    <w:p w:rsidR="00000000" w:rsidDel="00000000" w:rsidP="00000000" w:rsidRDefault="00000000" w:rsidRPr="00000000" w14:paraId="0000009F">
      <w:pPr>
        <w:rPr>
          <w:sz w:val="22"/>
          <w:szCs w:val="22"/>
        </w:rPr>
      </w:pPr>
      <w:r w:rsidDel="00000000" w:rsidR="00000000" w:rsidRPr="00000000">
        <w:rPr>
          <w:b w:val="1"/>
          <w:sz w:val="22"/>
          <w:szCs w:val="22"/>
          <w:rtl w:val="0"/>
        </w:rPr>
        <w:t xml:space="preserve">Swimming Ability </w:t>
      </w:r>
      <w:r w:rsidDel="00000000" w:rsidR="00000000" w:rsidRPr="00000000">
        <w:rPr>
          <w:sz w:val="22"/>
          <w:szCs w:val="22"/>
          <w:rtl w:val="0"/>
        </w:rPr>
        <w:t xml:space="preserve">– Everyone in a canoe has completed the BSA Swimmer test within the last 12 months. Note the possibility to complete swim checks on May 17, as shown on the front page of this packet. LIMITED EXCEPTION: Someone who has not qualified as a Swimmer may ride in a canoe with an Adult Swimmer who is proficient in canoeing, or may be ferried to and from the Island in a rowboat by event staff.</w:t>
      </w:r>
    </w:p>
    <w:p w:rsidR="00000000" w:rsidDel="00000000" w:rsidP="00000000" w:rsidRDefault="00000000" w:rsidRPr="00000000" w14:paraId="000000A0">
      <w:pPr>
        <w:rPr>
          <w:sz w:val="22"/>
          <w:szCs w:val="22"/>
        </w:rPr>
      </w:pPr>
      <w:r w:rsidDel="00000000" w:rsidR="00000000" w:rsidRPr="00000000">
        <w:rPr>
          <w:b w:val="1"/>
          <w:sz w:val="22"/>
          <w:szCs w:val="22"/>
          <w:rtl w:val="0"/>
        </w:rPr>
        <w:t xml:space="preserve">Life Jackets </w:t>
      </w:r>
      <w:r w:rsidDel="00000000" w:rsidR="00000000" w:rsidRPr="00000000">
        <w:rPr>
          <w:sz w:val="22"/>
          <w:szCs w:val="22"/>
          <w:rtl w:val="0"/>
        </w:rPr>
        <w:t xml:space="preserve">– Properly fitted U. S. Coast Guard approved life jackets (Type III recommended) must be worn while in canoes and while near the water (e.g. loading or unloading canoes). Swimming off Skull Island is only permitted at the designated swimming area.</w:t>
      </w:r>
    </w:p>
    <w:p w:rsidR="00000000" w:rsidDel="00000000" w:rsidP="00000000" w:rsidRDefault="00000000" w:rsidRPr="00000000" w14:paraId="000000A1">
      <w:pPr>
        <w:rPr>
          <w:sz w:val="22"/>
          <w:szCs w:val="22"/>
        </w:rPr>
      </w:pPr>
      <w:r w:rsidDel="00000000" w:rsidR="00000000" w:rsidRPr="00000000">
        <w:rPr>
          <w:b w:val="1"/>
          <w:sz w:val="22"/>
          <w:szCs w:val="22"/>
          <w:rtl w:val="0"/>
        </w:rPr>
        <w:t xml:space="preserve">Buddy System </w:t>
      </w:r>
      <w:r w:rsidDel="00000000" w:rsidR="00000000" w:rsidRPr="00000000">
        <w:rPr>
          <w:sz w:val="22"/>
          <w:szCs w:val="22"/>
          <w:rtl w:val="0"/>
        </w:rPr>
        <w:t xml:space="preserve">– Each canoe is paired with a buddy boat. Buddy boats stay within 100 feet (6 boat lengths) of each other. A canoe should have two paddlers – solo paddlers with appropriate skill and experience are allowed, but must still stay with a buddy boat.</w:t>
      </w:r>
    </w:p>
    <w:p w:rsidR="00000000" w:rsidDel="00000000" w:rsidP="00000000" w:rsidRDefault="00000000" w:rsidRPr="00000000" w14:paraId="000000A2">
      <w:pPr>
        <w:rPr>
          <w:sz w:val="22"/>
          <w:szCs w:val="22"/>
        </w:rPr>
      </w:pPr>
      <w:r w:rsidDel="00000000" w:rsidR="00000000" w:rsidRPr="00000000">
        <w:rPr>
          <w:b w:val="1"/>
          <w:sz w:val="22"/>
          <w:szCs w:val="22"/>
          <w:rtl w:val="0"/>
        </w:rPr>
        <w:t xml:space="preserve">Skill Proficiency </w:t>
      </w:r>
      <w:r w:rsidDel="00000000" w:rsidR="00000000" w:rsidRPr="00000000">
        <w:rPr>
          <w:sz w:val="22"/>
          <w:szCs w:val="22"/>
          <w:rtl w:val="0"/>
        </w:rPr>
        <w:t xml:space="preserve">– Each canoe should have a proficient paddler in the back during the trip to the Island. There may be significant wind and waves to deal with. Less-experienced paddlers should start in the front for this part of the event; they will have a chance to try paddling in the back at learning sessions during the weekend.</w:t>
      </w:r>
    </w:p>
    <w:p w:rsidR="00000000" w:rsidDel="00000000" w:rsidP="00000000" w:rsidRDefault="00000000" w:rsidRPr="00000000" w14:paraId="000000A3">
      <w:pPr>
        <w:rPr>
          <w:sz w:val="22"/>
          <w:szCs w:val="22"/>
        </w:rPr>
      </w:pPr>
      <w:r w:rsidDel="00000000" w:rsidR="00000000" w:rsidRPr="00000000">
        <w:rPr>
          <w:b w:val="1"/>
          <w:sz w:val="22"/>
          <w:szCs w:val="22"/>
          <w:rtl w:val="0"/>
        </w:rPr>
        <w:t xml:space="preserve">Planning </w:t>
      </w:r>
      <w:r w:rsidDel="00000000" w:rsidR="00000000" w:rsidRPr="00000000">
        <w:rPr>
          <w:sz w:val="22"/>
          <w:szCs w:val="22"/>
          <w:rtl w:val="0"/>
        </w:rPr>
        <w:t xml:space="preserve">– Check out with a staff member when you get into your canoe, and check back in when you are back on land. This applies to the trip to and from the Island, to the Canoe Orienteering course, and to any instructional or recreational paddling. You will receive a map at event check-in; keep it with you when you’re on the water.</w:t>
      </w:r>
    </w:p>
    <w:p w:rsidR="00000000" w:rsidDel="00000000" w:rsidP="00000000" w:rsidRDefault="00000000" w:rsidRPr="00000000" w14:paraId="000000A4">
      <w:pPr>
        <w:rPr>
          <w:sz w:val="22"/>
          <w:szCs w:val="22"/>
        </w:rPr>
      </w:pPr>
      <w:r w:rsidDel="00000000" w:rsidR="00000000" w:rsidRPr="00000000">
        <w:rPr>
          <w:b w:val="1"/>
          <w:sz w:val="22"/>
          <w:szCs w:val="22"/>
          <w:rtl w:val="0"/>
        </w:rPr>
        <w:t xml:space="preserve">Equipment </w:t>
      </w:r>
      <w:r w:rsidDel="00000000" w:rsidR="00000000" w:rsidRPr="00000000">
        <w:rPr>
          <w:sz w:val="22"/>
          <w:szCs w:val="22"/>
          <w:rtl w:val="0"/>
        </w:rPr>
        <w:t xml:space="preserve">– Canoes, paddles, life jackets, and related equipment must be in good repair and properly sized for their users. Carrying a spare paddle is recommended. Camping equipment must be packed to be waterproof. Loose items like cell phones and wallets should be stowed; items like glasses should be secured with straps such as Croakies.</w:t>
      </w:r>
    </w:p>
    <w:p w:rsidR="00000000" w:rsidDel="00000000" w:rsidP="00000000" w:rsidRDefault="00000000" w:rsidRPr="00000000" w14:paraId="000000A5">
      <w:pPr>
        <w:rPr>
          <w:sz w:val="22"/>
          <w:szCs w:val="22"/>
        </w:rPr>
      </w:pPr>
      <w:r w:rsidDel="00000000" w:rsidR="00000000" w:rsidRPr="00000000">
        <w:rPr>
          <w:b w:val="1"/>
          <w:sz w:val="22"/>
          <w:szCs w:val="22"/>
          <w:rtl w:val="0"/>
        </w:rPr>
        <w:t xml:space="preserve">Discipline </w:t>
      </w:r>
      <w:r w:rsidDel="00000000" w:rsidR="00000000" w:rsidRPr="00000000">
        <w:rPr>
          <w:sz w:val="22"/>
          <w:szCs w:val="22"/>
          <w:rtl w:val="0"/>
        </w:rPr>
        <w:t xml:space="preserve">– All participants must understand and follow these rules. Failure to do so may result in participants being asked to leave the event.</w:t>
      </w:r>
    </w:p>
    <w:p w:rsidR="00000000" w:rsidDel="00000000" w:rsidP="00000000" w:rsidRDefault="00000000" w:rsidRPr="00000000" w14:paraId="000000A6">
      <w:pPr>
        <w:rPr>
          <w:b w:val="1"/>
        </w:rPr>
      </w:pPr>
      <w:r w:rsidDel="00000000" w:rsidR="00000000" w:rsidRPr="00000000">
        <w:rPr>
          <w:b w:val="1"/>
          <w:sz w:val="22"/>
          <w:szCs w:val="22"/>
          <w:rtl w:val="0"/>
        </w:rPr>
        <w:t xml:space="preserve">IF YOU CAPSIZE – Stay with your boat.</w:t>
        <w:br w:type="textWrapping"/>
      </w:r>
      <w:r w:rsidDel="00000000" w:rsidR="00000000" w:rsidRPr="00000000">
        <w:rPr>
          <w:sz w:val="22"/>
          <w:szCs w:val="22"/>
          <w:rtl w:val="0"/>
        </w:rPr>
        <w:t xml:space="preserve">First priority is safety of the occupants. If possible, swim the canoe to the nearest shore to empty it and reenter. The buddy boat and any available staff boat should come help you. Watch for signs of hypothermia.</w:t>
      </w:r>
      <w:r w:rsidDel="00000000" w:rsidR="00000000" w:rsidRPr="00000000">
        <w:br w:type="page"/>
      </w:r>
      <w:r w:rsidDel="00000000" w:rsidR="00000000" w:rsidRPr="00000000">
        <w:rPr>
          <w:rtl w:val="0"/>
        </w:rPr>
      </w:r>
    </w:p>
    <w:p w:rsidR="00000000" w:rsidDel="00000000" w:rsidP="00000000" w:rsidRDefault="00000000" w:rsidRPr="00000000" w14:paraId="000000A7">
      <w:pPr>
        <w:rPr>
          <w:sz w:val="28"/>
          <w:szCs w:val="2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Safety – On Land</w:t>
      </w:r>
    </w:p>
    <w:p w:rsidR="00000000" w:rsidDel="00000000" w:rsidP="00000000" w:rsidRDefault="00000000" w:rsidRPr="00000000" w14:paraId="000000A9">
      <w:pPr>
        <w:rPr>
          <w:sz w:val="22"/>
          <w:szCs w:val="22"/>
        </w:rPr>
      </w:pPr>
      <w:r w:rsidDel="00000000" w:rsidR="00000000" w:rsidRPr="00000000">
        <w:rPr>
          <w:b w:val="1"/>
          <w:sz w:val="22"/>
          <w:szCs w:val="22"/>
          <w:rtl w:val="0"/>
        </w:rPr>
        <w:t xml:space="preserve">Fires</w:t>
      </w:r>
      <w:r w:rsidDel="00000000" w:rsidR="00000000" w:rsidRPr="00000000">
        <w:rPr>
          <w:sz w:val="22"/>
          <w:szCs w:val="22"/>
          <w:rtl w:val="0"/>
        </w:rPr>
        <w:t xml:space="preserve"> are permitted only in existing fire rings. A 5-gallon bucket is provided – keep it filled with lake water while your fire is burning. In case of forest fire, alert everyone in the vicinity, and move together to a safe location. Notify HQ. Perform a head count.</w:t>
      </w:r>
    </w:p>
    <w:p w:rsidR="00000000" w:rsidDel="00000000" w:rsidP="00000000" w:rsidRDefault="00000000" w:rsidRPr="00000000" w14:paraId="000000AA">
      <w:pPr>
        <w:rPr>
          <w:sz w:val="22"/>
          <w:szCs w:val="22"/>
        </w:rPr>
      </w:pPr>
      <w:r w:rsidDel="00000000" w:rsidR="00000000" w:rsidRPr="00000000">
        <w:rPr>
          <w:sz w:val="22"/>
          <w:szCs w:val="22"/>
          <w:rtl w:val="0"/>
        </w:rPr>
        <w:t xml:space="preserve">The </w:t>
      </w:r>
      <w:r w:rsidDel="00000000" w:rsidR="00000000" w:rsidRPr="00000000">
        <w:rPr>
          <w:b w:val="1"/>
          <w:sz w:val="22"/>
          <w:szCs w:val="22"/>
          <w:rtl w:val="0"/>
        </w:rPr>
        <w:t xml:space="preserve">Cliff</w:t>
      </w:r>
      <w:r w:rsidDel="00000000" w:rsidR="00000000" w:rsidRPr="00000000">
        <w:rPr>
          <w:sz w:val="22"/>
          <w:szCs w:val="22"/>
          <w:rtl w:val="0"/>
        </w:rPr>
        <w:t xml:space="preserve"> near the northern end of the island will be marked off with caution tape. Nobody should be climbing it, nor approaching the upper edge of the cliff.</w:t>
      </w:r>
    </w:p>
    <w:p w:rsidR="00000000" w:rsidDel="00000000" w:rsidP="00000000" w:rsidRDefault="00000000" w:rsidRPr="00000000" w14:paraId="000000AB">
      <w:pPr>
        <w:rPr>
          <w:sz w:val="22"/>
          <w:szCs w:val="22"/>
        </w:rPr>
      </w:pPr>
      <w:r w:rsidDel="00000000" w:rsidR="00000000" w:rsidRPr="00000000">
        <w:rPr>
          <w:b w:val="1"/>
          <w:sz w:val="22"/>
          <w:szCs w:val="22"/>
          <w:rtl w:val="0"/>
        </w:rPr>
        <w:t xml:space="preserve">Minor Injuries</w:t>
      </w:r>
      <w:r w:rsidDel="00000000" w:rsidR="00000000" w:rsidRPr="00000000">
        <w:rPr>
          <w:sz w:val="22"/>
          <w:szCs w:val="22"/>
          <w:rtl w:val="0"/>
        </w:rPr>
        <w:t xml:space="preserve"> (scrapes, bruises, minor burns, etc.) – Use the Troop’s First Aid kit to treat the injury as needed. Notify the Camp Health Officer when convenient.</w:t>
      </w:r>
    </w:p>
    <w:p w:rsidR="00000000" w:rsidDel="00000000" w:rsidP="00000000" w:rsidRDefault="00000000" w:rsidRPr="00000000" w14:paraId="000000AC">
      <w:pPr>
        <w:rPr>
          <w:sz w:val="22"/>
          <w:szCs w:val="22"/>
        </w:rPr>
      </w:pPr>
      <w:r w:rsidDel="00000000" w:rsidR="00000000" w:rsidRPr="00000000">
        <w:rPr>
          <w:b w:val="1"/>
          <w:sz w:val="22"/>
          <w:szCs w:val="22"/>
          <w:rtl w:val="0"/>
        </w:rPr>
        <w:t xml:space="preserve">Major Injuries</w:t>
      </w:r>
      <w:r w:rsidDel="00000000" w:rsidR="00000000" w:rsidRPr="00000000">
        <w:rPr>
          <w:sz w:val="22"/>
          <w:szCs w:val="22"/>
          <w:rtl w:val="0"/>
        </w:rPr>
        <w:t xml:space="preserve"> (lacerations, fractures, major burns, etc.) – Bring the victim to HQ, or send a pair of Scouts to HQ to fetch the Camp Health Officer.</w:t>
        <w:br w:type="textWrapping"/>
        <w:t xml:space="preserve">If evacuation is needed, expect to use the rowboat.</w:t>
        <w:br w:type="textWrapping"/>
        <w:t xml:space="preserve">In some cases, call 911 for professional help with treatment or with moving the victim. Your location is “Cliff Island, Wellington State Park, Bristol, NH”.</w:t>
      </w:r>
    </w:p>
    <w:p w:rsidR="00000000" w:rsidDel="00000000" w:rsidP="00000000" w:rsidRDefault="00000000" w:rsidRPr="00000000" w14:paraId="000000AD">
      <w:pPr>
        <w:rPr>
          <w:sz w:val="22"/>
          <w:szCs w:val="22"/>
        </w:rPr>
      </w:pPr>
      <w:r w:rsidDel="00000000" w:rsidR="00000000" w:rsidRPr="00000000">
        <w:rPr>
          <w:sz w:val="22"/>
          <w:szCs w:val="22"/>
          <w:rtl w:val="0"/>
        </w:rPr>
        <w:t xml:space="preserve">In case of </w:t>
      </w:r>
      <w:r w:rsidDel="00000000" w:rsidR="00000000" w:rsidRPr="00000000">
        <w:rPr>
          <w:b w:val="1"/>
          <w:sz w:val="22"/>
          <w:szCs w:val="22"/>
          <w:rtl w:val="0"/>
        </w:rPr>
        <w:t xml:space="preserve">Weather</w:t>
      </w:r>
      <w:r w:rsidDel="00000000" w:rsidR="00000000" w:rsidRPr="00000000">
        <w:rPr>
          <w:sz w:val="22"/>
          <w:szCs w:val="22"/>
          <w:rtl w:val="0"/>
        </w:rPr>
        <w:t xml:space="preserve"> severe enough to make camping unsafe, troops will be given directions to evacuate.</w:t>
      </w:r>
    </w:p>
    <w:p w:rsidR="00000000" w:rsidDel="00000000" w:rsidP="00000000" w:rsidRDefault="00000000" w:rsidRPr="00000000" w14:paraId="000000AE">
      <w:pPr>
        <w:rPr>
          <w:sz w:val="22"/>
          <w:szCs w:val="22"/>
        </w:rPr>
      </w:pPr>
      <w:r w:rsidDel="00000000" w:rsidR="00000000" w:rsidRPr="00000000">
        <w:rPr>
          <w:rtl w:val="0"/>
        </w:rPr>
      </w:r>
    </w:p>
    <w:p w:rsidR="00000000" w:rsidDel="00000000" w:rsidP="00000000" w:rsidRDefault="00000000" w:rsidRPr="00000000" w14:paraId="000000AF">
      <w:pPr>
        <w:pStyle w:val="Heading2"/>
        <w:rPr/>
      </w:pPr>
      <w:r w:rsidDel="00000000" w:rsidR="00000000" w:rsidRPr="00000000">
        <w:rPr>
          <w:rtl w:val="0"/>
        </w:rPr>
        <w:t xml:space="preserve">Getting There</w:t>
      </w:r>
    </w:p>
    <w:p w:rsidR="00000000" w:rsidDel="00000000" w:rsidP="00000000" w:rsidRDefault="00000000" w:rsidRPr="00000000" w14:paraId="000000B0">
      <w:pPr>
        <w:rPr>
          <w:sz w:val="22"/>
          <w:szCs w:val="22"/>
        </w:rPr>
      </w:pPr>
      <w:r w:rsidDel="00000000" w:rsidR="00000000" w:rsidRPr="00000000">
        <w:rPr>
          <w:sz w:val="22"/>
          <w:szCs w:val="22"/>
          <w:rtl w:val="0"/>
        </w:rPr>
        <w:t xml:space="preserve">Check-in and canoe loading is at the beach at Wellington State Park, 614 W Shore Road, Bristol, NH. You must arrive at check-in with all your participants by 6:00 PM, to make sure you can safely canoe to the island before dark.</w:t>
      </w:r>
    </w:p>
    <w:p w:rsidR="00000000" w:rsidDel="00000000" w:rsidP="00000000" w:rsidRDefault="00000000" w:rsidRPr="00000000" w14:paraId="000000B1">
      <w:pPr>
        <w:rPr>
          <w:b w:val="1"/>
          <w:sz w:val="28"/>
          <w:szCs w:val="28"/>
        </w:rPr>
      </w:pPr>
      <w:r w:rsidDel="00000000" w:rsidR="00000000" w:rsidRPr="00000000">
        <w:rPr>
          <w:b w:val="1"/>
          <w:sz w:val="28"/>
          <w:szCs w:val="28"/>
          <w:rtl w:val="0"/>
        </w:rPr>
        <w:t xml:space="preserve">When You Arrive</w:t>
      </w:r>
    </w:p>
    <w:p w:rsidR="00000000" w:rsidDel="00000000" w:rsidP="00000000" w:rsidRDefault="00000000" w:rsidRPr="00000000" w14:paraId="000000B2">
      <w:pPr>
        <w:rPr>
          <w:sz w:val="22"/>
          <w:szCs w:val="22"/>
        </w:rPr>
      </w:pPr>
      <w:r w:rsidDel="00000000" w:rsidR="00000000" w:rsidRPr="00000000">
        <w:rPr>
          <w:sz w:val="22"/>
          <w:szCs w:val="22"/>
          <w:rtl w:val="0"/>
        </w:rPr>
        <w:t xml:space="preserve">When all your participants are present, bring completed roster (at the back of this packet) and med forms to the check-in pavilion. Outstanding payments will be taken at this time – please just </w:t>
      </w:r>
      <w:r w:rsidDel="00000000" w:rsidR="00000000" w:rsidRPr="00000000">
        <w:rPr>
          <w:b w:val="1"/>
          <w:sz w:val="22"/>
          <w:szCs w:val="22"/>
          <w:rtl w:val="0"/>
        </w:rPr>
        <w:t xml:space="preserve">ONE CHECK PER UNIT </w:t>
      </w:r>
      <w:r w:rsidDel="00000000" w:rsidR="00000000" w:rsidRPr="00000000">
        <w:rPr>
          <w:sz w:val="22"/>
          <w:szCs w:val="22"/>
          <w:rtl w:val="0"/>
        </w:rPr>
        <w:t xml:space="preserve">made out to “Daniel Webster Council”. You will be given a map showing where to land your canoes and where to camp.</w:t>
      </w:r>
    </w:p>
    <w:p w:rsidR="00000000" w:rsidDel="00000000" w:rsidP="00000000" w:rsidRDefault="00000000" w:rsidRPr="00000000" w14:paraId="000000B3">
      <w:pPr>
        <w:rPr>
          <w:sz w:val="22"/>
          <w:szCs w:val="22"/>
        </w:rPr>
      </w:pPr>
      <w:r w:rsidDel="00000000" w:rsidR="00000000" w:rsidRPr="00000000">
        <w:rPr>
          <w:sz w:val="22"/>
          <w:szCs w:val="22"/>
          <w:rtl w:val="0"/>
        </w:rPr>
        <w:t xml:space="preserve">Unload gear and canoes from your vehicles, then move vehicles to long-term parking. Vehicles with canoe trailers can park in the boat launch lot; all others must park in the back half of the large lot near the beach.</w:t>
      </w:r>
    </w:p>
    <w:p w:rsidR="00000000" w:rsidDel="00000000" w:rsidP="00000000" w:rsidRDefault="00000000" w:rsidRPr="00000000" w14:paraId="000000B4">
      <w:pPr>
        <w:rPr>
          <w:sz w:val="22"/>
          <w:szCs w:val="22"/>
        </w:rPr>
      </w:pPr>
      <w:r w:rsidDel="00000000" w:rsidR="00000000" w:rsidRPr="00000000">
        <w:rPr>
          <w:sz w:val="22"/>
          <w:szCs w:val="22"/>
          <w:rtl w:val="0"/>
        </w:rPr>
        <w:t xml:space="preserve">Staff will help ensure your canoes are safely loaded and lifejackets properly fit. Any gear that is too large or heavy to go in your canoe will be transported separately, but please pack light to avoid needing this service!</w:t>
      </w:r>
    </w:p>
    <w:p w:rsidR="00000000" w:rsidDel="00000000" w:rsidP="00000000" w:rsidRDefault="00000000" w:rsidRPr="00000000" w14:paraId="000000B5">
      <w:pPr>
        <w:rPr>
          <w:sz w:val="22"/>
          <w:szCs w:val="22"/>
        </w:rPr>
      </w:pPr>
      <w:r w:rsidDel="00000000" w:rsidR="00000000" w:rsidRPr="00000000">
        <w:rPr>
          <w:b w:val="1"/>
          <w:sz w:val="22"/>
          <w:szCs w:val="22"/>
          <w:rtl w:val="0"/>
        </w:rPr>
        <w:t xml:space="preserve">PLEASE REMEMBER: Med Forms for ALL attendees! Scouts and Adults all require a Part A&amp;B + insurance card or will be sent home. Do NOT turn in your entire med form pack at HQ—only those attending. </w:t>
      </w:r>
      <w:r w:rsidDel="00000000" w:rsidR="00000000" w:rsidRPr="00000000">
        <w:rPr>
          <w:sz w:val="22"/>
          <w:szCs w:val="22"/>
          <w:rtl w:val="0"/>
        </w:rPr>
        <w:t xml:space="preserve">These forms will be returned to you along with your patch at check-out.</w:t>
      </w:r>
    </w:p>
    <w:p w:rsidR="00000000" w:rsidDel="00000000" w:rsidP="00000000" w:rsidRDefault="00000000" w:rsidRPr="00000000" w14:paraId="000000B6">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7">
      <w:pPr>
        <w:rPr>
          <w:sz w:val="22"/>
          <w:szCs w:val="22"/>
        </w:rPr>
      </w:pPr>
      <w:r w:rsidDel="00000000" w:rsidR="00000000" w:rsidRPr="00000000">
        <w:rPr>
          <w:rtl w:val="0"/>
        </w:rPr>
      </w:r>
    </w:p>
    <w:p w:rsidR="00000000" w:rsidDel="00000000" w:rsidP="00000000" w:rsidRDefault="00000000" w:rsidRPr="00000000" w14:paraId="000000B8">
      <w:pPr>
        <w:pStyle w:val="Heading2"/>
        <w:spacing w:before="240" w:lineRule="auto"/>
        <w:rPr/>
      </w:pPr>
      <w:r w:rsidDel="00000000" w:rsidR="00000000" w:rsidRPr="00000000">
        <w:rPr>
          <w:rtl w:val="0"/>
        </w:rPr>
        <w:t xml:space="preserve">Unit Roster</w:t>
      </w:r>
    </w:p>
    <w:p w:rsidR="00000000" w:rsidDel="00000000" w:rsidP="00000000" w:rsidRDefault="00000000" w:rsidRPr="00000000" w14:paraId="000000B9">
      <w:pPr>
        <w:rPr>
          <w:sz w:val="22"/>
          <w:szCs w:val="22"/>
        </w:rPr>
      </w:pPr>
      <w:r w:rsidDel="00000000" w:rsidR="00000000" w:rsidRPr="00000000">
        <w:rPr>
          <w:sz w:val="22"/>
          <w:szCs w:val="22"/>
          <w:rtl w:val="0"/>
        </w:rPr>
        <w:t xml:space="preserve">For each person, please indicate the date of their swim check if a BSA “Swimmer”, or write “NS”’ Also indicate canoeing proficiency: “Proficient”, “Some experience”, or “Novice”</w:t>
      </w:r>
    </w:p>
    <w:p w:rsidR="00000000" w:rsidDel="00000000" w:rsidP="00000000" w:rsidRDefault="00000000" w:rsidRPr="00000000" w14:paraId="000000BA">
      <w:pPr>
        <w:rPr>
          <w:color w:val="595959"/>
          <w:sz w:val="18"/>
          <w:szCs w:val="18"/>
        </w:rPr>
      </w:pPr>
      <w:r w:rsidDel="00000000" w:rsidR="00000000" w:rsidRPr="00000000">
        <w:rPr>
          <w:color w:val="595959"/>
          <w:sz w:val="18"/>
          <w:szCs w:val="18"/>
          <w:rtl w:val="0"/>
        </w:rPr>
        <w:t xml:space="preserve">(Please turn in completed roster at check-in)</w:t>
      </w:r>
    </w:p>
    <w:tbl>
      <w:tblPr>
        <w:tblStyle w:val="Table4"/>
        <w:tblW w:w="9805.0" w:type="dxa"/>
        <w:jc w:val="left"/>
        <w:tblBorders>
          <w:top w:color="000000" w:space="0" w:sz="4" w:val="single"/>
          <w:left w:color="000000" w:space="0" w:sz="4" w:val="single"/>
          <w:right w:color="000000" w:space="0" w:sz="4" w:val="single"/>
          <w:insideH w:color="000000" w:space="0" w:sz="4" w:val="single"/>
          <w:insideV w:color="000000" w:space="0" w:sz="4" w:val="single"/>
        </w:tblBorders>
        <w:tblLayout w:type="fixed"/>
        <w:tblLook w:val="0400"/>
      </w:tblPr>
      <w:tblGrid>
        <w:gridCol w:w="2695"/>
        <w:gridCol w:w="7110"/>
        <w:tblGridChange w:id="0">
          <w:tblGrid>
            <w:gridCol w:w="2695"/>
            <w:gridCol w:w="7110"/>
          </w:tblGrid>
        </w:tblGridChange>
      </w:tblGrid>
      <w:tr>
        <w:trPr>
          <w:cantSplit w:val="0"/>
          <w:tblHeader w:val="0"/>
        </w:trPr>
        <w:tc>
          <w:tcPr/>
          <w:p w:rsidR="00000000" w:rsidDel="00000000" w:rsidP="00000000" w:rsidRDefault="00000000" w:rsidRPr="00000000" w14:paraId="000000BB">
            <w:pPr>
              <w:spacing w:before="120" w:lineRule="auto"/>
              <w:rPr/>
            </w:pPr>
            <w:r w:rsidDel="00000000" w:rsidR="00000000" w:rsidRPr="00000000">
              <w:rPr>
                <w:sz w:val="22"/>
                <w:szCs w:val="22"/>
                <w:rtl w:val="0"/>
              </w:rPr>
              <w:t xml:space="preserve">Unit Type &amp; Num </w:t>
              <w:br w:type="textWrapping"/>
            </w:r>
            <w:r w:rsidDel="00000000" w:rsidR="00000000" w:rsidRPr="00000000">
              <w:rPr>
                <w:color w:val="595959"/>
                <w:sz w:val="18"/>
                <w:szCs w:val="18"/>
                <w:rtl w:val="0"/>
              </w:rPr>
              <w:t xml:space="preserve">(“Troop 15”, “Crew 25”)</w:t>
            </w:r>
            <w:r w:rsidDel="00000000" w:rsidR="00000000" w:rsidRPr="00000000">
              <w:rPr>
                <w:rtl w:val="0"/>
              </w:rPr>
            </w:r>
          </w:p>
        </w:tc>
        <w:tc>
          <w:tcPr/>
          <w:p w:rsidR="00000000" w:rsidDel="00000000" w:rsidP="00000000" w:rsidRDefault="00000000" w:rsidRPr="00000000" w14:paraId="000000BC">
            <w:pPr>
              <w:spacing w:before="120" w:lineRule="auto"/>
              <w:rPr/>
            </w:pP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4860"/>
        <w:gridCol w:w="1440"/>
        <w:gridCol w:w="1260"/>
        <w:tblGridChange w:id="0">
          <w:tblGrid>
            <w:gridCol w:w="2245"/>
            <w:gridCol w:w="4860"/>
            <w:gridCol w:w="1440"/>
            <w:gridCol w:w="1260"/>
          </w:tblGrid>
        </w:tblGridChange>
      </w:tblGrid>
      <w:tr>
        <w:trPr>
          <w:cantSplit w:val="0"/>
          <w:tblHeader w:val="0"/>
        </w:trPr>
        <w:tc>
          <w:tcPr>
            <w:vAlign w:val="center"/>
          </w:tcPr>
          <w:p w:rsidR="00000000" w:rsidDel="00000000" w:rsidP="00000000" w:rsidRDefault="00000000" w:rsidRPr="00000000" w14:paraId="000000BE">
            <w:pPr>
              <w:spacing w:before="120" w:lineRule="auto"/>
              <w:rPr/>
            </w:pPr>
            <w:r w:rsidDel="00000000" w:rsidR="00000000" w:rsidRPr="00000000">
              <w:rPr>
                <w:rtl w:val="0"/>
              </w:rPr>
            </w:r>
          </w:p>
        </w:tc>
        <w:tc>
          <w:tcPr>
            <w:vAlign w:val="center"/>
          </w:tcPr>
          <w:p w:rsidR="00000000" w:rsidDel="00000000" w:rsidP="00000000" w:rsidRDefault="00000000" w:rsidRPr="00000000" w14:paraId="000000BF">
            <w:pPr>
              <w:spacing w:before="120" w:lineRule="auto"/>
              <w:rPr>
                <w:sz w:val="20"/>
                <w:szCs w:val="20"/>
              </w:rPr>
            </w:pPr>
            <w:r w:rsidDel="00000000" w:rsidR="00000000" w:rsidRPr="00000000">
              <w:rPr>
                <w:sz w:val="20"/>
                <w:szCs w:val="20"/>
                <w:rtl w:val="0"/>
              </w:rPr>
              <w:t xml:space="preserve">Name</w:t>
            </w:r>
          </w:p>
        </w:tc>
        <w:tc>
          <w:tcPr/>
          <w:p w:rsidR="00000000" w:rsidDel="00000000" w:rsidP="00000000" w:rsidRDefault="00000000" w:rsidRPr="00000000" w14:paraId="000000C0">
            <w:pPr>
              <w:spacing w:before="120" w:lineRule="auto"/>
              <w:rPr>
                <w:sz w:val="20"/>
                <w:szCs w:val="20"/>
              </w:rPr>
            </w:pPr>
            <w:r w:rsidDel="00000000" w:rsidR="00000000" w:rsidRPr="00000000">
              <w:rPr>
                <w:sz w:val="20"/>
                <w:szCs w:val="20"/>
                <w:rtl w:val="0"/>
              </w:rPr>
              <w:t xml:space="preserve">Swimmer?</w:t>
              <w:br w:type="textWrapping"/>
              <w:t xml:space="preserve">Date</w:t>
            </w:r>
          </w:p>
        </w:tc>
        <w:tc>
          <w:tcPr/>
          <w:p w:rsidR="00000000" w:rsidDel="00000000" w:rsidP="00000000" w:rsidRDefault="00000000" w:rsidRPr="00000000" w14:paraId="000000C1">
            <w:pPr>
              <w:spacing w:before="120" w:lineRule="auto"/>
              <w:rPr>
                <w:sz w:val="20"/>
                <w:szCs w:val="20"/>
              </w:rPr>
            </w:pPr>
            <w:r w:rsidDel="00000000" w:rsidR="00000000" w:rsidRPr="00000000">
              <w:rPr>
                <w:sz w:val="20"/>
                <w:szCs w:val="20"/>
                <w:rtl w:val="0"/>
              </w:rPr>
              <w:t xml:space="preserve">Canoeing</w:t>
              <w:br w:type="textWrapping"/>
              <w:t xml:space="preserve">P / S / N</w:t>
            </w:r>
          </w:p>
        </w:tc>
      </w:tr>
      <w:tr>
        <w:trPr>
          <w:cantSplit w:val="0"/>
          <w:tblHeader w:val="0"/>
        </w:trPr>
        <w:tc>
          <w:tcPr/>
          <w:p w:rsidR="00000000" w:rsidDel="00000000" w:rsidP="00000000" w:rsidRDefault="00000000" w:rsidRPr="00000000" w14:paraId="000000C2">
            <w:pPr>
              <w:spacing w:before="120" w:lineRule="auto"/>
              <w:rPr>
                <w:sz w:val="22"/>
                <w:szCs w:val="22"/>
              </w:rPr>
            </w:pPr>
            <w:r w:rsidDel="00000000" w:rsidR="00000000" w:rsidRPr="00000000">
              <w:rPr>
                <w:sz w:val="22"/>
                <w:szCs w:val="22"/>
                <w:rtl w:val="0"/>
              </w:rPr>
              <w:t xml:space="preserve">Primary Leader</w:t>
            </w:r>
          </w:p>
        </w:tc>
        <w:tc>
          <w:tcPr/>
          <w:p w:rsidR="00000000" w:rsidDel="00000000" w:rsidP="00000000" w:rsidRDefault="00000000" w:rsidRPr="00000000" w14:paraId="000000C3">
            <w:pPr>
              <w:spacing w:before="120" w:lineRule="auto"/>
              <w:rPr/>
            </w:pPr>
            <w:r w:rsidDel="00000000" w:rsidR="00000000" w:rsidRPr="00000000">
              <w:rPr>
                <w:rtl w:val="0"/>
              </w:rPr>
            </w:r>
          </w:p>
        </w:tc>
        <w:tc>
          <w:tcPr/>
          <w:p w:rsidR="00000000" w:rsidDel="00000000" w:rsidP="00000000" w:rsidRDefault="00000000" w:rsidRPr="00000000" w14:paraId="000000C4">
            <w:pPr>
              <w:spacing w:before="120" w:lineRule="auto"/>
              <w:rPr/>
            </w:pPr>
            <w:r w:rsidDel="00000000" w:rsidR="00000000" w:rsidRPr="00000000">
              <w:rPr>
                <w:rtl w:val="0"/>
              </w:rPr>
            </w:r>
          </w:p>
        </w:tc>
        <w:tc>
          <w:tcPr/>
          <w:p w:rsidR="00000000" w:rsidDel="00000000" w:rsidP="00000000" w:rsidRDefault="00000000" w:rsidRPr="00000000" w14:paraId="000000C5">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C6">
            <w:pPr>
              <w:spacing w:before="120" w:lineRule="auto"/>
              <w:rPr>
                <w:sz w:val="22"/>
                <w:szCs w:val="22"/>
              </w:rPr>
            </w:pPr>
            <w:r w:rsidDel="00000000" w:rsidR="00000000" w:rsidRPr="00000000">
              <w:rPr>
                <w:sz w:val="22"/>
                <w:szCs w:val="22"/>
                <w:rtl w:val="0"/>
              </w:rPr>
              <w:t xml:space="preserve">Cell #</w:t>
            </w:r>
          </w:p>
        </w:tc>
        <w:tc>
          <w:tcPr>
            <w:gridSpan w:val="3"/>
          </w:tcPr>
          <w:p w:rsidR="00000000" w:rsidDel="00000000" w:rsidP="00000000" w:rsidRDefault="00000000" w:rsidRPr="00000000" w14:paraId="000000C7">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CA">
            <w:pPr>
              <w:spacing w:before="120" w:lineRule="auto"/>
              <w:rPr>
                <w:sz w:val="22"/>
                <w:szCs w:val="22"/>
              </w:rPr>
            </w:pPr>
            <w:r w:rsidDel="00000000" w:rsidR="00000000" w:rsidRPr="00000000">
              <w:rPr>
                <w:sz w:val="22"/>
                <w:szCs w:val="22"/>
                <w:rtl w:val="0"/>
              </w:rPr>
              <w:t xml:space="preserve">Secondary Leader</w:t>
            </w:r>
          </w:p>
        </w:tc>
        <w:tc>
          <w:tcPr/>
          <w:p w:rsidR="00000000" w:rsidDel="00000000" w:rsidP="00000000" w:rsidRDefault="00000000" w:rsidRPr="00000000" w14:paraId="000000CB">
            <w:pPr>
              <w:spacing w:before="120" w:lineRule="auto"/>
              <w:rPr/>
            </w:pPr>
            <w:r w:rsidDel="00000000" w:rsidR="00000000" w:rsidRPr="00000000">
              <w:rPr>
                <w:rtl w:val="0"/>
              </w:rPr>
            </w:r>
          </w:p>
        </w:tc>
        <w:tc>
          <w:tcPr/>
          <w:p w:rsidR="00000000" w:rsidDel="00000000" w:rsidP="00000000" w:rsidRDefault="00000000" w:rsidRPr="00000000" w14:paraId="000000CC">
            <w:pPr>
              <w:spacing w:before="120" w:lineRule="auto"/>
              <w:rPr/>
            </w:pPr>
            <w:r w:rsidDel="00000000" w:rsidR="00000000" w:rsidRPr="00000000">
              <w:rPr>
                <w:rtl w:val="0"/>
              </w:rPr>
            </w:r>
          </w:p>
        </w:tc>
        <w:tc>
          <w:tcPr/>
          <w:p w:rsidR="00000000" w:rsidDel="00000000" w:rsidP="00000000" w:rsidRDefault="00000000" w:rsidRPr="00000000" w14:paraId="000000CD">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before="120" w:lineRule="auto"/>
              <w:rPr>
                <w:sz w:val="22"/>
                <w:szCs w:val="22"/>
              </w:rPr>
            </w:pPr>
            <w:r w:rsidDel="00000000" w:rsidR="00000000" w:rsidRPr="00000000">
              <w:rPr>
                <w:sz w:val="22"/>
                <w:szCs w:val="22"/>
                <w:rtl w:val="0"/>
              </w:rPr>
              <w:t xml:space="preserve">Cell #</w:t>
            </w:r>
          </w:p>
        </w:tc>
        <w:tc>
          <w:tcPr>
            <w:gridSpan w:val="3"/>
          </w:tcPr>
          <w:p w:rsidR="00000000" w:rsidDel="00000000" w:rsidP="00000000" w:rsidRDefault="00000000" w:rsidRPr="00000000" w14:paraId="000000CF">
            <w:pPr>
              <w:spacing w:before="120" w:lineRule="auto"/>
              <w:rPr/>
            </w:pPr>
            <w:r w:rsidDel="00000000" w:rsidR="00000000" w:rsidRPr="00000000">
              <w:rPr>
                <w:rtl w:val="0"/>
              </w:rPr>
            </w:r>
          </w:p>
        </w:tc>
      </w:tr>
    </w:tbl>
    <w:p w:rsidR="00000000" w:rsidDel="00000000" w:rsidP="00000000" w:rsidRDefault="00000000" w:rsidRPr="00000000" w14:paraId="000000D2">
      <w:pPr>
        <w:spacing w:after="0" w:lineRule="auto"/>
        <w:rPr>
          <w:sz w:val="16"/>
          <w:szCs w:val="16"/>
        </w:rPr>
      </w:pPr>
      <w:r w:rsidDel="00000000" w:rsidR="00000000" w:rsidRPr="00000000">
        <w:rPr>
          <w:rtl w:val="0"/>
        </w:rPr>
      </w:r>
    </w:p>
    <w:p w:rsidR="00000000" w:rsidDel="00000000" w:rsidP="00000000" w:rsidRDefault="00000000" w:rsidRPr="00000000" w14:paraId="000000D3">
      <w:pPr>
        <w:pStyle w:val="Heading2"/>
        <w:rPr>
          <w:b w:val="0"/>
        </w:rPr>
      </w:pPr>
      <w:r w:rsidDel="00000000" w:rsidR="00000000" w:rsidRPr="00000000">
        <w:rPr>
          <w:rtl w:val="0"/>
        </w:rPr>
        <w:t xml:space="preserve">Additional Adults (use the back for more entries)</w:t>
      </w:r>
      <w:r w:rsidDel="00000000" w:rsidR="00000000" w:rsidRPr="00000000">
        <w:rPr>
          <w:rtl w:val="0"/>
        </w:rPr>
      </w:r>
    </w:p>
    <w:p w:rsidR="00000000" w:rsidDel="00000000" w:rsidP="00000000" w:rsidRDefault="00000000" w:rsidRPr="00000000" w14:paraId="000000D4">
      <w:pPr>
        <w:rPr>
          <w:color w:val="595959"/>
          <w:sz w:val="18"/>
          <w:szCs w:val="18"/>
        </w:rPr>
      </w:pPr>
      <w:r w:rsidDel="00000000" w:rsidR="00000000" w:rsidRPr="00000000">
        <w:rPr>
          <w:color w:val="595959"/>
          <w:sz w:val="18"/>
          <w:szCs w:val="18"/>
          <w:rtl w:val="0"/>
        </w:rPr>
        <w:t xml:space="preserve">Each adult must be a registered leader, agree to the </w:t>
      </w:r>
      <w:hyperlink r:id="rId18">
        <w:r w:rsidDel="00000000" w:rsidR="00000000" w:rsidRPr="00000000">
          <w:rPr>
            <w:color w:val="1155cc"/>
            <w:sz w:val="18"/>
            <w:szCs w:val="18"/>
            <w:u w:val="single"/>
            <w:rtl w:val="0"/>
          </w:rPr>
          <w:t xml:space="preserve">Scouter Code of Conduct</w:t>
        </w:r>
      </w:hyperlink>
      <w:r w:rsidDel="00000000" w:rsidR="00000000" w:rsidRPr="00000000">
        <w:rPr>
          <w:color w:val="595959"/>
          <w:sz w:val="18"/>
          <w:szCs w:val="18"/>
          <w:rtl w:val="0"/>
        </w:rPr>
        <w:t xml:space="preserve">, and turn in a completed BSA Health Form (Parts A&amp;B + ins card)</w:t>
      </w:r>
    </w:p>
    <w:tbl>
      <w:tblPr>
        <w:tblStyle w:val="Table6"/>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565"/>
        <w:gridCol w:w="1440"/>
        <w:gridCol w:w="1170"/>
        <w:tblGridChange w:id="0">
          <w:tblGrid>
            <w:gridCol w:w="540"/>
            <w:gridCol w:w="6565"/>
            <w:gridCol w:w="1440"/>
            <w:gridCol w:w="1170"/>
          </w:tblGrid>
        </w:tblGridChange>
      </w:tblGrid>
      <w:tr>
        <w:trPr>
          <w:cantSplit w:val="0"/>
          <w:tblHeader w:val="0"/>
        </w:trPr>
        <w:tc>
          <w:tcPr/>
          <w:p w:rsidR="00000000" w:rsidDel="00000000" w:rsidP="00000000" w:rsidRDefault="00000000" w:rsidRPr="00000000" w14:paraId="000000D5">
            <w:pPr>
              <w:spacing w:before="120" w:lineRule="auto"/>
              <w:rPr/>
            </w:pPr>
            <w:r w:rsidDel="00000000" w:rsidR="00000000" w:rsidRPr="00000000">
              <w:rPr>
                <w:rtl w:val="0"/>
              </w:rPr>
              <w:t xml:space="preserve">#</w:t>
            </w:r>
          </w:p>
        </w:tc>
        <w:tc>
          <w:tcPr/>
          <w:p w:rsidR="00000000" w:rsidDel="00000000" w:rsidP="00000000" w:rsidRDefault="00000000" w:rsidRPr="00000000" w14:paraId="000000D6">
            <w:pPr>
              <w:spacing w:before="120" w:lineRule="auto"/>
              <w:rPr>
                <w:sz w:val="20"/>
                <w:szCs w:val="20"/>
              </w:rPr>
            </w:pPr>
            <w:r w:rsidDel="00000000" w:rsidR="00000000" w:rsidRPr="00000000">
              <w:rPr>
                <w:sz w:val="20"/>
                <w:szCs w:val="20"/>
                <w:rtl w:val="0"/>
              </w:rPr>
              <w:t xml:space="preserve">Name</w:t>
            </w:r>
          </w:p>
        </w:tc>
        <w:tc>
          <w:tcPr/>
          <w:p w:rsidR="00000000" w:rsidDel="00000000" w:rsidP="00000000" w:rsidRDefault="00000000" w:rsidRPr="00000000" w14:paraId="000000D7">
            <w:pPr>
              <w:spacing w:before="120" w:lineRule="auto"/>
              <w:rPr/>
            </w:pPr>
            <w:r w:rsidDel="00000000" w:rsidR="00000000" w:rsidRPr="00000000">
              <w:rPr>
                <w:sz w:val="20"/>
                <w:szCs w:val="20"/>
                <w:rtl w:val="0"/>
              </w:rPr>
              <w:t xml:space="preserve">Swimmer?</w:t>
              <w:br w:type="textWrapping"/>
              <w:t xml:space="preserve">Date</w:t>
            </w:r>
            <w:r w:rsidDel="00000000" w:rsidR="00000000" w:rsidRPr="00000000">
              <w:rPr>
                <w:rtl w:val="0"/>
              </w:rPr>
            </w:r>
          </w:p>
        </w:tc>
        <w:tc>
          <w:tcPr/>
          <w:p w:rsidR="00000000" w:rsidDel="00000000" w:rsidP="00000000" w:rsidRDefault="00000000" w:rsidRPr="00000000" w14:paraId="000000D8">
            <w:pPr>
              <w:spacing w:before="120" w:lineRule="auto"/>
              <w:rPr/>
            </w:pPr>
            <w:r w:rsidDel="00000000" w:rsidR="00000000" w:rsidRPr="00000000">
              <w:rPr>
                <w:sz w:val="20"/>
                <w:szCs w:val="20"/>
                <w:rtl w:val="0"/>
              </w:rPr>
              <w:t xml:space="preserve">Canoeing</w:t>
              <w:br w:type="textWrapping"/>
              <w:t xml:space="preserve">P / S / N</w:t>
            </w:r>
            <w:r w:rsidDel="00000000" w:rsidR="00000000" w:rsidRPr="00000000">
              <w:rPr>
                <w:rtl w:val="0"/>
              </w:rPr>
            </w:r>
          </w:p>
        </w:tc>
      </w:tr>
      <w:tr>
        <w:trPr>
          <w:cantSplit w:val="0"/>
          <w:tblHeader w:val="0"/>
        </w:trPr>
        <w:tc>
          <w:tcPr/>
          <w:p w:rsidR="00000000" w:rsidDel="00000000" w:rsidP="00000000" w:rsidRDefault="00000000" w:rsidRPr="00000000" w14:paraId="000000D9">
            <w:pPr>
              <w:numPr>
                <w:ilvl w:val="0"/>
                <w:numId w:val="6"/>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0DA">
            <w:pPr>
              <w:spacing w:before="120" w:lineRule="auto"/>
              <w:rPr/>
            </w:pPr>
            <w:r w:rsidDel="00000000" w:rsidR="00000000" w:rsidRPr="00000000">
              <w:rPr>
                <w:rtl w:val="0"/>
              </w:rPr>
            </w:r>
          </w:p>
        </w:tc>
        <w:tc>
          <w:tcPr/>
          <w:p w:rsidR="00000000" w:rsidDel="00000000" w:rsidP="00000000" w:rsidRDefault="00000000" w:rsidRPr="00000000" w14:paraId="000000DB">
            <w:pPr>
              <w:spacing w:before="120" w:lineRule="auto"/>
              <w:rPr/>
            </w:pPr>
            <w:r w:rsidDel="00000000" w:rsidR="00000000" w:rsidRPr="00000000">
              <w:rPr>
                <w:rtl w:val="0"/>
              </w:rPr>
            </w:r>
          </w:p>
        </w:tc>
        <w:tc>
          <w:tcPr/>
          <w:p w:rsidR="00000000" w:rsidDel="00000000" w:rsidP="00000000" w:rsidRDefault="00000000" w:rsidRPr="00000000" w14:paraId="000000DC">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DD">
            <w:pPr>
              <w:numPr>
                <w:ilvl w:val="0"/>
                <w:numId w:val="6"/>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0DE">
            <w:pPr>
              <w:spacing w:before="120" w:lineRule="auto"/>
              <w:rPr/>
            </w:pPr>
            <w:r w:rsidDel="00000000" w:rsidR="00000000" w:rsidRPr="00000000">
              <w:rPr>
                <w:rtl w:val="0"/>
              </w:rPr>
            </w:r>
          </w:p>
        </w:tc>
        <w:tc>
          <w:tcPr/>
          <w:p w:rsidR="00000000" w:rsidDel="00000000" w:rsidP="00000000" w:rsidRDefault="00000000" w:rsidRPr="00000000" w14:paraId="000000DF">
            <w:pPr>
              <w:spacing w:before="120" w:lineRule="auto"/>
              <w:rPr/>
            </w:pPr>
            <w:r w:rsidDel="00000000" w:rsidR="00000000" w:rsidRPr="00000000">
              <w:rPr>
                <w:rtl w:val="0"/>
              </w:rPr>
            </w:r>
          </w:p>
        </w:tc>
        <w:tc>
          <w:tcPr/>
          <w:p w:rsidR="00000000" w:rsidDel="00000000" w:rsidP="00000000" w:rsidRDefault="00000000" w:rsidRPr="00000000" w14:paraId="000000E0">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E1">
            <w:pPr>
              <w:numPr>
                <w:ilvl w:val="0"/>
                <w:numId w:val="6"/>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0E2">
            <w:pPr>
              <w:spacing w:before="120" w:lineRule="auto"/>
              <w:rPr/>
            </w:pPr>
            <w:r w:rsidDel="00000000" w:rsidR="00000000" w:rsidRPr="00000000">
              <w:rPr>
                <w:rtl w:val="0"/>
              </w:rPr>
            </w:r>
          </w:p>
        </w:tc>
        <w:tc>
          <w:tcPr/>
          <w:p w:rsidR="00000000" w:rsidDel="00000000" w:rsidP="00000000" w:rsidRDefault="00000000" w:rsidRPr="00000000" w14:paraId="000000E3">
            <w:pPr>
              <w:spacing w:before="120" w:lineRule="auto"/>
              <w:rPr/>
            </w:pPr>
            <w:r w:rsidDel="00000000" w:rsidR="00000000" w:rsidRPr="00000000">
              <w:rPr>
                <w:rtl w:val="0"/>
              </w:rPr>
            </w:r>
          </w:p>
        </w:tc>
        <w:tc>
          <w:tcPr/>
          <w:p w:rsidR="00000000" w:rsidDel="00000000" w:rsidP="00000000" w:rsidRDefault="00000000" w:rsidRPr="00000000" w14:paraId="000000E4">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E5">
            <w:pPr>
              <w:numPr>
                <w:ilvl w:val="0"/>
                <w:numId w:val="6"/>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0E6">
            <w:pPr>
              <w:spacing w:before="120" w:lineRule="auto"/>
              <w:rPr/>
            </w:pPr>
            <w:r w:rsidDel="00000000" w:rsidR="00000000" w:rsidRPr="00000000">
              <w:rPr>
                <w:rtl w:val="0"/>
              </w:rPr>
            </w:r>
          </w:p>
        </w:tc>
        <w:tc>
          <w:tcPr/>
          <w:p w:rsidR="00000000" w:rsidDel="00000000" w:rsidP="00000000" w:rsidRDefault="00000000" w:rsidRPr="00000000" w14:paraId="000000E7">
            <w:pPr>
              <w:spacing w:before="120" w:lineRule="auto"/>
              <w:rPr/>
            </w:pPr>
            <w:r w:rsidDel="00000000" w:rsidR="00000000" w:rsidRPr="00000000">
              <w:rPr>
                <w:rtl w:val="0"/>
              </w:rPr>
            </w:r>
          </w:p>
        </w:tc>
        <w:tc>
          <w:tcPr/>
          <w:p w:rsidR="00000000" w:rsidDel="00000000" w:rsidP="00000000" w:rsidRDefault="00000000" w:rsidRPr="00000000" w14:paraId="000000E8">
            <w:pPr>
              <w:spacing w:before="120" w:lineRule="auto"/>
              <w:rPr/>
            </w:pPr>
            <w:r w:rsidDel="00000000" w:rsidR="00000000" w:rsidRPr="00000000">
              <w:rPr>
                <w:rtl w:val="0"/>
              </w:rPr>
            </w:r>
          </w:p>
        </w:tc>
      </w:tr>
    </w:tbl>
    <w:p w:rsidR="00000000" w:rsidDel="00000000" w:rsidP="00000000" w:rsidRDefault="00000000" w:rsidRPr="00000000" w14:paraId="000000E9">
      <w:pPr>
        <w:spacing w:after="0" w:lineRule="auto"/>
        <w:rPr>
          <w:sz w:val="16"/>
          <w:szCs w:val="16"/>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What skill(s) would you like to teach? Do you need more helpers?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What song(s) do you plan to share? (Feel free to send us a link to words and/or music.)</w:t>
      </w:r>
      <w:r w:rsidDel="00000000" w:rsidR="00000000" w:rsidRPr="00000000">
        <w:br w:type="page"/>
      </w:r>
      <w:r w:rsidDel="00000000" w:rsidR="00000000" w:rsidRPr="00000000">
        <w:rPr>
          <w:rtl w:val="0"/>
        </w:rPr>
      </w:r>
    </w:p>
    <w:p w:rsidR="00000000" w:rsidDel="00000000" w:rsidP="00000000" w:rsidRDefault="00000000" w:rsidRPr="00000000" w14:paraId="000000EF">
      <w:pPr>
        <w:pStyle w:val="Heading2"/>
        <w:rPr>
          <w:b w:val="0"/>
        </w:rPr>
      </w:pPr>
      <w:r w:rsidDel="00000000" w:rsidR="00000000" w:rsidRPr="00000000">
        <w:rPr>
          <w:rtl w:val="0"/>
        </w:rPr>
        <w:t xml:space="preserve">Scouts (use the back for more entries)</w:t>
      </w:r>
      <w:r w:rsidDel="00000000" w:rsidR="00000000" w:rsidRPr="00000000">
        <w:rPr>
          <w:rtl w:val="0"/>
        </w:rPr>
      </w:r>
    </w:p>
    <w:p w:rsidR="00000000" w:rsidDel="00000000" w:rsidP="00000000" w:rsidRDefault="00000000" w:rsidRPr="00000000" w14:paraId="000000F0">
      <w:pPr>
        <w:rPr>
          <w:color w:val="595959"/>
          <w:sz w:val="18"/>
          <w:szCs w:val="18"/>
        </w:rPr>
      </w:pPr>
      <w:r w:rsidDel="00000000" w:rsidR="00000000" w:rsidRPr="00000000">
        <w:rPr>
          <w:color w:val="595959"/>
          <w:sz w:val="18"/>
          <w:szCs w:val="18"/>
          <w:rtl w:val="0"/>
        </w:rPr>
        <w:t xml:space="preserve">Each Scout requires a completed BSA Health Form (Parts A&amp;B + ins card)</w:t>
      </w:r>
    </w:p>
    <w:tbl>
      <w:tblPr>
        <w:tblStyle w:val="Table7"/>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
        <w:gridCol w:w="6536"/>
        <w:gridCol w:w="1530"/>
        <w:gridCol w:w="1170"/>
        <w:tblGridChange w:id="0">
          <w:tblGrid>
            <w:gridCol w:w="569"/>
            <w:gridCol w:w="6536"/>
            <w:gridCol w:w="1530"/>
            <w:gridCol w:w="1170"/>
          </w:tblGrid>
        </w:tblGridChange>
      </w:tblGrid>
      <w:tr>
        <w:trPr>
          <w:cantSplit w:val="0"/>
          <w:tblHeader w:val="0"/>
        </w:trPr>
        <w:tc>
          <w:tcPr/>
          <w:p w:rsidR="00000000" w:rsidDel="00000000" w:rsidP="00000000" w:rsidRDefault="00000000" w:rsidRPr="00000000" w14:paraId="000000F1">
            <w:pPr>
              <w:spacing w:before="120" w:lineRule="auto"/>
              <w:rPr>
                <w:sz w:val="18"/>
                <w:szCs w:val="18"/>
              </w:rPr>
            </w:pPr>
            <w:r w:rsidDel="00000000" w:rsidR="00000000" w:rsidRPr="00000000">
              <w:rPr>
                <w:sz w:val="22"/>
                <w:szCs w:val="22"/>
                <w:rtl w:val="0"/>
              </w:rPr>
              <w:t xml:space="preserve">#</w:t>
            </w:r>
            <w:r w:rsidDel="00000000" w:rsidR="00000000" w:rsidRPr="00000000">
              <w:rPr>
                <w:rtl w:val="0"/>
              </w:rPr>
            </w:r>
          </w:p>
        </w:tc>
        <w:tc>
          <w:tcPr/>
          <w:p w:rsidR="00000000" w:rsidDel="00000000" w:rsidP="00000000" w:rsidRDefault="00000000" w:rsidRPr="00000000" w14:paraId="000000F2">
            <w:pPr>
              <w:spacing w:before="120" w:lineRule="auto"/>
              <w:rPr>
                <w:sz w:val="20"/>
                <w:szCs w:val="20"/>
              </w:rPr>
            </w:pPr>
            <w:r w:rsidDel="00000000" w:rsidR="00000000" w:rsidRPr="00000000">
              <w:rPr>
                <w:sz w:val="20"/>
                <w:szCs w:val="20"/>
                <w:rtl w:val="0"/>
              </w:rPr>
              <w:t xml:space="preserve">Name</w:t>
            </w:r>
          </w:p>
        </w:tc>
        <w:tc>
          <w:tcPr/>
          <w:p w:rsidR="00000000" w:rsidDel="00000000" w:rsidP="00000000" w:rsidRDefault="00000000" w:rsidRPr="00000000" w14:paraId="000000F3">
            <w:pPr>
              <w:spacing w:before="120" w:lineRule="auto"/>
              <w:rPr>
                <w:sz w:val="20"/>
                <w:szCs w:val="20"/>
              </w:rPr>
            </w:pPr>
            <w:r w:rsidDel="00000000" w:rsidR="00000000" w:rsidRPr="00000000">
              <w:rPr>
                <w:sz w:val="20"/>
                <w:szCs w:val="20"/>
                <w:rtl w:val="0"/>
              </w:rPr>
              <w:t xml:space="preserve">Swimmer?</w:t>
              <w:br w:type="textWrapping"/>
              <w:t xml:space="preserve">Date</w:t>
            </w:r>
          </w:p>
        </w:tc>
        <w:tc>
          <w:tcPr/>
          <w:p w:rsidR="00000000" w:rsidDel="00000000" w:rsidP="00000000" w:rsidRDefault="00000000" w:rsidRPr="00000000" w14:paraId="000000F4">
            <w:pPr>
              <w:spacing w:before="120" w:lineRule="auto"/>
              <w:rPr>
                <w:sz w:val="20"/>
                <w:szCs w:val="20"/>
              </w:rPr>
            </w:pPr>
            <w:r w:rsidDel="00000000" w:rsidR="00000000" w:rsidRPr="00000000">
              <w:rPr>
                <w:sz w:val="20"/>
                <w:szCs w:val="20"/>
                <w:rtl w:val="0"/>
              </w:rPr>
              <w:t xml:space="preserve">Canoeing</w:t>
              <w:br w:type="textWrapping"/>
              <w:t xml:space="preserve">P / S / N</w:t>
            </w:r>
          </w:p>
        </w:tc>
      </w:tr>
      <w:tr>
        <w:trPr>
          <w:cantSplit w:val="0"/>
          <w:tblHeader w:val="0"/>
        </w:trPr>
        <w:tc>
          <w:tcPr/>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spacing w:before="120" w:lineRule="auto"/>
              <w:ind w:left="337" w:hanging="360"/>
              <w:rPr/>
            </w:pPr>
            <w:r w:rsidDel="00000000" w:rsidR="00000000" w:rsidRPr="00000000">
              <w:rPr>
                <w:rtl w:val="0"/>
              </w:rPr>
            </w:r>
          </w:p>
        </w:tc>
        <w:tc>
          <w:tcPr/>
          <w:p w:rsidR="00000000" w:rsidDel="00000000" w:rsidP="00000000" w:rsidRDefault="00000000" w:rsidRPr="00000000" w14:paraId="000000F6">
            <w:pPr>
              <w:spacing w:before="120" w:lineRule="auto"/>
              <w:rPr/>
            </w:pPr>
            <w:r w:rsidDel="00000000" w:rsidR="00000000" w:rsidRPr="00000000">
              <w:rPr>
                <w:rtl w:val="0"/>
              </w:rPr>
            </w:r>
          </w:p>
        </w:tc>
        <w:tc>
          <w:tcPr/>
          <w:p w:rsidR="00000000" w:rsidDel="00000000" w:rsidP="00000000" w:rsidRDefault="00000000" w:rsidRPr="00000000" w14:paraId="000000F7">
            <w:pPr>
              <w:spacing w:before="120" w:lineRule="auto"/>
              <w:rPr/>
            </w:pPr>
            <w:r w:rsidDel="00000000" w:rsidR="00000000" w:rsidRPr="00000000">
              <w:rPr>
                <w:rtl w:val="0"/>
              </w:rPr>
            </w:r>
          </w:p>
        </w:tc>
        <w:tc>
          <w:tcPr/>
          <w:p w:rsidR="00000000" w:rsidDel="00000000" w:rsidP="00000000" w:rsidRDefault="00000000" w:rsidRPr="00000000" w14:paraId="000000F8">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0FA">
            <w:pPr>
              <w:spacing w:before="120" w:lineRule="auto"/>
              <w:rPr/>
            </w:pPr>
            <w:r w:rsidDel="00000000" w:rsidR="00000000" w:rsidRPr="00000000">
              <w:rPr>
                <w:rtl w:val="0"/>
              </w:rPr>
            </w:r>
          </w:p>
        </w:tc>
        <w:tc>
          <w:tcPr/>
          <w:p w:rsidR="00000000" w:rsidDel="00000000" w:rsidP="00000000" w:rsidRDefault="00000000" w:rsidRPr="00000000" w14:paraId="000000FB">
            <w:pPr>
              <w:spacing w:before="120" w:lineRule="auto"/>
              <w:rPr/>
            </w:pPr>
            <w:r w:rsidDel="00000000" w:rsidR="00000000" w:rsidRPr="00000000">
              <w:rPr>
                <w:rtl w:val="0"/>
              </w:rPr>
            </w:r>
          </w:p>
        </w:tc>
        <w:tc>
          <w:tcPr/>
          <w:p w:rsidR="00000000" w:rsidDel="00000000" w:rsidP="00000000" w:rsidRDefault="00000000" w:rsidRPr="00000000" w14:paraId="000000FC">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0FE">
            <w:pPr>
              <w:spacing w:before="120" w:lineRule="auto"/>
              <w:rPr/>
            </w:pPr>
            <w:r w:rsidDel="00000000" w:rsidR="00000000" w:rsidRPr="00000000">
              <w:rPr>
                <w:rtl w:val="0"/>
              </w:rPr>
            </w:r>
          </w:p>
        </w:tc>
        <w:tc>
          <w:tcPr/>
          <w:p w:rsidR="00000000" w:rsidDel="00000000" w:rsidP="00000000" w:rsidRDefault="00000000" w:rsidRPr="00000000" w14:paraId="000000FF">
            <w:pPr>
              <w:spacing w:before="120" w:lineRule="auto"/>
              <w:rPr/>
            </w:pPr>
            <w:r w:rsidDel="00000000" w:rsidR="00000000" w:rsidRPr="00000000">
              <w:rPr>
                <w:rtl w:val="0"/>
              </w:rPr>
            </w:r>
          </w:p>
        </w:tc>
        <w:tc>
          <w:tcPr/>
          <w:p w:rsidR="00000000" w:rsidDel="00000000" w:rsidP="00000000" w:rsidRDefault="00000000" w:rsidRPr="00000000" w14:paraId="00000100">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02">
            <w:pPr>
              <w:spacing w:before="120" w:lineRule="auto"/>
              <w:rPr/>
            </w:pPr>
            <w:r w:rsidDel="00000000" w:rsidR="00000000" w:rsidRPr="00000000">
              <w:rPr>
                <w:rtl w:val="0"/>
              </w:rPr>
            </w:r>
          </w:p>
        </w:tc>
        <w:tc>
          <w:tcPr/>
          <w:p w:rsidR="00000000" w:rsidDel="00000000" w:rsidP="00000000" w:rsidRDefault="00000000" w:rsidRPr="00000000" w14:paraId="00000103">
            <w:pPr>
              <w:spacing w:before="120" w:lineRule="auto"/>
              <w:rPr/>
            </w:pPr>
            <w:r w:rsidDel="00000000" w:rsidR="00000000" w:rsidRPr="00000000">
              <w:rPr>
                <w:rtl w:val="0"/>
              </w:rPr>
            </w:r>
          </w:p>
        </w:tc>
        <w:tc>
          <w:tcPr/>
          <w:p w:rsidR="00000000" w:rsidDel="00000000" w:rsidP="00000000" w:rsidRDefault="00000000" w:rsidRPr="00000000" w14:paraId="00000104">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06">
            <w:pPr>
              <w:spacing w:before="120" w:lineRule="auto"/>
              <w:rPr/>
            </w:pPr>
            <w:r w:rsidDel="00000000" w:rsidR="00000000" w:rsidRPr="00000000">
              <w:rPr>
                <w:rtl w:val="0"/>
              </w:rPr>
            </w:r>
          </w:p>
        </w:tc>
        <w:tc>
          <w:tcPr/>
          <w:p w:rsidR="00000000" w:rsidDel="00000000" w:rsidP="00000000" w:rsidRDefault="00000000" w:rsidRPr="00000000" w14:paraId="00000107">
            <w:pPr>
              <w:spacing w:before="120" w:lineRule="auto"/>
              <w:rPr/>
            </w:pPr>
            <w:r w:rsidDel="00000000" w:rsidR="00000000" w:rsidRPr="00000000">
              <w:rPr>
                <w:rtl w:val="0"/>
              </w:rPr>
            </w:r>
          </w:p>
        </w:tc>
        <w:tc>
          <w:tcPr/>
          <w:p w:rsidR="00000000" w:rsidDel="00000000" w:rsidP="00000000" w:rsidRDefault="00000000" w:rsidRPr="00000000" w14:paraId="00000108">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0A">
            <w:pPr>
              <w:spacing w:before="120" w:lineRule="auto"/>
              <w:rPr/>
            </w:pPr>
            <w:r w:rsidDel="00000000" w:rsidR="00000000" w:rsidRPr="00000000">
              <w:rPr>
                <w:rtl w:val="0"/>
              </w:rPr>
            </w:r>
          </w:p>
        </w:tc>
        <w:tc>
          <w:tcPr/>
          <w:p w:rsidR="00000000" w:rsidDel="00000000" w:rsidP="00000000" w:rsidRDefault="00000000" w:rsidRPr="00000000" w14:paraId="0000010B">
            <w:pPr>
              <w:spacing w:before="120" w:lineRule="auto"/>
              <w:rPr/>
            </w:pPr>
            <w:r w:rsidDel="00000000" w:rsidR="00000000" w:rsidRPr="00000000">
              <w:rPr>
                <w:rtl w:val="0"/>
              </w:rPr>
            </w:r>
          </w:p>
        </w:tc>
        <w:tc>
          <w:tcPr/>
          <w:p w:rsidR="00000000" w:rsidDel="00000000" w:rsidP="00000000" w:rsidRDefault="00000000" w:rsidRPr="00000000" w14:paraId="0000010C">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0E">
            <w:pPr>
              <w:spacing w:before="120" w:lineRule="auto"/>
              <w:rPr/>
            </w:pPr>
            <w:r w:rsidDel="00000000" w:rsidR="00000000" w:rsidRPr="00000000">
              <w:rPr>
                <w:rtl w:val="0"/>
              </w:rPr>
            </w:r>
          </w:p>
        </w:tc>
        <w:tc>
          <w:tcPr/>
          <w:p w:rsidR="00000000" w:rsidDel="00000000" w:rsidP="00000000" w:rsidRDefault="00000000" w:rsidRPr="00000000" w14:paraId="0000010F">
            <w:pPr>
              <w:spacing w:before="120" w:lineRule="auto"/>
              <w:rPr/>
            </w:pPr>
            <w:r w:rsidDel="00000000" w:rsidR="00000000" w:rsidRPr="00000000">
              <w:rPr>
                <w:rtl w:val="0"/>
              </w:rPr>
            </w:r>
          </w:p>
        </w:tc>
        <w:tc>
          <w:tcPr/>
          <w:p w:rsidR="00000000" w:rsidDel="00000000" w:rsidP="00000000" w:rsidRDefault="00000000" w:rsidRPr="00000000" w14:paraId="00000110">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12">
            <w:pPr>
              <w:spacing w:before="120" w:lineRule="auto"/>
              <w:rPr/>
            </w:pPr>
            <w:r w:rsidDel="00000000" w:rsidR="00000000" w:rsidRPr="00000000">
              <w:rPr>
                <w:rtl w:val="0"/>
              </w:rPr>
            </w:r>
          </w:p>
        </w:tc>
        <w:tc>
          <w:tcPr/>
          <w:p w:rsidR="00000000" w:rsidDel="00000000" w:rsidP="00000000" w:rsidRDefault="00000000" w:rsidRPr="00000000" w14:paraId="00000113">
            <w:pPr>
              <w:spacing w:before="120" w:lineRule="auto"/>
              <w:rPr/>
            </w:pPr>
            <w:r w:rsidDel="00000000" w:rsidR="00000000" w:rsidRPr="00000000">
              <w:rPr>
                <w:rtl w:val="0"/>
              </w:rPr>
            </w:r>
          </w:p>
        </w:tc>
        <w:tc>
          <w:tcPr/>
          <w:p w:rsidR="00000000" w:rsidDel="00000000" w:rsidP="00000000" w:rsidRDefault="00000000" w:rsidRPr="00000000" w14:paraId="00000114">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16">
            <w:pPr>
              <w:spacing w:before="120" w:lineRule="auto"/>
              <w:rPr/>
            </w:pPr>
            <w:r w:rsidDel="00000000" w:rsidR="00000000" w:rsidRPr="00000000">
              <w:rPr>
                <w:rtl w:val="0"/>
              </w:rPr>
            </w:r>
          </w:p>
        </w:tc>
        <w:tc>
          <w:tcPr/>
          <w:p w:rsidR="00000000" w:rsidDel="00000000" w:rsidP="00000000" w:rsidRDefault="00000000" w:rsidRPr="00000000" w14:paraId="00000117">
            <w:pPr>
              <w:spacing w:before="120" w:lineRule="auto"/>
              <w:rPr/>
            </w:pPr>
            <w:r w:rsidDel="00000000" w:rsidR="00000000" w:rsidRPr="00000000">
              <w:rPr>
                <w:rtl w:val="0"/>
              </w:rPr>
            </w:r>
          </w:p>
        </w:tc>
        <w:tc>
          <w:tcPr/>
          <w:p w:rsidR="00000000" w:rsidDel="00000000" w:rsidP="00000000" w:rsidRDefault="00000000" w:rsidRPr="00000000" w14:paraId="00000118">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19">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1A">
            <w:pPr>
              <w:spacing w:before="120" w:lineRule="auto"/>
              <w:rPr/>
            </w:pPr>
            <w:r w:rsidDel="00000000" w:rsidR="00000000" w:rsidRPr="00000000">
              <w:rPr>
                <w:rtl w:val="0"/>
              </w:rPr>
            </w:r>
          </w:p>
        </w:tc>
        <w:tc>
          <w:tcPr/>
          <w:p w:rsidR="00000000" w:rsidDel="00000000" w:rsidP="00000000" w:rsidRDefault="00000000" w:rsidRPr="00000000" w14:paraId="0000011B">
            <w:pPr>
              <w:spacing w:before="120" w:lineRule="auto"/>
              <w:rPr/>
            </w:pPr>
            <w:r w:rsidDel="00000000" w:rsidR="00000000" w:rsidRPr="00000000">
              <w:rPr>
                <w:rtl w:val="0"/>
              </w:rPr>
            </w:r>
          </w:p>
        </w:tc>
        <w:tc>
          <w:tcPr/>
          <w:p w:rsidR="00000000" w:rsidDel="00000000" w:rsidP="00000000" w:rsidRDefault="00000000" w:rsidRPr="00000000" w14:paraId="0000011C">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1E">
            <w:pPr>
              <w:spacing w:before="120" w:lineRule="auto"/>
              <w:rPr/>
            </w:pPr>
            <w:r w:rsidDel="00000000" w:rsidR="00000000" w:rsidRPr="00000000">
              <w:rPr>
                <w:rtl w:val="0"/>
              </w:rPr>
            </w:r>
          </w:p>
        </w:tc>
        <w:tc>
          <w:tcPr/>
          <w:p w:rsidR="00000000" w:rsidDel="00000000" w:rsidP="00000000" w:rsidRDefault="00000000" w:rsidRPr="00000000" w14:paraId="0000011F">
            <w:pPr>
              <w:spacing w:before="120" w:lineRule="auto"/>
              <w:rPr/>
            </w:pPr>
            <w:r w:rsidDel="00000000" w:rsidR="00000000" w:rsidRPr="00000000">
              <w:rPr>
                <w:rtl w:val="0"/>
              </w:rPr>
            </w:r>
          </w:p>
        </w:tc>
        <w:tc>
          <w:tcPr/>
          <w:p w:rsidR="00000000" w:rsidDel="00000000" w:rsidP="00000000" w:rsidRDefault="00000000" w:rsidRPr="00000000" w14:paraId="00000120">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22">
            <w:pPr>
              <w:spacing w:before="120" w:lineRule="auto"/>
              <w:rPr/>
            </w:pPr>
            <w:r w:rsidDel="00000000" w:rsidR="00000000" w:rsidRPr="00000000">
              <w:rPr>
                <w:rtl w:val="0"/>
              </w:rPr>
            </w:r>
          </w:p>
        </w:tc>
        <w:tc>
          <w:tcPr/>
          <w:p w:rsidR="00000000" w:rsidDel="00000000" w:rsidP="00000000" w:rsidRDefault="00000000" w:rsidRPr="00000000" w14:paraId="00000123">
            <w:pPr>
              <w:spacing w:before="120" w:lineRule="auto"/>
              <w:rPr/>
            </w:pPr>
            <w:r w:rsidDel="00000000" w:rsidR="00000000" w:rsidRPr="00000000">
              <w:rPr>
                <w:rtl w:val="0"/>
              </w:rPr>
            </w:r>
          </w:p>
        </w:tc>
        <w:tc>
          <w:tcPr/>
          <w:p w:rsidR="00000000" w:rsidDel="00000000" w:rsidP="00000000" w:rsidRDefault="00000000" w:rsidRPr="00000000" w14:paraId="00000124">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25">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26">
            <w:pPr>
              <w:spacing w:before="120" w:lineRule="auto"/>
              <w:rPr/>
            </w:pPr>
            <w:r w:rsidDel="00000000" w:rsidR="00000000" w:rsidRPr="00000000">
              <w:rPr>
                <w:rtl w:val="0"/>
              </w:rPr>
            </w:r>
          </w:p>
        </w:tc>
        <w:tc>
          <w:tcPr/>
          <w:p w:rsidR="00000000" w:rsidDel="00000000" w:rsidP="00000000" w:rsidRDefault="00000000" w:rsidRPr="00000000" w14:paraId="00000127">
            <w:pPr>
              <w:spacing w:before="120" w:lineRule="auto"/>
              <w:rPr/>
            </w:pPr>
            <w:r w:rsidDel="00000000" w:rsidR="00000000" w:rsidRPr="00000000">
              <w:rPr>
                <w:rtl w:val="0"/>
              </w:rPr>
            </w:r>
          </w:p>
        </w:tc>
        <w:tc>
          <w:tcPr/>
          <w:p w:rsidR="00000000" w:rsidDel="00000000" w:rsidP="00000000" w:rsidRDefault="00000000" w:rsidRPr="00000000" w14:paraId="00000128">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29">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2A">
            <w:pPr>
              <w:spacing w:before="120" w:lineRule="auto"/>
              <w:rPr/>
            </w:pPr>
            <w:r w:rsidDel="00000000" w:rsidR="00000000" w:rsidRPr="00000000">
              <w:rPr>
                <w:rtl w:val="0"/>
              </w:rPr>
            </w:r>
          </w:p>
        </w:tc>
        <w:tc>
          <w:tcPr/>
          <w:p w:rsidR="00000000" w:rsidDel="00000000" w:rsidP="00000000" w:rsidRDefault="00000000" w:rsidRPr="00000000" w14:paraId="0000012B">
            <w:pPr>
              <w:spacing w:before="120" w:lineRule="auto"/>
              <w:rPr/>
            </w:pPr>
            <w:r w:rsidDel="00000000" w:rsidR="00000000" w:rsidRPr="00000000">
              <w:rPr>
                <w:rtl w:val="0"/>
              </w:rPr>
            </w:r>
          </w:p>
        </w:tc>
        <w:tc>
          <w:tcPr/>
          <w:p w:rsidR="00000000" w:rsidDel="00000000" w:rsidP="00000000" w:rsidRDefault="00000000" w:rsidRPr="00000000" w14:paraId="0000012C">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2D">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2E">
            <w:pPr>
              <w:spacing w:before="120" w:lineRule="auto"/>
              <w:rPr/>
            </w:pPr>
            <w:r w:rsidDel="00000000" w:rsidR="00000000" w:rsidRPr="00000000">
              <w:rPr>
                <w:rtl w:val="0"/>
              </w:rPr>
            </w:r>
          </w:p>
        </w:tc>
        <w:tc>
          <w:tcPr/>
          <w:p w:rsidR="00000000" w:rsidDel="00000000" w:rsidP="00000000" w:rsidRDefault="00000000" w:rsidRPr="00000000" w14:paraId="0000012F">
            <w:pPr>
              <w:spacing w:before="120" w:lineRule="auto"/>
              <w:rPr/>
            </w:pPr>
            <w:r w:rsidDel="00000000" w:rsidR="00000000" w:rsidRPr="00000000">
              <w:rPr>
                <w:rtl w:val="0"/>
              </w:rPr>
            </w:r>
          </w:p>
        </w:tc>
        <w:tc>
          <w:tcPr/>
          <w:p w:rsidR="00000000" w:rsidDel="00000000" w:rsidP="00000000" w:rsidRDefault="00000000" w:rsidRPr="00000000" w14:paraId="00000130">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31">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32">
            <w:pPr>
              <w:spacing w:before="120" w:lineRule="auto"/>
              <w:rPr/>
            </w:pPr>
            <w:r w:rsidDel="00000000" w:rsidR="00000000" w:rsidRPr="00000000">
              <w:rPr>
                <w:rtl w:val="0"/>
              </w:rPr>
            </w:r>
          </w:p>
        </w:tc>
        <w:tc>
          <w:tcPr/>
          <w:p w:rsidR="00000000" w:rsidDel="00000000" w:rsidP="00000000" w:rsidRDefault="00000000" w:rsidRPr="00000000" w14:paraId="00000133">
            <w:pPr>
              <w:spacing w:before="120" w:lineRule="auto"/>
              <w:rPr/>
            </w:pPr>
            <w:r w:rsidDel="00000000" w:rsidR="00000000" w:rsidRPr="00000000">
              <w:rPr>
                <w:rtl w:val="0"/>
              </w:rPr>
            </w:r>
          </w:p>
        </w:tc>
        <w:tc>
          <w:tcPr/>
          <w:p w:rsidR="00000000" w:rsidDel="00000000" w:rsidP="00000000" w:rsidRDefault="00000000" w:rsidRPr="00000000" w14:paraId="00000134">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35">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36">
            <w:pPr>
              <w:spacing w:before="120" w:lineRule="auto"/>
              <w:rPr/>
            </w:pPr>
            <w:r w:rsidDel="00000000" w:rsidR="00000000" w:rsidRPr="00000000">
              <w:rPr>
                <w:rtl w:val="0"/>
              </w:rPr>
            </w:r>
          </w:p>
        </w:tc>
        <w:tc>
          <w:tcPr/>
          <w:p w:rsidR="00000000" w:rsidDel="00000000" w:rsidP="00000000" w:rsidRDefault="00000000" w:rsidRPr="00000000" w14:paraId="00000137">
            <w:pPr>
              <w:spacing w:before="120" w:lineRule="auto"/>
              <w:rPr/>
            </w:pPr>
            <w:r w:rsidDel="00000000" w:rsidR="00000000" w:rsidRPr="00000000">
              <w:rPr>
                <w:rtl w:val="0"/>
              </w:rPr>
            </w:r>
          </w:p>
        </w:tc>
        <w:tc>
          <w:tcPr/>
          <w:p w:rsidR="00000000" w:rsidDel="00000000" w:rsidP="00000000" w:rsidRDefault="00000000" w:rsidRPr="00000000" w14:paraId="00000138">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39">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3A">
            <w:pPr>
              <w:spacing w:before="120" w:lineRule="auto"/>
              <w:rPr/>
            </w:pPr>
            <w:r w:rsidDel="00000000" w:rsidR="00000000" w:rsidRPr="00000000">
              <w:rPr>
                <w:rtl w:val="0"/>
              </w:rPr>
            </w:r>
          </w:p>
        </w:tc>
        <w:tc>
          <w:tcPr/>
          <w:p w:rsidR="00000000" w:rsidDel="00000000" w:rsidP="00000000" w:rsidRDefault="00000000" w:rsidRPr="00000000" w14:paraId="0000013B">
            <w:pPr>
              <w:spacing w:before="120" w:lineRule="auto"/>
              <w:rPr/>
            </w:pPr>
            <w:r w:rsidDel="00000000" w:rsidR="00000000" w:rsidRPr="00000000">
              <w:rPr>
                <w:rtl w:val="0"/>
              </w:rPr>
            </w:r>
          </w:p>
        </w:tc>
        <w:tc>
          <w:tcPr/>
          <w:p w:rsidR="00000000" w:rsidDel="00000000" w:rsidP="00000000" w:rsidRDefault="00000000" w:rsidRPr="00000000" w14:paraId="0000013C">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3D">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3E">
            <w:pPr>
              <w:spacing w:before="120" w:lineRule="auto"/>
              <w:rPr/>
            </w:pPr>
            <w:r w:rsidDel="00000000" w:rsidR="00000000" w:rsidRPr="00000000">
              <w:rPr>
                <w:rtl w:val="0"/>
              </w:rPr>
            </w:r>
          </w:p>
        </w:tc>
        <w:tc>
          <w:tcPr/>
          <w:p w:rsidR="00000000" w:rsidDel="00000000" w:rsidP="00000000" w:rsidRDefault="00000000" w:rsidRPr="00000000" w14:paraId="0000013F">
            <w:pPr>
              <w:spacing w:before="120" w:lineRule="auto"/>
              <w:rPr/>
            </w:pPr>
            <w:r w:rsidDel="00000000" w:rsidR="00000000" w:rsidRPr="00000000">
              <w:rPr>
                <w:rtl w:val="0"/>
              </w:rPr>
            </w:r>
          </w:p>
        </w:tc>
        <w:tc>
          <w:tcPr/>
          <w:p w:rsidR="00000000" w:rsidDel="00000000" w:rsidP="00000000" w:rsidRDefault="00000000" w:rsidRPr="00000000" w14:paraId="00000140">
            <w:pPr>
              <w:spacing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141">
            <w:pPr>
              <w:numPr>
                <w:ilvl w:val="0"/>
                <w:numId w:val="1"/>
              </w:numPr>
              <w:pBdr>
                <w:top w:space="0" w:sz="0" w:val="nil"/>
                <w:left w:space="0" w:sz="0" w:val="nil"/>
                <w:bottom w:space="0" w:sz="0" w:val="nil"/>
                <w:right w:space="0" w:sz="0" w:val="nil"/>
                <w:between w:space="0" w:sz="0" w:val="nil"/>
              </w:pBdr>
              <w:spacing w:before="120" w:lineRule="auto"/>
              <w:ind w:left="330" w:hanging="360"/>
              <w:rPr/>
            </w:pPr>
            <w:r w:rsidDel="00000000" w:rsidR="00000000" w:rsidRPr="00000000">
              <w:rPr>
                <w:rtl w:val="0"/>
              </w:rPr>
            </w:r>
          </w:p>
        </w:tc>
        <w:tc>
          <w:tcPr/>
          <w:p w:rsidR="00000000" w:rsidDel="00000000" w:rsidP="00000000" w:rsidRDefault="00000000" w:rsidRPr="00000000" w14:paraId="00000142">
            <w:pPr>
              <w:spacing w:before="120" w:lineRule="auto"/>
              <w:rPr/>
            </w:pPr>
            <w:r w:rsidDel="00000000" w:rsidR="00000000" w:rsidRPr="00000000">
              <w:rPr>
                <w:rtl w:val="0"/>
              </w:rPr>
            </w:r>
          </w:p>
        </w:tc>
        <w:tc>
          <w:tcPr/>
          <w:p w:rsidR="00000000" w:rsidDel="00000000" w:rsidP="00000000" w:rsidRDefault="00000000" w:rsidRPr="00000000" w14:paraId="00000143">
            <w:pPr>
              <w:spacing w:before="120" w:lineRule="auto"/>
              <w:rPr/>
            </w:pPr>
            <w:r w:rsidDel="00000000" w:rsidR="00000000" w:rsidRPr="00000000">
              <w:rPr>
                <w:rtl w:val="0"/>
              </w:rPr>
            </w:r>
          </w:p>
        </w:tc>
        <w:tc>
          <w:tcPr/>
          <w:p w:rsidR="00000000" w:rsidDel="00000000" w:rsidP="00000000" w:rsidRDefault="00000000" w:rsidRPr="00000000" w14:paraId="00000144">
            <w:pPr>
              <w:spacing w:before="120" w:lineRule="auto"/>
              <w:rPr/>
            </w:pPr>
            <w:r w:rsidDel="00000000" w:rsidR="00000000" w:rsidRPr="00000000">
              <w:rPr>
                <w:rtl w:val="0"/>
              </w:rPr>
            </w:r>
          </w:p>
        </w:tc>
      </w:tr>
    </w:tbl>
    <w:p w:rsidR="00000000" w:rsidDel="00000000" w:rsidP="00000000" w:rsidRDefault="00000000" w:rsidRPr="00000000" w14:paraId="00000145">
      <w:pPr>
        <w:rPr>
          <w:sz w:val="16"/>
          <w:szCs w:val="16"/>
        </w:rPr>
      </w:pPr>
      <w:r w:rsidDel="00000000" w:rsidR="00000000" w:rsidRPr="00000000">
        <w:rPr>
          <w:rtl w:val="0"/>
        </w:rPr>
      </w:r>
    </w:p>
    <w:p w:rsidR="00000000" w:rsidDel="00000000" w:rsidP="00000000" w:rsidRDefault="00000000" w:rsidRPr="00000000" w14:paraId="00000146">
      <w:pPr>
        <w:rPr>
          <w:sz w:val="22"/>
          <w:szCs w:val="22"/>
        </w:rPr>
      </w:pPr>
      <w:r w:rsidDel="00000000" w:rsidR="00000000" w:rsidRPr="00000000">
        <w:rPr>
          <w:sz w:val="22"/>
          <w:szCs w:val="22"/>
          <w:rtl w:val="0"/>
        </w:rPr>
        <w:t xml:space="preserve">Do you have a Scout who is a bugler? ____________________________________</w:t>
      </w:r>
    </w:p>
    <w:p w:rsidR="00000000" w:rsidDel="00000000" w:rsidP="00000000" w:rsidRDefault="00000000" w:rsidRPr="00000000" w14:paraId="00000147">
      <w:pPr>
        <w:rPr>
          <w:sz w:val="22"/>
          <w:szCs w:val="22"/>
        </w:rPr>
      </w:pPr>
      <w:r w:rsidDel="00000000" w:rsidR="00000000" w:rsidRPr="00000000">
        <w:rPr>
          <w:rtl w:val="0"/>
        </w:rPr>
      </w:r>
    </w:p>
    <w:p w:rsidR="00000000" w:rsidDel="00000000" w:rsidP="00000000" w:rsidRDefault="00000000" w:rsidRPr="00000000" w14:paraId="00000148">
      <w:pPr>
        <w:rPr>
          <w:sz w:val="22"/>
          <w:szCs w:val="22"/>
        </w:rPr>
      </w:pPr>
      <w:r w:rsidDel="00000000" w:rsidR="00000000" w:rsidRPr="00000000">
        <w:rPr>
          <w:sz w:val="22"/>
          <w:szCs w:val="22"/>
          <w:rtl w:val="0"/>
        </w:rPr>
        <w:t xml:space="preserve">Chaplain Aide? __________________________________</w:t>
      </w:r>
    </w:p>
    <w:sectPr>
      <w:type w:val="continuous"/>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320"/>
        <w:tab w:val="right" w:leader="none" w:pos="8640"/>
      </w:tabs>
      <w:jc w:val="center"/>
      <w:rPr>
        <w:b w:val="1"/>
        <w:color w:val="000000"/>
      </w:rPr>
    </w:pPr>
    <w:r w:rsidDel="00000000" w:rsidR="00000000" w:rsidRPr="00000000">
      <w:rPr>
        <w:b w:val="1"/>
        <w:color w:val="000000"/>
        <w:rtl w:val="0"/>
      </w:rPr>
      <w:t xml:space="preserve">Skull Island Canoe-o-Ree 202</w:t>
    </w:r>
    <w:r w:rsidDel="00000000" w:rsidR="00000000" w:rsidRPr="00000000">
      <w:rPr>
        <w:b w:val="1"/>
        <w:rtl w:val="0"/>
      </w:rPr>
      <w:t xml:space="preserve">5</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Bookman Old Style" w:cs="Bookman Old Style" w:eastAsia="Bookman Old Style" w:hAnsi="Bookman Old Style"/>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Bookman Old Style" w:cs="Bookman Old Style" w:eastAsia="Bookman Old Style" w:hAnsi="Bookman Old Style"/>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Bookman Old Style" w:cs="Bookman Old Style" w:eastAsia="Bookman Old Style" w:hAnsi="Bookman Old Style"/>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Bookman Old Style" w:cs="Bookman Old Style" w:eastAsia="Bookman Old Style" w:hAnsi="Bookman Old Style"/>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Bookman Old Style" w:cs="Bookman Old Style" w:eastAsia="Bookman Old Style" w:hAnsi="Bookman Old Style"/>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Bookman Old Style" w:cs="Bookman Old Style" w:eastAsia="Bookman Old Style" w:hAnsi="Bookman Old Style"/>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2"/>
      <w:szCs w:val="32"/>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spacing w:after="0" w:before="240" w:lineRule="auto"/>
    </w:pPr>
    <w:rPr>
      <w:i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ED2AA8"/>
  </w:style>
  <w:style w:type="paragraph" w:styleId="Heading1">
    <w:name w:val="heading 1"/>
    <w:basedOn w:val="Normal"/>
    <w:next w:val="Normal"/>
    <w:link w:val="Heading1Char"/>
    <w:uiPriority w:val="9"/>
    <w:qFormat w:val="1"/>
    <w:rsid w:val="00B57F4B"/>
    <w:pPr>
      <w:keepNext w:val="1"/>
      <w:keepLines w:val="1"/>
      <w:spacing w:after="0" w:before="240"/>
      <w:contextualSpacing w:val="1"/>
      <w:jc w:val="center"/>
      <w:outlineLvl w:val="0"/>
    </w:pPr>
    <w:rPr>
      <w:rFonts w:cstheme="majorBidi" w:eastAsiaTheme="majorEastAsia"/>
      <w:b w:val="1"/>
      <w:bCs w:val="1"/>
      <w:sz w:val="32"/>
      <w:szCs w:val="32"/>
    </w:rPr>
  </w:style>
  <w:style w:type="paragraph" w:styleId="Heading2">
    <w:name w:val="heading 2"/>
    <w:basedOn w:val="Normal"/>
    <w:next w:val="Normal"/>
    <w:link w:val="Heading2Char"/>
    <w:uiPriority w:val="9"/>
    <w:unhideWhenUsed w:val="1"/>
    <w:qFormat w:val="1"/>
    <w:rsid w:val="002F7F11"/>
    <w:pPr>
      <w:keepNext w:val="1"/>
      <w:outlineLvl w:val="1"/>
    </w:pPr>
    <w:rPr>
      <w:b w:val="1"/>
      <w:bCs w:val="1"/>
      <w:sz w:val="28"/>
      <w:szCs w:val="20"/>
    </w:rPr>
  </w:style>
  <w:style w:type="paragraph" w:styleId="Heading3">
    <w:name w:val="heading 3"/>
    <w:basedOn w:val="Normal"/>
    <w:next w:val="Normal"/>
    <w:link w:val="Heading3Char"/>
    <w:uiPriority w:val="9"/>
    <w:unhideWhenUsed w:val="1"/>
    <w:qFormat w:val="1"/>
    <w:rsid w:val="005A17C8"/>
    <w:pPr>
      <w:keepNext w:val="1"/>
      <w:keepLines w:val="1"/>
      <w:spacing w:after="0" w:before="240"/>
      <w:outlineLvl w:val="2"/>
    </w:pPr>
    <w:rPr>
      <w:rFonts w:cstheme="majorBidi" w:eastAsiaTheme="majorEastAsia"/>
      <w:i w:val="1"/>
      <w:i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Header">
    <w:name w:val="header"/>
    <w:basedOn w:val="Normal"/>
    <w:rsid w:val="004A7D00"/>
    <w:pPr>
      <w:tabs>
        <w:tab w:val="center" w:pos="4320"/>
        <w:tab w:val="right" w:pos="8640"/>
      </w:tabs>
    </w:pPr>
  </w:style>
  <w:style w:type="paragraph" w:styleId="Footer">
    <w:name w:val="footer"/>
    <w:basedOn w:val="Normal"/>
    <w:rsid w:val="004A7D00"/>
    <w:pPr>
      <w:tabs>
        <w:tab w:val="center" w:pos="4320"/>
        <w:tab w:val="right" w:pos="8640"/>
      </w:tabs>
    </w:pPr>
  </w:style>
  <w:style w:type="character" w:styleId="Hyperlink">
    <w:name w:val="Hyperlink"/>
    <w:basedOn w:val="DefaultParagraphFont"/>
    <w:rsid w:val="00A269C3"/>
    <w:rPr>
      <w:color w:val="0000ff"/>
      <w:u w:val="single"/>
    </w:rPr>
  </w:style>
  <w:style w:type="paragraph" w:styleId="Bulleted" w:customStyle="1">
    <w:name w:val="Bulleted"/>
    <w:basedOn w:val="Normal"/>
    <w:rsid w:val="001D7F4C"/>
    <w:pPr>
      <w:numPr>
        <w:numId w:val="6"/>
      </w:numPr>
    </w:pPr>
    <w:rPr>
      <w:sz w:val="20"/>
      <w:szCs w:val="20"/>
    </w:rPr>
  </w:style>
  <w:style w:type="character" w:styleId="FollowedHyperlink">
    <w:name w:val="FollowedHyperlink"/>
    <w:basedOn w:val="DefaultParagraphFont"/>
    <w:rsid w:val="005F6609"/>
    <w:rPr>
      <w:color w:val="800080"/>
      <w:u w:val="single"/>
    </w:rPr>
  </w:style>
  <w:style w:type="paragraph" w:styleId="t3" w:customStyle="1">
    <w:name w:val="t3"/>
    <w:basedOn w:val="Normal"/>
    <w:rsid w:val="00E74FF9"/>
    <w:pPr>
      <w:widowControl w:val="0"/>
      <w:spacing w:line="240" w:lineRule="atLeast"/>
    </w:pPr>
    <w:rPr>
      <w:snapToGrid w:val="0"/>
      <w:szCs w:val="20"/>
    </w:rPr>
  </w:style>
  <w:style w:type="character" w:styleId="PageNumber">
    <w:name w:val="page number"/>
    <w:basedOn w:val="DefaultParagraphFont"/>
    <w:rsid w:val="00113EF5"/>
  </w:style>
  <w:style w:type="paragraph" w:styleId="BodyText">
    <w:name w:val="Body Text"/>
    <w:basedOn w:val="Normal"/>
    <w:link w:val="BodyTextChar"/>
    <w:uiPriority w:val="1"/>
    <w:qFormat w:val="1"/>
    <w:rsid w:val="00171697"/>
    <w:pPr>
      <w:widowControl w:val="0"/>
      <w:ind w:left="100"/>
    </w:pPr>
    <w:rPr>
      <w:sz w:val="20"/>
      <w:szCs w:val="20"/>
    </w:rPr>
  </w:style>
  <w:style w:type="character" w:styleId="BodyTextChar" w:customStyle="1">
    <w:name w:val="Body Text Char"/>
    <w:basedOn w:val="DefaultParagraphFont"/>
    <w:link w:val="BodyText"/>
    <w:uiPriority w:val="1"/>
    <w:rsid w:val="00171697"/>
    <w:rPr>
      <w:rFonts w:ascii="Bookman Old Style" w:eastAsia="Bookman Old Style" w:hAnsi="Bookman Old Style"/>
    </w:rPr>
  </w:style>
  <w:style w:type="paragraph" w:styleId="ListParagraph">
    <w:name w:val="List Paragraph"/>
    <w:basedOn w:val="Normal"/>
    <w:uiPriority w:val="34"/>
    <w:qFormat w:val="1"/>
    <w:rsid w:val="0078717D"/>
    <w:pPr>
      <w:ind w:left="720"/>
      <w:contextualSpacing w:val="1"/>
    </w:pPr>
  </w:style>
  <w:style w:type="character" w:styleId="Heading1Char" w:customStyle="1">
    <w:name w:val="Heading 1 Char"/>
    <w:basedOn w:val="DefaultParagraphFont"/>
    <w:link w:val="Heading1"/>
    <w:rsid w:val="00B57F4B"/>
    <w:rPr>
      <w:rFonts w:ascii="Bookman Old Style" w:hAnsi="Bookman Old Style" w:cstheme="majorBidi" w:eastAsiaTheme="majorEastAsia"/>
      <w:b w:val="1"/>
      <w:bCs w:val="1"/>
      <w:sz w:val="32"/>
      <w:szCs w:val="32"/>
    </w:rPr>
  </w:style>
  <w:style w:type="paragraph" w:styleId="Picture" w:customStyle="1">
    <w:name w:val="Picture"/>
    <w:basedOn w:val="Normal"/>
    <w:link w:val="PictureChar"/>
    <w:qFormat w:val="1"/>
    <w:rsid w:val="002F7F11"/>
    <w:pPr>
      <w:jc w:val="center"/>
    </w:pPr>
    <w:rPr>
      <w:noProof w:val="1"/>
    </w:rPr>
  </w:style>
  <w:style w:type="table" w:styleId="TableGrid">
    <w:name w:val="Table Grid"/>
    <w:basedOn w:val="TableNormal"/>
    <w:uiPriority w:val="39"/>
    <w:rsid w:val="006B54B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ictureChar" w:customStyle="1">
    <w:name w:val="Picture Char"/>
    <w:basedOn w:val="DefaultParagraphFont"/>
    <w:link w:val="Picture"/>
    <w:rsid w:val="002F7F11"/>
    <w:rPr>
      <w:rFonts w:ascii="Bookman Old Style" w:hAnsi="Bookman Old Style"/>
      <w:noProof w:val="1"/>
      <w:sz w:val="24"/>
      <w:szCs w:val="24"/>
    </w:rPr>
  </w:style>
  <w:style w:type="character" w:styleId="Heading3Char" w:customStyle="1">
    <w:name w:val="Heading 3 Char"/>
    <w:basedOn w:val="DefaultParagraphFont"/>
    <w:link w:val="Heading3"/>
    <w:uiPriority w:val="9"/>
    <w:rsid w:val="005A17C8"/>
    <w:rPr>
      <w:rFonts w:ascii="Bookman Old Style" w:hAnsi="Bookman Old Style" w:cstheme="majorBidi" w:eastAsiaTheme="majorEastAsia"/>
      <w:i w:val="1"/>
      <w:iCs w:val="1"/>
      <w:sz w:val="24"/>
      <w:szCs w:val="24"/>
    </w:rPr>
  </w:style>
  <w:style w:type="character" w:styleId="UnresolvedMention">
    <w:name w:val="Unresolved Mention"/>
    <w:basedOn w:val="DefaultParagraphFont"/>
    <w:uiPriority w:val="99"/>
    <w:semiHidden w:val="1"/>
    <w:unhideWhenUsed w:val="1"/>
    <w:rsid w:val="009944B2"/>
    <w:rPr>
      <w:color w:val="605e5c"/>
      <w:shd w:color="auto" w:fill="e1dfdd" w:val="clear"/>
    </w:rPr>
  </w:style>
  <w:style w:type="character" w:styleId="Heading2Char" w:customStyle="1">
    <w:name w:val="Heading 2 Char"/>
    <w:basedOn w:val="DefaultParagraphFont"/>
    <w:link w:val="Heading2"/>
    <w:uiPriority w:val="9"/>
    <w:rsid w:val="009101F8"/>
    <w:rPr>
      <w:rFonts w:ascii="Bookman Old Style" w:hAnsi="Bookman Old Style"/>
      <w:b w:val="1"/>
      <w:bCs w:val="1"/>
      <w:sz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paragraph" w:styleId="PlainText">
    <w:name w:val="Plain Text"/>
    <w:basedOn w:val="Normal"/>
    <w:link w:val="PlainTextChar"/>
    <w:uiPriority w:val="99"/>
    <w:unhideWhenUsed w:val="1"/>
    <w:rsid w:val="00D032C0"/>
    <w:pPr>
      <w:spacing w:after="0"/>
    </w:pPr>
    <w:rPr>
      <w:rFonts w:ascii="Consolas" w:hAnsi="Consolas" w:cstheme="minorBidi" w:eastAsiaTheme="minorHAnsi"/>
      <w:kern w:val="2"/>
      <w:sz w:val="21"/>
      <w:szCs w:val="21"/>
    </w:rPr>
  </w:style>
  <w:style w:type="character" w:styleId="PlainTextChar" w:customStyle="1">
    <w:name w:val="Plain Text Char"/>
    <w:basedOn w:val="DefaultParagraphFont"/>
    <w:link w:val="PlainText"/>
    <w:uiPriority w:val="99"/>
    <w:rsid w:val="00D032C0"/>
    <w:rPr>
      <w:rFonts w:ascii="Consolas" w:hAnsi="Consolas" w:cstheme="minorBidi" w:eastAsiaTheme="minorHAnsi"/>
      <w:kern w:val="2"/>
      <w:sz w:val="21"/>
      <w:szCs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oundsscout@aol.com" TargetMode="External"/><Relationship Id="rId10" Type="http://schemas.openxmlformats.org/officeDocument/2006/relationships/hyperlink" Target="https://nhscouting.org/event/skull-island-canoe-o-ree/"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app.goo.gl/giyAxMJCW8m1fjcHA"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filestore.scouting.org/filestore/HealthSafety/pdf/Scouter_Code_of_Conduct.pdf"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Zi3zAclfU0xdiRgDZf9DbrnPQ==">CgMxLjAyDmgub2w1cWVqY2c2aGJ6MghoLmdqZGd4czgAciExaTFrbllHUmxWTmtEWi1uSW1hNk8xWjg3VVFucElKa2U=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2025-02-10T23:58:00Z</dcterms:created>
  <dc:creator>Bill Noyce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ba9b6d38-3e8e-4e6a-9821-43b61421e7c9</vt:lpwstr>
  </property>
  <property fmtid="{D5CDD505-2E9C-101B-9397-08002B2CF9AE}" pid="3" name="DellClassification">
    <vt:lpwstr>No Restrictions</vt:lpwstr>
  </property>
  <property fmtid="{D5CDD505-2E9C-101B-9397-08002B2CF9AE}" pid="4" name="DellSubLabels">
    <vt:lpwstr/>
  </property>
</Properties>
</file>