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3398" w14:textId="77777777" w:rsidR="00340F44" w:rsidRDefault="00340F44" w:rsidP="00631F1C">
      <w:pPr>
        <w:pStyle w:val="BodyText"/>
        <w:widowControl w:val="0"/>
        <w:rPr>
          <w:rFonts w:ascii="Verdana" w:hAnsi="Verdana"/>
          <w:b/>
          <w:bCs/>
          <w:sz w:val="16"/>
          <w:szCs w:val="16"/>
          <w14:ligatures w14:val="none"/>
        </w:rPr>
      </w:pPr>
    </w:p>
    <w:p w14:paraId="47F527C2" w14:textId="1F690374" w:rsidR="00340F44" w:rsidRPr="00340F44" w:rsidRDefault="00340F44" w:rsidP="00340F44">
      <w:pPr>
        <w:widowControl w:val="0"/>
        <w:rPr>
          <w14:ligatures w14:val="none"/>
        </w:rPr>
      </w:pPr>
      <w:r>
        <w:rPr>
          <w:noProof/>
        </w:rPr>
        <w:drawing>
          <wp:inline distT="0" distB="0" distL="0" distR="0" wp14:anchorId="2DC8B2DC" wp14:editId="1E28D466">
            <wp:extent cx="764540" cy="95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14:ligatures w14:val="none"/>
        </w:rPr>
        <w:t> </w:t>
      </w:r>
    </w:p>
    <w:p w14:paraId="37349FEA" w14:textId="4CCB1295" w:rsidR="00631F1C" w:rsidRDefault="00631F1C" w:rsidP="00631F1C">
      <w:pPr>
        <w:pStyle w:val="BodyText"/>
        <w:widowControl w:val="0"/>
        <w:rPr>
          <w:sz w:val="22"/>
          <w:szCs w:val="22"/>
          <w14:ligatures w14:val="none"/>
        </w:rPr>
      </w:pPr>
      <w:r>
        <w:rPr>
          <w:rFonts w:ascii="Verdana" w:hAnsi="Verdana"/>
          <w:b/>
          <w:bCs/>
          <w:sz w:val="16"/>
          <w:szCs w:val="16"/>
          <w14:ligatures w14:val="none"/>
        </w:rPr>
        <w:t>NATIONAL YOUTH LEADERSHIP TRAINING CAMP</w:t>
      </w:r>
    </w:p>
    <w:p w14:paraId="78E7AE71" w14:textId="77777777" w:rsidR="00631F1C" w:rsidRDefault="00631F1C" w:rsidP="00631F1C">
      <w:pPr>
        <w:pStyle w:val="BodyText"/>
        <w:widowControl w:val="0"/>
        <w:spacing w:line="276" w:lineRule="auto"/>
        <w:rPr>
          <w14:ligatures w14:val="none"/>
        </w:rPr>
      </w:pPr>
      <w:r>
        <w:rPr>
          <w:rFonts w:ascii="Verdana" w:hAnsi="Verdana"/>
          <w:b/>
          <w:bCs/>
          <w:sz w:val="16"/>
          <w:szCs w:val="16"/>
          <w14:ligatures w14:val="none"/>
        </w:rPr>
        <w:t>Greater St. Louis Area Council BSA</w:t>
      </w:r>
    </w:p>
    <w:p w14:paraId="6B1C2E78" w14:textId="77777777" w:rsidR="00631F1C" w:rsidRDefault="00631F1C" w:rsidP="00631F1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76732CC" w14:textId="77777777" w:rsidR="00631F1C" w:rsidRDefault="00631F1C"/>
    <w:sectPr w:rsidR="0063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1C"/>
    <w:rsid w:val="00340F44"/>
    <w:rsid w:val="006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0863"/>
  <w15:chartTrackingRefBased/>
  <w15:docId w15:val="{7FC1D59C-4939-4140-9659-C01448B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31F1C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1F1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2</cp:revision>
  <dcterms:created xsi:type="dcterms:W3CDTF">2021-03-31T19:15:00Z</dcterms:created>
  <dcterms:modified xsi:type="dcterms:W3CDTF">2021-03-31T19:15:00Z</dcterms:modified>
</cp:coreProperties>
</file>