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D9E2F3" w:themeColor="accent1" w:themeTint="33"/>
  <w:body>
    <w:p w14:paraId="7EF2E2E9" w14:textId="7934F6A3" w:rsidR="000E548A" w:rsidRPr="000E548A" w:rsidRDefault="000E548A" w:rsidP="005D0749">
      <w:pPr>
        <w:pStyle w:val="NormalWeb"/>
        <w:spacing w:before="120" w:beforeAutospacing="0" w:after="120" w:afterAutospacing="0"/>
        <w:rPr>
          <w:noProof/>
        </w:rPr>
      </w:pPr>
      <w:r>
        <w:rPr>
          <w:noProof/>
        </w:rPr>
        <w:drawing>
          <wp:inline distT="0" distB="0" distL="0" distR="0" wp14:anchorId="29A760AA" wp14:editId="24F4B081">
            <wp:extent cx="2028825" cy="2053318"/>
            <wp:effectExtent l="0" t="0" r="0" b="4445"/>
            <wp:docPr id="7607063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54" cy="208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749">
        <w:rPr>
          <w:noProof/>
        </w:rPr>
        <w:t xml:space="preserve">                           </w:t>
      </w:r>
      <w:r w:rsidR="005D0749">
        <w:rPr>
          <w:noProof/>
          <w:sz w:val="28"/>
          <w:szCs w:val="28"/>
        </w:rPr>
        <w:t xml:space="preserve">                     </w:t>
      </w:r>
      <w:r w:rsidR="005D0749">
        <w:rPr>
          <w:noProof/>
          <w:sz w:val="28"/>
          <w:szCs w:val="28"/>
        </w:rPr>
        <w:drawing>
          <wp:inline distT="0" distB="0" distL="0" distR="0" wp14:anchorId="79BC0769" wp14:editId="0B4299BE">
            <wp:extent cx="1809750" cy="1809750"/>
            <wp:effectExtent l="0" t="0" r="0" b="0"/>
            <wp:docPr id="18596397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0749">
        <w:rPr>
          <w:noProof/>
        </w:rPr>
        <w:t xml:space="preserve">   </w:t>
      </w:r>
    </w:p>
    <w:p w14:paraId="462DEBCA" w14:textId="4C9FA90A" w:rsidR="000E548A" w:rsidRPr="000E548A" w:rsidRDefault="000E548A" w:rsidP="000E548A">
      <w:pPr>
        <w:pStyle w:val="NormalWeb"/>
        <w:spacing w:before="120" w:beforeAutospacing="0" w:after="120" w:afterAutospacing="0"/>
      </w:pPr>
      <w:r w:rsidRPr="000E548A">
        <w:rPr>
          <w:rFonts w:asciiTheme="minorHAnsi" w:eastAsia="Constantia" w:hAnsi="Constantia" w:cs="Constantia"/>
          <w:color w:val="000000" w:themeColor="text1"/>
          <w:kern w:val="24"/>
        </w:rPr>
        <w:t xml:space="preserve">Fishing helps you to </w:t>
      </w:r>
      <w:r w:rsidRPr="000E548A">
        <w:rPr>
          <w:rFonts w:asciiTheme="minorHAnsi" w:eastAsia="Constantia" w:hAnsi="Constantia" w:cs="Constantia"/>
          <w:color w:val="000000" w:themeColor="text1"/>
          <w:kern w:val="24"/>
        </w:rPr>
        <w:t>“</w:t>
      </w:r>
      <w:r w:rsidRPr="000E548A">
        <w:rPr>
          <w:rFonts w:asciiTheme="minorHAnsi" w:eastAsia="Constantia" w:hAnsi="Constantia" w:cs="Constantia"/>
          <w:color w:val="000000" w:themeColor="text1"/>
          <w:kern w:val="24"/>
        </w:rPr>
        <w:t>Deliver the Promise of Scouting</w:t>
      </w:r>
      <w:r w:rsidRPr="000E548A">
        <w:rPr>
          <w:rFonts w:asciiTheme="minorHAnsi" w:eastAsia="Constantia" w:hAnsi="Constantia" w:cs="Constantia"/>
          <w:color w:val="000000" w:themeColor="text1"/>
          <w:kern w:val="24"/>
        </w:rPr>
        <w:t>”</w:t>
      </w:r>
      <w:r w:rsidRPr="000E548A">
        <w:rPr>
          <w:rFonts w:asciiTheme="minorHAnsi" w:eastAsia="Constantia" w:hAnsi="Constantia" w:cs="Constantia"/>
          <w:color w:val="000000" w:themeColor="text1"/>
          <w:kern w:val="24"/>
        </w:rPr>
        <w:t>.  AEs learn age-based and skills-appropriate fishing tools and techniques for simple cane pole and spin cast fishing.  Th</w:t>
      </w:r>
      <w:r w:rsidR="00333E5C">
        <w:rPr>
          <w:rFonts w:asciiTheme="minorHAnsi" w:eastAsia="Constantia" w:hAnsi="Constantia" w:cs="Constantia"/>
          <w:color w:val="000000" w:themeColor="text1"/>
          <w:kern w:val="24"/>
        </w:rPr>
        <w:t>is</w:t>
      </w:r>
      <w:r w:rsidRPr="000E548A">
        <w:rPr>
          <w:rFonts w:asciiTheme="minorHAnsi" w:eastAsia="Constantia" w:hAnsi="Constantia" w:cs="Constantia"/>
          <w:color w:val="000000" w:themeColor="text1"/>
          <w:kern w:val="24"/>
        </w:rPr>
        <w:t xml:space="preserve"> course highlights best practices in both the classroom and in the field.</w:t>
      </w:r>
    </w:p>
    <w:p w14:paraId="6CF89383" w14:textId="77777777" w:rsidR="000E548A" w:rsidRPr="000E548A" w:rsidRDefault="000E548A" w:rsidP="000E548A">
      <w:pPr>
        <w:spacing w:before="120"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548A">
        <w:rPr>
          <w:rFonts w:eastAsiaTheme="minorEastAsia" w:hAnsi="Constantia"/>
          <w:b/>
          <w:bCs/>
          <w:color w:val="C45911" w:themeColor="accent2" w:themeShade="BF"/>
          <w:kern w:val="24"/>
          <w:sz w:val="24"/>
          <w:szCs w:val="24"/>
          <w14:ligatures w14:val="none"/>
        </w:rPr>
        <w:t xml:space="preserve">Angling </w:t>
      </w:r>
      <w:proofErr w:type="gramStart"/>
      <w:r w:rsidRPr="000E548A">
        <w:rPr>
          <w:rFonts w:eastAsiaTheme="minorEastAsia" w:hAnsi="Constantia"/>
          <w:b/>
          <w:bCs/>
          <w:color w:val="C45911" w:themeColor="accent2" w:themeShade="BF"/>
          <w:kern w:val="24"/>
          <w:sz w:val="24"/>
          <w:szCs w:val="24"/>
          <w14:ligatures w14:val="none"/>
        </w:rPr>
        <w:t>Educators:.</w:t>
      </w:r>
      <w:proofErr w:type="gramEnd"/>
    </w:p>
    <w:p w14:paraId="173FF936" w14:textId="77777777" w:rsidR="000E548A" w:rsidRPr="000E548A" w:rsidRDefault="000E548A" w:rsidP="000E548A">
      <w:pPr>
        <w:numPr>
          <w:ilvl w:val="0"/>
          <w:numId w:val="1"/>
        </w:numPr>
        <w:spacing w:after="120" w:line="240" w:lineRule="auto"/>
        <w:ind w:left="97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548A">
        <w:rPr>
          <w:rFonts w:eastAsiaTheme="minorEastAsia" w:hAnsi="Constantia"/>
          <w:color w:val="C45911" w:themeColor="accent2" w:themeShade="BF"/>
          <w:kern w:val="24"/>
          <w:sz w:val="24"/>
          <w:szCs w:val="24"/>
          <w14:ligatures w14:val="none"/>
        </w:rPr>
        <w:t>Teach Cubs and Scouts to fish.</w:t>
      </w:r>
    </w:p>
    <w:p w14:paraId="0C484065" w14:textId="458B47F1" w:rsidR="000E548A" w:rsidRPr="000E548A" w:rsidRDefault="000E548A" w:rsidP="000E548A">
      <w:pPr>
        <w:numPr>
          <w:ilvl w:val="0"/>
          <w:numId w:val="1"/>
        </w:numPr>
        <w:spacing w:after="120" w:line="240" w:lineRule="auto"/>
        <w:ind w:left="97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548A">
        <w:rPr>
          <w:rFonts w:eastAsiaTheme="minorEastAsia" w:hAnsi="Constantia"/>
          <w:color w:val="C45911" w:themeColor="accent2" w:themeShade="BF"/>
          <w:kern w:val="24"/>
          <w:sz w:val="24"/>
          <w:szCs w:val="24"/>
          <w14:ligatures w14:val="none"/>
        </w:rPr>
        <w:t>Improve day camp &amp; summer camp attendance through fishing programs.</w:t>
      </w:r>
    </w:p>
    <w:p w14:paraId="4ADB29DF" w14:textId="77777777" w:rsidR="000E548A" w:rsidRPr="000E548A" w:rsidRDefault="000E548A" w:rsidP="000E548A">
      <w:pPr>
        <w:numPr>
          <w:ilvl w:val="0"/>
          <w:numId w:val="1"/>
        </w:numPr>
        <w:spacing w:after="120" w:line="240" w:lineRule="auto"/>
        <w:ind w:left="97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548A">
        <w:rPr>
          <w:rFonts w:eastAsiaTheme="minorEastAsia" w:hAnsi="Constantia"/>
          <w:color w:val="C45911" w:themeColor="accent2" w:themeShade="BF"/>
          <w:kern w:val="24"/>
          <w:sz w:val="24"/>
          <w:szCs w:val="24"/>
          <w14:ligatures w14:val="none"/>
        </w:rPr>
        <w:t>Provide a major tool for Recruiting and Retaining Cubs and Scouts.</w:t>
      </w:r>
    </w:p>
    <w:p w14:paraId="54E23F47" w14:textId="77777777" w:rsidR="000E548A" w:rsidRPr="000E548A" w:rsidRDefault="000E548A" w:rsidP="000E548A">
      <w:pPr>
        <w:numPr>
          <w:ilvl w:val="0"/>
          <w:numId w:val="1"/>
        </w:numPr>
        <w:spacing w:after="120" w:line="240" w:lineRule="auto"/>
        <w:ind w:left="97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548A">
        <w:rPr>
          <w:rFonts w:eastAsiaTheme="minorEastAsia" w:hAnsi="Constantia"/>
          <w:color w:val="C45911" w:themeColor="accent2" w:themeShade="BF"/>
          <w:kern w:val="24"/>
          <w:sz w:val="24"/>
          <w:szCs w:val="24"/>
          <w14:ligatures w14:val="none"/>
        </w:rPr>
        <w:t>Gain knowledge and learn skills that can be enjoyed for a lifetime.</w:t>
      </w:r>
    </w:p>
    <w:p w14:paraId="28779AF1" w14:textId="77777777" w:rsidR="000E548A" w:rsidRPr="000E548A" w:rsidRDefault="000E548A" w:rsidP="000E548A">
      <w:pPr>
        <w:spacing w:before="40" w:after="40" w:line="240" w:lineRule="auto"/>
        <w:jc w:val="both"/>
        <w:rPr>
          <w:rFonts w:eastAsia="Constantia" w:hAnsi="Constantia" w:cs="Constantia"/>
          <w:color w:val="000000" w:themeColor="text1"/>
          <w:kern w:val="24"/>
          <w:sz w:val="24"/>
          <w:szCs w:val="24"/>
          <w14:ligatures w14:val="none"/>
        </w:rPr>
      </w:pPr>
    </w:p>
    <w:p w14:paraId="41F89CEB" w14:textId="304ED037" w:rsidR="000E548A" w:rsidRPr="000E548A" w:rsidRDefault="000E548A" w:rsidP="000E548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548A">
        <w:rPr>
          <w:rFonts w:eastAsia="Constantia" w:hAnsi="Constantia" w:cs="Constantia"/>
          <w:color w:val="000000" w:themeColor="text1"/>
          <w:kern w:val="24"/>
          <w:sz w:val="24"/>
          <w:szCs w:val="24"/>
          <w14:ligatures w14:val="none"/>
        </w:rPr>
        <w:t>Fishing is one of the most popular youth activities</w:t>
      </w:r>
      <w:r>
        <w:rPr>
          <w:rFonts w:eastAsia="Constantia" w:hAnsi="Constantia" w:cs="Constantia"/>
          <w:color w:val="000000" w:themeColor="text1"/>
          <w:kern w:val="24"/>
          <w:sz w:val="24"/>
          <w:szCs w:val="24"/>
          <w14:ligatures w14:val="none"/>
        </w:rPr>
        <w:t xml:space="preserve"> -</w:t>
      </w:r>
      <w:r w:rsidRPr="000E548A">
        <w:rPr>
          <w:rFonts w:eastAsia="Constantia" w:hAnsi="Constantia" w:cs="Constantia"/>
          <w:color w:val="000000" w:themeColor="text1"/>
          <w:kern w:val="24"/>
          <w:sz w:val="24"/>
          <w:szCs w:val="24"/>
          <w14:ligatures w14:val="none"/>
        </w:rPr>
        <w:t xml:space="preserve"> #5 for Cub Scouts, and #4 for Scouts BSA.</w:t>
      </w:r>
    </w:p>
    <w:p w14:paraId="209C2E12" w14:textId="77777777" w:rsidR="000E548A" w:rsidRPr="000E548A" w:rsidRDefault="000E548A" w:rsidP="000E548A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548A">
        <w:rPr>
          <w:rFonts w:eastAsia="Constantia" w:hAnsi="Constantia" w:cs="Constantia"/>
          <w:color w:val="000000" w:themeColor="text1"/>
          <w:kern w:val="24"/>
          <w:sz w:val="24"/>
          <w:szCs w:val="24"/>
          <w14:ligatures w14:val="none"/>
        </w:rPr>
        <w:t xml:space="preserve">BSA fishing programs are very cost-effective recruitment and teaching tools! </w:t>
      </w:r>
    </w:p>
    <w:p w14:paraId="22A0399D" w14:textId="77777777" w:rsidR="000E548A" w:rsidRPr="000E548A" w:rsidRDefault="000E548A" w:rsidP="000E548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548A">
        <w:rPr>
          <w:rFonts w:eastAsia="Constantia" w:hAnsi="Constantia" w:cs="Constantia"/>
          <w:b/>
          <w:bCs/>
          <w:i/>
          <w:iCs/>
          <w:color w:val="000000" w:themeColor="text1"/>
          <w:kern w:val="24"/>
          <w:sz w:val="24"/>
          <w:szCs w:val="24"/>
          <w14:ligatures w14:val="none"/>
        </w:rPr>
        <w:t>BSA Owns Outdoor Adventure!</w:t>
      </w:r>
    </w:p>
    <w:p w14:paraId="77CF040A" w14:textId="77777777" w:rsidR="000E548A" w:rsidRPr="000E548A" w:rsidRDefault="000E548A" w:rsidP="000E548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548A">
        <w:rPr>
          <w:rFonts w:eastAsia="Constantia" w:hAnsi="Constantia" w:cs="Constantia"/>
          <w:b/>
          <w:bCs/>
          <w:i/>
          <w:iCs/>
          <w:color w:val="000000" w:themeColor="text1"/>
          <w:kern w:val="24"/>
          <w:sz w:val="24"/>
          <w:szCs w:val="24"/>
          <w14:ligatures w14:val="none"/>
        </w:rPr>
        <w:t>Help Fishing lead the way!</w:t>
      </w:r>
    </w:p>
    <w:p w14:paraId="5BDAE2D3" w14:textId="489FAA23" w:rsidR="000E548A" w:rsidRPr="000E548A" w:rsidRDefault="000E548A" w:rsidP="000E548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E548A">
        <w:rPr>
          <w:rFonts w:eastAsia="Constantia" w:hAnsi="Constantia" w:cs="Constantia"/>
          <w:b/>
          <w:bCs/>
          <w:i/>
          <w:iCs/>
          <w:color w:val="000000" w:themeColor="text1"/>
          <w:kern w:val="24"/>
          <w:sz w:val="24"/>
          <w:szCs w:val="24"/>
          <w14:ligatures w14:val="none"/>
        </w:rPr>
        <w:t>Become an A</w:t>
      </w:r>
      <w:r w:rsidR="0050227E">
        <w:rPr>
          <w:rFonts w:eastAsia="Constantia" w:hAnsi="Constantia" w:cs="Constantia"/>
          <w:b/>
          <w:bCs/>
          <w:i/>
          <w:iCs/>
          <w:color w:val="000000" w:themeColor="text1"/>
          <w:kern w:val="24"/>
          <w:sz w:val="24"/>
          <w:szCs w:val="24"/>
          <w14:ligatures w14:val="none"/>
        </w:rPr>
        <w:t xml:space="preserve">ngler </w:t>
      </w:r>
      <w:r w:rsidRPr="000E548A">
        <w:rPr>
          <w:rFonts w:eastAsia="Constantia" w:hAnsi="Constantia" w:cs="Constantia"/>
          <w:b/>
          <w:bCs/>
          <w:i/>
          <w:iCs/>
          <w:color w:val="000000" w:themeColor="text1"/>
          <w:kern w:val="24"/>
          <w:sz w:val="24"/>
          <w:szCs w:val="24"/>
          <w14:ligatures w14:val="none"/>
        </w:rPr>
        <w:t>E</w:t>
      </w:r>
      <w:r w:rsidR="0050227E">
        <w:rPr>
          <w:rFonts w:eastAsia="Constantia" w:hAnsi="Constantia" w:cs="Constantia"/>
          <w:b/>
          <w:bCs/>
          <w:i/>
          <w:iCs/>
          <w:color w:val="000000" w:themeColor="text1"/>
          <w:kern w:val="24"/>
          <w:sz w:val="24"/>
          <w:szCs w:val="24"/>
          <w14:ligatures w14:val="none"/>
        </w:rPr>
        <w:t>ducator</w:t>
      </w:r>
      <w:r w:rsidRPr="000E548A">
        <w:rPr>
          <w:rFonts w:eastAsia="Constantia" w:hAnsi="Constantia" w:cs="Constantia"/>
          <w:b/>
          <w:bCs/>
          <w:i/>
          <w:iCs/>
          <w:color w:val="000000" w:themeColor="text1"/>
          <w:kern w:val="24"/>
          <w:sz w:val="24"/>
          <w:szCs w:val="24"/>
          <w14:ligatures w14:val="none"/>
        </w:rPr>
        <w:t xml:space="preserve"> today!</w:t>
      </w:r>
    </w:p>
    <w:p w14:paraId="6D52F773" w14:textId="77777777" w:rsidR="000E548A" w:rsidRPr="000E548A" w:rsidRDefault="000E548A">
      <w:pPr>
        <w:rPr>
          <w:sz w:val="24"/>
          <w:szCs w:val="24"/>
        </w:rPr>
      </w:pPr>
    </w:p>
    <w:p w14:paraId="64CACC7A" w14:textId="7E58DFA8" w:rsidR="000E548A" w:rsidRPr="005D0749" w:rsidRDefault="000E548A" w:rsidP="005D0749">
      <w:pPr>
        <w:jc w:val="center"/>
        <w:rPr>
          <w:sz w:val="24"/>
          <w:szCs w:val="24"/>
        </w:rPr>
      </w:pPr>
      <w:r w:rsidRPr="005D0749">
        <w:rPr>
          <w:sz w:val="24"/>
          <w:szCs w:val="24"/>
        </w:rPr>
        <w:t>An Angler Educat</w:t>
      </w:r>
      <w:r w:rsidR="0027639B" w:rsidRPr="005D0749">
        <w:rPr>
          <w:sz w:val="24"/>
          <w:szCs w:val="24"/>
        </w:rPr>
        <w:t>or</w:t>
      </w:r>
      <w:r w:rsidRPr="005D0749">
        <w:rPr>
          <w:sz w:val="24"/>
          <w:szCs w:val="24"/>
        </w:rPr>
        <w:t xml:space="preserve"> training course will be held at Camp Arrowhead, in the Fishing Lodge, on </w:t>
      </w:r>
      <w:r w:rsidR="00A31592">
        <w:rPr>
          <w:sz w:val="24"/>
          <w:szCs w:val="24"/>
        </w:rPr>
        <w:t xml:space="preserve">11 May </w:t>
      </w:r>
      <w:r w:rsidRPr="005D0749">
        <w:rPr>
          <w:sz w:val="24"/>
          <w:szCs w:val="24"/>
        </w:rPr>
        <w:t xml:space="preserve">2024.  </w:t>
      </w:r>
      <w:r w:rsidR="00A31592">
        <w:rPr>
          <w:sz w:val="24"/>
          <w:szCs w:val="24"/>
        </w:rPr>
        <w:t xml:space="preserve">Registration </w:t>
      </w:r>
      <w:r w:rsidRPr="005D0749">
        <w:rPr>
          <w:sz w:val="24"/>
          <w:szCs w:val="24"/>
        </w:rPr>
        <w:t>will begin at 08:</w:t>
      </w:r>
      <w:r w:rsidR="00A31592">
        <w:rPr>
          <w:sz w:val="24"/>
          <w:szCs w:val="24"/>
        </w:rPr>
        <w:t>0</w:t>
      </w:r>
      <w:r w:rsidRPr="005D0749">
        <w:rPr>
          <w:sz w:val="24"/>
          <w:szCs w:val="24"/>
        </w:rPr>
        <w:t>0 am</w:t>
      </w:r>
      <w:r w:rsidR="00A31592">
        <w:rPr>
          <w:sz w:val="24"/>
          <w:szCs w:val="24"/>
        </w:rPr>
        <w:t>.  Course w</w:t>
      </w:r>
      <w:r w:rsidRPr="005D0749">
        <w:rPr>
          <w:sz w:val="24"/>
          <w:szCs w:val="24"/>
        </w:rPr>
        <w:t>ill include a break for lunch</w:t>
      </w:r>
      <w:r w:rsidR="005D0749">
        <w:rPr>
          <w:sz w:val="24"/>
          <w:szCs w:val="24"/>
        </w:rPr>
        <w:t xml:space="preserve">.  Course work </w:t>
      </w:r>
      <w:r w:rsidRPr="005D0749">
        <w:rPr>
          <w:sz w:val="24"/>
          <w:szCs w:val="24"/>
        </w:rPr>
        <w:t>will conclude approximately 2:00 pm.  Participation is limited to the first 20 Scouters registered.  Cost is $</w:t>
      </w:r>
      <w:r w:rsidR="005D0749">
        <w:rPr>
          <w:sz w:val="24"/>
          <w:szCs w:val="24"/>
        </w:rPr>
        <w:t>5</w:t>
      </w:r>
      <w:r w:rsidRPr="005D0749">
        <w:rPr>
          <w:sz w:val="24"/>
          <w:szCs w:val="24"/>
        </w:rPr>
        <w:t xml:space="preserve">.00 per person.  Lunch WILL NOT be served.  </w:t>
      </w:r>
      <w:r w:rsidR="005D0749">
        <w:rPr>
          <w:noProof/>
        </w:rPr>
        <w:drawing>
          <wp:inline distT="0" distB="0" distL="0" distR="0" wp14:anchorId="539A61BB" wp14:editId="74793D4E">
            <wp:extent cx="3219450" cy="1636898"/>
            <wp:effectExtent l="0" t="0" r="0" b="1905"/>
            <wp:docPr id="10899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76" cy="164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DA1EE" w14:textId="312DEF49" w:rsidR="000E548A" w:rsidRDefault="000E548A">
      <w:r w:rsidRPr="005D0749">
        <w:rPr>
          <w:sz w:val="24"/>
          <w:szCs w:val="24"/>
        </w:rPr>
        <w:t xml:space="preserve">POC is David Cartner, </w:t>
      </w:r>
      <w:hyperlink r:id="rId8" w:history="1">
        <w:r w:rsidRPr="005D0749">
          <w:rPr>
            <w:rStyle w:val="Hyperlink"/>
            <w:sz w:val="24"/>
            <w:szCs w:val="24"/>
          </w:rPr>
          <w:t>dscartner@socket.net</w:t>
        </w:r>
      </w:hyperlink>
      <w:r w:rsidRPr="005D0749">
        <w:rPr>
          <w:sz w:val="24"/>
          <w:szCs w:val="24"/>
        </w:rPr>
        <w:t xml:space="preserve"> </w:t>
      </w:r>
      <w:r w:rsidR="0027639B">
        <w:t xml:space="preserve">                                                                                  </w:t>
      </w:r>
    </w:p>
    <w:sectPr w:rsidR="000E5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5F112D"/>
    <w:multiLevelType w:val="hybridMultilevel"/>
    <w:tmpl w:val="3FB8F66A"/>
    <w:lvl w:ilvl="0" w:tplc="EB9A1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C41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5E4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48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C0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B0B4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023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C3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F2A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23A35"/>
    <w:multiLevelType w:val="hybridMultilevel"/>
    <w:tmpl w:val="9E2EE37A"/>
    <w:lvl w:ilvl="0" w:tplc="5A223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1C89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CA7E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CF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6864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72E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863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8CA7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A20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53CDE"/>
    <w:multiLevelType w:val="hybridMultilevel"/>
    <w:tmpl w:val="AD5C1A86"/>
    <w:lvl w:ilvl="0" w:tplc="D0165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EE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346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0F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E6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E3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A8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D66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E9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74357270">
    <w:abstractNumId w:val="2"/>
  </w:num>
  <w:num w:numId="2" w16cid:durableId="1831866373">
    <w:abstractNumId w:val="1"/>
  </w:num>
  <w:num w:numId="3" w16cid:durableId="809832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8A"/>
    <w:rsid w:val="000E548A"/>
    <w:rsid w:val="0027639B"/>
    <w:rsid w:val="00333E5C"/>
    <w:rsid w:val="0050227E"/>
    <w:rsid w:val="005D0749"/>
    <w:rsid w:val="007E44AE"/>
    <w:rsid w:val="00A31592"/>
    <w:rsid w:val="00A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58BC"/>
  <w15:chartTrackingRefBased/>
  <w15:docId w15:val="{A4385DEC-57FF-40E3-A8EE-6BF8FFE0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54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5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4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1003">
          <w:marLeft w:val="25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446">
          <w:marLeft w:val="25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582">
          <w:marLeft w:val="25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827">
          <w:marLeft w:val="25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640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119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099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495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396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904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81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75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18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cartner@sock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Cartner</dc:creator>
  <cp:keywords/>
  <dc:description/>
  <cp:lastModifiedBy>David Cartner</cp:lastModifiedBy>
  <cp:revision>3</cp:revision>
  <dcterms:created xsi:type="dcterms:W3CDTF">2024-03-01T18:10:00Z</dcterms:created>
  <dcterms:modified xsi:type="dcterms:W3CDTF">2024-03-01T18:11:00Z</dcterms:modified>
</cp:coreProperties>
</file>