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406FF" w14:textId="44FCE644" w:rsidR="00100EE9" w:rsidRDefault="00B7292D" w:rsidP="00B2039D">
      <w:pPr>
        <w:pBdr>
          <w:top w:val="nil"/>
          <w:left w:val="nil"/>
          <w:bottom w:val="nil"/>
          <w:right w:val="nil"/>
          <w:between w:val="nil"/>
        </w:pBdr>
        <w:spacing w:before="100" w:after="100"/>
        <w:rPr>
          <w:color w:val="000000"/>
        </w:rPr>
      </w:pPr>
      <w:r>
        <w:rPr>
          <w:noProof/>
          <w:color w:val="000000"/>
        </w:rPr>
        <w:drawing>
          <wp:anchor distT="0" distB="0" distL="114300" distR="114300" simplePos="0" relativeHeight="251659264" behindDoc="1" locked="0" layoutInCell="1" allowOverlap="1" wp14:anchorId="41F93A42" wp14:editId="2E352272">
            <wp:simplePos x="0" y="0"/>
            <wp:positionH relativeFrom="column">
              <wp:posOffset>31750</wp:posOffset>
            </wp:positionH>
            <wp:positionV relativeFrom="paragraph">
              <wp:posOffset>0</wp:posOffset>
            </wp:positionV>
            <wp:extent cx="2011680" cy="548005"/>
            <wp:effectExtent l="0" t="0" r="0" b="0"/>
            <wp:wrapTight wrapText="bothSides">
              <wp:wrapPolygon edited="0">
                <wp:start x="0" y="501"/>
                <wp:lineTo x="0" y="8009"/>
                <wp:lineTo x="1773" y="9511"/>
                <wp:lineTo x="6545" y="10012"/>
                <wp:lineTo x="4773" y="14517"/>
                <wp:lineTo x="4909" y="18521"/>
                <wp:lineTo x="15955" y="21024"/>
                <wp:lineTo x="16636" y="21024"/>
                <wp:lineTo x="17182" y="17520"/>
                <wp:lineTo x="17318" y="13516"/>
                <wp:lineTo x="15409" y="11013"/>
                <wp:lineTo x="21000" y="9010"/>
                <wp:lineTo x="21409" y="5506"/>
                <wp:lineTo x="20182" y="501"/>
                <wp:lineTo x="0" y="501"/>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11680" cy="548005"/>
                    </a:xfrm>
                    <a:prstGeom prst="rect">
                      <a:avLst/>
                    </a:prstGeom>
                  </pic:spPr>
                </pic:pic>
              </a:graphicData>
            </a:graphic>
            <wp14:sizeRelH relativeFrom="page">
              <wp14:pctWidth>0</wp14:pctWidth>
            </wp14:sizeRelH>
            <wp14:sizeRelV relativeFrom="page">
              <wp14:pctHeight>0</wp14:pctHeight>
            </wp14:sizeRelV>
          </wp:anchor>
        </w:drawing>
      </w:r>
    </w:p>
    <w:p w14:paraId="593906A3" w14:textId="77777777" w:rsidR="00B7292D" w:rsidRDefault="00B7292D" w:rsidP="00B2039D">
      <w:pPr>
        <w:pBdr>
          <w:top w:val="nil"/>
          <w:left w:val="nil"/>
          <w:bottom w:val="nil"/>
          <w:right w:val="nil"/>
          <w:between w:val="nil"/>
        </w:pBdr>
        <w:spacing w:before="100" w:after="100"/>
        <w:rPr>
          <w:color w:val="000000"/>
        </w:rPr>
      </w:pPr>
    </w:p>
    <w:p w14:paraId="186244A7" w14:textId="1D79803B" w:rsidR="00B7292D" w:rsidRDefault="00B7292D" w:rsidP="00B2039D">
      <w:pPr>
        <w:pBdr>
          <w:top w:val="nil"/>
          <w:left w:val="nil"/>
          <w:bottom w:val="nil"/>
          <w:right w:val="nil"/>
          <w:between w:val="nil"/>
        </w:pBdr>
        <w:spacing w:before="100" w:after="100"/>
        <w:rPr>
          <w:color w:val="000000"/>
        </w:rPr>
      </w:pPr>
      <w:r>
        <w:rPr>
          <w:noProof/>
          <w:color w:val="000000"/>
        </w:rPr>
        <w:drawing>
          <wp:anchor distT="0" distB="0" distL="114300" distR="114300" simplePos="0" relativeHeight="251658240" behindDoc="1" locked="0" layoutInCell="1" allowOverlap="1" wp14:anchorId="2EF17B31" wp14:editId="1826A44B">
            <wp:simplePos x="0" y="0"/>
            <wp:positionH relativeFrom="column">
              <wp:posOffset>2071</wp:posOffset>
            </wp:positionH>
            <wp:positionV relativeFrom="paragraph">
              <wp:posOffset>71095</wp:posOffset>
            </wp:positionV>
            <wp:extent cx="2011680" cy="851239"/>
            <wp:effectExtent l="0" t="0" r="0" b="0"/>
            <wp:wrapTight wrapText="bothSides">
              <wp:wrapPolygon edited="0">
                <wp:start x="0" y="0"/>
                <wp:lineTo x="0" y="21278"/>
                <wp:lineTo x="21409" y="21278"/>
                <wp:lineTo x="21409" y="0"/>
                <wp:lineTo x="0" y="0"/>
              </wp:wrapPolygon>
            </wp:wrapTight>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1680" cy="851239"/>
                    </a:xfrm>
                    <a:prstGeom prst="rect">
                      <a:avLst/>
                    </a:prstGeom>
                  </pic:spPr>
                </pic:pic>
              </a:graphicData>
            </a:graphic>
            <wp14:sizeRelH relativeFrom="page">
              <wp14:pctWidth>0</wp14:pctWidth>
            </wp14:sizeRelH>
            <wp14:sizeRelV relativeFrom="page">
              <wp14:pctHeight>0</wp14:pctHeight>
            </wp14:sizeRelV>
          </wp:anchor>
        </w:drawing>
      </w:r>
    </w:p>
    <w:p w14:paraId="0A1D3E2E" w14:textId="77777777" w:rsidR="00100EE9" w:rsidRPr="00334EF4" w:rsidRDefault="00520279" w:rsidP="00B2039D">
      <w:pPr>
        <w:pBdr>
          <w:top w:val="nil"/>
          <w:left w:val="nil"/>
          <w:bottom w:val="nil"/>
          <w:right w:val="nil"/>
          <w:between w:val="nil"/>
        </w:pBdr>
        <w:rPr>
          <w:rFonts w:ascii="Arial" w:hAnsi="Arial" w:cs="Arial"/>
          <w:b/>
          <w:color w:val="000000"/>
          <w:sz w:val="32"/>
          <w:szCs w:val="32"/>
        </w:rPr>
      </w:pPr>
      <w:r w:rsidRPr="00334EF4">
        <w:rPr>
          <w:rFonts w:ascii="Arial" w:hAnsi="Arial" w:cs="Arial"/>
          <w:b/>
          <w:color w:val="000000"/>
          <w:sz w:val="32"/>
          <w:szCs w:val="32"/>
        </w:rPr>
        <w:t xml:space="preserve">Fundamentals of Training &amp; The Trainer’s EDGE™ </w:t>
      </w:r>
    </w:p>
    <w:p w14:paraId="1EE72083" w14:textId="7B9E04C1" w:rsidR="00100EE9" w:rsidRPr="00334EF4" w:rsidRDefault="00B2039D" w:rsidP="00B2039D">
      <w:pPr>
        <w:pBdr>
          <w:top w:val="nil"/>
          <w:left w:val="nil"/>
          <w:bottom w:val="nil"/>
          <w:right w:val="nil"/>
          <w:between w:val="nil"/>
        </w:pBdr>
        <w:rPr>
          <w:rFonts w:ascii="Arial" w:hAnsi="Arial" w:cs="Arial"/>
          <w:b/>
        </w:rPr>
      </w:pPr>
      <w:r>
        <w:rPr>
          <w:rFonts w:ascii="Arial" w:hAnsi="Arial" w:cs="Arial"/>
          <w:b/>
        </w:rPr>
        <w:t>November 8, 2025</w:t>
      </w:r>
    </w:p>
    <w:p w14:paraId="23D7051A" w14:textId="32FC2474" w:rsidR="00100EE9" w:rsidRPr="00334EF4" w:rsidRDefault="00B2039D">
      <w:pPr>
        <w:rPr>
          <w:rFonts w:ascii="Arial" w:hAnsi="Arial" w:cs="Arial"/>
        </w:rPr>
      </w:pPr>
      <w:r>
        <w:rPr>
          <w:rFonts w:ascii="Arial" w:hAnsi="Arial" w:cs="Arial"/>
        </w:rPr>
        <w:t>WMU School of Engineering</w:t>
      </w:r>
    </w:p>
    <w:p w14:paraId="37D8391F" w14:textId="77777777" w:rsidR="00B2039D" w:rsidRDefault="00B2039D">
      <w:pPr>
        <w:rPr>
          <w:rFonts w:ascii="Arial" w:hAnsi="Arial" w:cs="Arial"/>
        </w:rPr>
      </w:pPr>
      <w:r>
        <w:rPr>
          <w:rFonts w:ascii="Arial" w:hAnsi="Arial" w:cs="Arial"/>
        </w:rPr>
        <w:t>4601 Campus Drive</w:t>
      </w:r>
    </w:p>
    <w:p w14:paraId="081408D4" w14:textId="5B3A19F8" w:rsidR="00100EE9" w:rsidRPr="00334EF4" w:rsidRDefault="00520279">
      <w:pPr>
        <w:rPr>
          <w:rFonts w:ascii="Arial" w:hAnsi="Arial" w:cs="Arial"/>
        </w:rPr>
        <w:sectPr w:rsidR="00100EE9" w:rsidRPr="00334EF4">
          <w:headerReference w:type="default" r:id="rId9"/>
          <w:footerReference w:type="default" r:id="rId10"/>
          <w:pgSz w:w="12240" w:h="15840"/>
          <w:pgMar w:top="720" w:right="1440" w:bottom="720" w:left="1440" w:header="0" w:footer="720" w:gutter="0"/>
          <w:pgNumType w:start="1"/>
          <w:cols w:num="2" w:space="720" w:equalWidth="0">
            <w:col w:w="4608" w:space="144"/>
            <w:col w:w="4608" w:space="0"/>
          </w:cols>
        </w:sectPr>
      </w:pPr>
      <w:r w:rsidRPr="00334EF4">
        <w:rPr>
          <w:rFonts w:ascii="Arial" w:hAnsi="Arial" w:cs="Arial"/>
        </w:rPr>
        <w:t>Kalamazoo MI 4900</w:t>
      </w:r>
      <w:r w:rsidR="00B2039D">
        <w:rPr>
          <w:rFonts w:ascii="Arial" w:hAnsi="Arial" w:cs="Arial"/>
        </w:rPr>
        <w:t>8</w:t>
      </w:r>
      <w:r w:rsidRPr="00334EF4">
        <w:rPr>
          <w:rFonts w:ascii="Arial" w:hAnsi="Arial" w:cs="Arial"/>
        </w:rPr>
        <w:br/>
      </w:r>
    </w:p>
    <w:p w14:paraId="23D58F0D" w14:textId="77777777" w:rsidR="00B7292D" w:rsidRDefault="00B7292D">
      <w:pPr>
        <w:pBdr>
          <w:top w:val="nil"/>
          <w:left w:val="nil"/>
          <w:bottom w:val="nil"/>
          <w:right w:val="nil"/>
          <w:between w:val="nil"/>
        </w:pBdr>
        <w:rPr>
          <w:rFonts w:ascii="Arial" w:hAnsi="Arial" w:cs="Arial"/>
          <w:color w:val="000000"/>
          <w:sz w:val="22"/>
          <w:szCs w:val="22"/>
        </w:rPr>
      </w:pPr>
    </w:p>
    <w:p w14:paraId="03A35854" w14:textId="7BC085AF" w:rsidR="00100EE9" w:rsidRPr="00B7292D" w:rsidRDefault="00520279">
      <w:pPr>
        <w:pBdr>
          <w:top w:val="nil"/>
          <w:left w:val="nil"/>
          <w:bottom w:val="nil"/>
          <w:right w:val="nil"/>
          <w:between w:val="nil"/>
        </w:pBdr>
        <w:rPr>
          <w:rFonts w:ascii="Arial" w:hAnsi="Arial" w:cs="Arial"/>
          <w:b/>
          <w:color w:val="000000"/>
          <w:sz w:val="21"/>
          <w:szCs w:val="21"/>
          <w:u w:val="single"/>
        </w:rPr>
      </w:pPr>
      <w:r w:rsidRPr="00B7292D">
        <w:rPr>
          <w:rFonts w:ascii="Arial" w:hAnsi="Arial" w:cs="Arial"/>
          <w:color w:val="000000"/>
          <w:sz w:val="21"/>
          <w:szCs w:val="21"/>
        </w:rPr>
        <w:t>James E. West, the first Chief Scout Executive, was asked in the early days of Scouting, to identify the three most important needs of the young Scout organization. After careful thought, Mr. West responded, “Training, more training and still more training.” Training continues to be a top priority of the Boy Scouts of America today.</w:t>
      </w:r>
    </w:p>
    <w:p w14:paraId="2C80418B" w14:textId="77777777" w:rsidR="00100EE9" w:rsidRPr="00B7292D" w:rsidRDefault="00520279">
      <w:pPr>
        <w:pBdr>
          <w:top w:val="nil"/>
          <w:left w:val="nil"/>
          <w:bottom w:val="nil"/>
          <w:right w:val="nil"/>
          <w:between w:val="nil"/>
        </w:pBdr>
        <w:spacing w:before="100" w:after="100"/>
        <w:rPr>
          <w:rFonts w:ascii="Arial" w:hAnsi="Arial" w:cs="Arial"/>
          <w:color w:val="000000"/>
          <w:sz w:val="21"/>
          <w:szCs w:val="21"/>
        </w:rPr>
      </w:pPr>
      <w:r w:rsidRPr="00B7292D">
        <w:rPr>
          <w:rFonts w:ascii="Arial" w:hAnsi="Arial" w:cs="Arial"/>
          <w:color w:val="000000"/>
          <w:sz w:val="21"/>
          <w:szCs w:val="21"/>
        </w:rPr>
        <w:t>The Trainers EDGE and Fundamentals of Training is for all adult and youth interested in helping with training scout leaders and youth. This course will give you the tools to present an effective and exciting training event. It is also meant to supplement the practice offered through Wood Badge and NYLT staff development. This course is intended to “train the trainer” on behaviors and resources while offering hands-on experience in methods and media. You will learn the “</w:t>
      </w:r>
      <w:proofErr w:type="gramStart"/>
      <w:r w:rsidRPr="00B7292D">
        <w:rPr>
          <w:rFonts w:ascii="Arial" w:hAnsi="Arial" w:cs="Arial"/>
          <w:color w:val="000000"/>
          <w:sz w:val="21"/>
          <w:szCs w:val="21"/>
        </w:rPr>
        <w:t>do’s</w:t>
      </w:r>
      <w:proofErr w:type="gramEnd"/>
      <w:r w:rsidRPr="00B7292D">
        <w:rPr>
          <w:rFonts w:ascii="Arial" w:hAnsi="Arial" w:cs="Arial"/>
          <w:color w:val="000000"/>
          <w:sz w:val="21"/>
          <w:szCs w:val="21"/>
        </w:rPr>
        <w:t xml:space="preserve"> and don’ts” of professional training, all while having fun!! </w:t>
      </w:r>
    </w:p>
    <w:p w14:paraId="4F5F3FB8" w14:textId="77777777" w:rsidR="00100EE9" w:rsidRPr="00B7292D" w:rsidRDefault="00520279">
      <w:pPr>
        <w:pBdr>
          <w:top w:val="nil"/>
          <w:left w:val="nil"/>
          <w:bottom w:val="nil"/>
          <w:right w:val="nil"/>
          <w:between w:val="nil"/>
        </w:pBdr>
        <w:rPr>
          <w:rFonts w:ascii="Arial" w:hAnsi="Arial" w:cs="Arial"/>
          <w:b/>
          <w:color w:val="000000"/>
          <w:sz w:val="21"/>
          <w:szCs w:val="21"/>
        </w:rPr>
      </w:pPr>
      <w:r w:rsidRPr="00B7292D">
        <w:rPr>
          <w:rFonts w:ascii="Arial" w:hAnsi="Arial" w:cs="Arial"/>
          <w:b/>
          <w:smallCaps/>
          <w:color w:val="000000"/>
          <w:sz w:val="21"/>
          <w:szCs w:val="21"/>
        </w:rPr>
        <w:t>Who should attend</w:t>
      </w:r>
      <w:r w:rsidRPr="00B7292D">
        <w:rPr>
          <w:rFonts w:ascii="Arial" w:hAnsi="Arial" w:cs="Arial"/>
          <w:b/>
          <w:color w:val="000000"/>
          <w:sz w:val="21"/>
          <w:szCs w:val="21"/>
        </w:rPr>
        <w:t>?</w:t>
      </w:r>
    </w:p>
    <w:p w14:paraId="141C67F6" w14:textId="77777777" w:rsidR="00100EE9" w:rsidRPr="00B7292D" w:rsidRDefault="00100EE9">
      <w:pPr>
        <w:pBdr>
          <w:top w:val="nil"/>
          <w:left w:val="nil"/>
          <w:bottom w:val="nil"/>
          <w:right w:val="nil"/>
          <w:between w:val="nil"/>
        </w:pBdr>
        <w:rPr>
          <w:rFonts w:ascii="Arial" w:eastAsia="Calibri" w:hAnsi="Arial" w:cs="Arial"/>
          <w:color w:val="000000"/>
          <w:sz w:val="21"/>
          <w:szCs w:val="21"/>
        </w:rPr>
        <w:sectPr w:rsidR="00100EE9" w:rsidRPr="00B7292D">
          <w:type w:val="continuous"/>
          <w:pgSz w:w="12240" w:h="15840"/>
          <w:pgMar w:top="720" w:right="1440" w:bottom="720" w:left="1440" w:header="0" w:footer="720" w:gutter="0"/>
          <w:cols w:space="720"/>
        </w:sectPr>
      </w:pPr>
    </w:p>
    <w:p w14:paraId="20CD1459" w14:textId="77777777" w:rsidR="00100EE9" w:rsidRPr="00B7292D" w:rsidRDefault="00520279">
      <w:pPr>
        <w:pBdr>
          <w:top w:val="nil"/>
          <w:left w:val="nil"/>
          <w:bottom w:val="nil"/>
          <w:right w:val="nil"/>
          <w:between w:val="nil"/>
        </w:pBdr>
        <w:rPr>
          <w:rFonts w:ascii="Arial" w:hAnsi="Arial" w:cs="Arial"/>
          <w:color w:val="000000"/>
          <w:sz w:val="21"/>
          <w:szCs w:val="21"/>
        </w:rPr>
      </w:pPr>
      <w:r w:rsidRPr="00B7292D">
        <w:rPr>
          <w:rFonts w:ascii="Arial" w:hAnsi="Arial" w:cs="Arial"/>
          <w:color w:val="000000"/>
          <w:sz w:val="21"/>
          <w:szCs w:val="21"/>
        </w:rPr>
        <w:t>Wood Badge Staff (required)</w:t>
      </w:r>
    </w:p>
    <w:p w14:paraId="769254D9" w14:textId="77777777" w:rsidR="00100EE9" w:rsidRPr="00B7292D" w:rsidRDefault="00520279">
      <w:pPr>
        <w:pBdr>
          <w:top w:val="nil"/>
          <w:left w:val="nil"/>
          <w:bottom w:val="nil"/>
          <w:right w:val="nil"/>
          <w:between w:val="nil"/>
        </w:pBdr>
        <w:rPr>
          <w:rFonts w:ascii="Arial" w:hAnsi="Arial" w:cs="Arial"/>
          <w:color w:val="000000"/>
          <w:sz w:val="21"/>
          <w:szCs w:val="21"/>
        </w:rPr>
      </w:pPr>
      <w:r w:rsidRPr="00B7292D">
        <w:rPr>
          <w:rFonts w:ascii="Arial" w:hAnsi="Arial" w:cs="Arial"/>
          <w:color w:val="000000"/>
          <w:sz w:val="21"/>
          <w:szCs w:val="21"/>
        </w:rPr>
        <w:t xml:space="preserve">NYLT Staff (required) </w:t>
      </w:r>
    </w:p>
    <w:p w14:paraId="66CE03B6" w14:textId="77777777" w:rsidR="00100EE9" w:rsidRPr="00B7292D" w:rsidRDefault="00520279">
      <w:pPr>
        <w:pBdr>
          <w:top w:val="nil"/>
          <w:left w:val="nil"/>
          <w:bottom w:val="nil"/>
          <w:right w:val="nil"/>
          <w:between w:val="nil"/>
        </w:pBdr>
        <w:rPr>
          <w:rFonts w:ascii="Arial" w:hAnsi="Arial" w:cs="Arial"/>
          <w:color w:val="000000"/>
          <w:sz w:val="21"/>
          <w:szCs w:val="21"/>
        </w:rPr>
      </w:pPr>
      <w:r w:rsidRPr="00B7292D">
        <w:rPr>
          <w:rFonts w:ascii="Arial" w:hAnsi="Arial" w:cs="Arial"/>
          <w:color w:val="000000"/>
          <w:sz w:val="21"/>
          <w:szCs w:val="21"/>
        </w:rPr>
        <w:t>Council Training Team</w:t>
      </w:r>
    </w:p>
    <w:p w14:paraId="08715921" w14:textId="77777777" w:rsidR="00100EE9" w:rsidRPr="00B7292D" w:rsidRDefault="00520279">
      <w:pPr>
        <w:pBdr>
          <w:top w:val="nil"/>
          <w:left w:val="nil"/>
          <w:bottom w:val="nil"/>
          <w:right w:val="nil"/>
          <w:between w:val="nil"/>
        </w:pBdr>
        <w:rPr>
          <w:rFonts w:ascii="Arial" w:hAnsi="Arial" w:cs="Arial"/>
          <w:color w:val="000000"/>
          <w:sz w:val="21"/>
          <w:szCs w:val="21"/>
        </w:rPr>
      </w:pPr>
      <w:r w:rsidRPr="00B7292D">
        <w:rPr>
          <w:rFonts w:ascii="Arial" w:hAnsi="Arial" w:cs="Arial"/>
          <w:color w:val="000000"/>
          <w:sz w:val="21"/>
          <w:szCs w:val="21"/>
        </w:rPr>
        <w:t>Roundtable Staff</w:t>
      </w:r>
    </w:p>
    <w:p w14:paraId="7F74EBB3" w14:textId="77777777" w:rsidR="00100EE9" w:rsidRPr="00B7292D" w:rsidRDefault="00520279">
      <w:pPr>
        <w:pBdr>
          <w:top w:val="nil"/>
          <w:left w:val="nil"/>
          <w:bottom w:val="nil"/>
          <w:right w:val="nil"/>
          <w:between w:val="nil"/>
        </w:pBdr>
        <w:rPr>
          <w:rFonts w:ascii="Arial" w:hAnsi="Arial" w:cs="Arial"/>
          <w:color w:val="000000"/>
          <w:sz w:val="21"/>
          <w:szCs w:val="21"/>
        </w:rPr>
      </w:pPr>
      <w:r w:rsidRPr="00B7292D">
        <w:rPr>
          <w:rFonts w:ascii="Arial" w:hAnsi="Arial" w:cs="Arial"/>
          <w:color w:val="000000"/>
          <w:sz w:val="21"/>
          <w:szCs w:val="21"/>
        </w:rPr>
        <w:t>Commissioners</w:t>
      </w:r>
    </w:p>
    <w:p w14:paraId="43833261" w14:textId="77777777" w:rsidR="00100EE9" w:rsidRPr="00B7292D" w:rsidRDefault="00520279">
      <w:pPr>
        <w:pBdr>
          <w:top w:val="nil"/>
          <w:left w:val="nil"/>
          <w:bottom w:val="nil"/>
          <w:right w:val="nil"/>
          <w:between w:val="nil"/>
        </w:pBdr>
        <w:rPr>
          <w:rFonts w:ascii="Arial" w:hAnsi="Arial" w:cs="Arial"/>
          <w:color w:val="000000"/>
          <w:sz w:val="21"/>
          <w:szCs w:val="21"/>
        </w:rPr>
      </w:pPr>
      <w:r w:rsidRPr="00B7292D">
        <w:rPr>
          <w:rFonts w:ascii="Arial" w:hAnsi="Arial" w:cs="Arial"/>
          <w:color w:val="000000"/>
          <w:sz w:val="21"/>
          <w:szCs w:val="21"/>
        </w:rPr>
        <w:t xml:space="preserve">Order of the Arrow Advisors </w:t>
      </w:r>
    </w:p>
    <w:p w14:paraId="1B3092ED" w14:textId="77777777" w:rsidR="00100EE9" w:rsidRPr="00B7292D" w:rsidRDefault="00520279">
      <w:pPr>
        <w:pBdr>
          <w:top w:val="nil"/>
          <w:left w:val="nil"/>
          <w:bottom w:val="nil"/>
          <w:right w:val="nil"/>
          <w:between w:val="nil"/>
        </w:pBdr>
        <w:rPr>
          <w:rFonts w:ascii="Arial" w:hAnsi="Arial" w:cs="Arial"/>
          <w:color w:val="000000"/>
          <w:sz w:val="21"/>
          <w:szCs w:val="21"/>
        </w:rPr>
      </w:pPr>
      <w:r w:rsidRPr="00B7292D">
        <w:rPr>
          <w:rFonts w:ascii="Arial" w:hAnsi="Arial" w:cs="Arial"/>
          <w:color w:val="000000"/>
          <w:sz w:val="21"/>
          <w:szCs w:val="21"/>
        </w:rPr>
        <w:t>Troop/Crew/Post Trainers</w:t>
      </w:r>
    </w:p>
    <w:p w14:paraId="31813FDA" w14:textId="77777777" w:rsidR="00100EE9" w:rsidRPr="00B7292D" w:rsidRDefault="00520279">
      <w:pPr>
        <w:pBdr>
          <w:top w:val="nil"/>
          <w:left w:val="nil"/>
          <w:bottom w:val="nil"/>
          <w:right w:val="nil"/>
          <w:between w:val="nil"/>
        </w:pBdr>
        <w:rPr>
          <w:rFonts w:ascii="Arial" w:hAnsi="Arial" w:cs="Arial"/>
          <w:color w:val="000000"/>
          <w:sz w:val="21"/>
          <w:szCs w:val="21"/>
        </w:rPr>
      </w:pPr>
      <w:r w:rsidRPr="00B7292D">
        <w:rPr>
          <w:rFonts w:ascii="Arial" w:hAnsi="Arial" w:cs="Arial"/>
          <w:color w:val="000000"/>
          <w:sz w:val="21"/>
          <w:szCs w:val="21"/>
        </w:rPr>
        <w:t xml:space="preserve">Pack Trainers </w:t>
      </w:r>
    </w:p>
    <w:p w14:paraId="467B590C" w14:textId="77777777" w:rsidR="00100EE9" w:rsidRPr="00B7292D" w:rsidRDefault="00520279">
      <w:pPr>
        <w:pBdr>
          <w:top w:val="nil"/>
          <w:left w:val="nil"/>
          <w:bottom w:val="nil"/>
          <w:right w:val="nil"/>
          <w:between w:val="nil"/>
        </w:pBdr>
        <w:rPr>
          <w:rFonts w:ascii="Arial" w:hAnsi="Arial" w:cs="Arial"/>
          <w:color w:val="000000"/>
          <w:sz w:val="21"/>
          <w:szCs w:val="21"/>
        </w:rPr>
      </w:pPr>
      <w:r w:rsidRPr="00B7292D">
        <w:rPr>
          <w:rFonts w:ascii="Arial" w:hAnsi="Arial" w:cs="Arial"/>
          <w:color w:val="000000"/>
          <w:sz w:val="21"/>
          <w:szCs w:val="21"/>
        </w:rPr>
        <w:t>Merit Badge Counselors Youth OA Advisors</w:t>
      </w:r>
    </w:p>
    <w:p w14:paraId="05140CCF" w14:textId="77777777" w:rsidR="00100EE9" w:rsidRPr="00B7292D" w:rsidRDefault="00520279">
      <w:pPr>
        <w:pBdr>
          <w:top w:val="nil"/>
          <w:left w:val="nil"/>
          <w:bottom w:val="nil"/>
          <w:right w:val="nil"/>
          <w:between w:val="nil"/>
        </w:pBdr>
        <w:rPr>
          <w:rFonts w:ascii="Arial" w:eastAsia="Calibri" w:hAnsi="Arial" w:cs="Arial"/>
          <w:color w:val="000000"/>
          <w:sz w:val="21"/>
          <w:szCs w:val="21"/>
        </w:rPr>
        <w:sectPr w:rsidR="00100EE9" w:rsidRPr="00B7292D">
          <w:type w:val="continuous"/>
          <w:pgSz w:w="12240" w:h="15840"/>
          <w:pgMar w:top="720" w:right="1440" w:bottom="720" w:left="1440" w:header="0" w:footer="720" w:gutter="0"/>
          <w:cols w:num="3" w:space="720" w:equalWidth="0">
            <w:col w:w="2832" w:space="432"/>
            <w:col w:w="2832" w:space="432"/>
            <w:col w:w="2832" w:space="0"/>
          </w:cols>
        </w:sectPr>
      </w:pPr>
      <w:r w:rsidRPr="00B7292D">
        <w:rPr>
          <w:rFonts w:ascii="Arial" w:hAnsi="Arial" w:cs="Arial"/>
          <w:i/>
          <w:color w:val="000000"/>
          <w:sz w:val="21"/>
          <w:szCs w:val="21"/>
        </w:rPr>
        <w:t>Anyone wanting to update training skills</w:t>
      </w:r>
    </w:p>
    <w:p w14:paraId="6D3C26CE" w14:textId="77777777" w:rsidR="00100EE9" w:rsidRPr="00B7292D" w:rsidRDefault="00100EE9">
      <w:pPr>
        <w:pBdr>
          <w:top w:val="nil"/>
          <w:left w:val="nil"/>
          <w:bottom w:val="nil"/>
          <w:right w:val="nil"/>
          <w:between w:val="nil"/>
        </w:pBdr>
        <w:rPr>
          <w:rFonts w:ascii="Arial" w:hAnsi="Arial" w:cs="Arial"/>
          <w:color w:val="000000"/>
          <w:sz w:val="21"/>
          <w:szCs w:val="21"/>
        </w:rPr>
      </w:pPr>
    </w:p>
    <w:p w14:paraId="37A9A339" w14:textId="102AA17A" w:rsidR="00100EE9" w:rsidRPr="00B7292D" w:rsidRDefault="00520279">
      <w:pPr>
        <w:pBdr>
          <w:top w:val="nil"/>
          <w:left w:val="nil"/>
          <w:bottom w:val="nil"/>
          <w:right w:val="nil"/>
          <w:between w:val="nil"/>
        </w:pBdr>
        <w:rPr>
          <w:rFonts w:ascii="Arial" w:hAnsi="Arial" w:cs="Arial"/>
          <w:color w:val="000000"/>
          <w:sz w:val="21"/>
          <w:szCs w:val="21"/>
        </w:rPr>
      </w:pPr>
      <w:r w:rsidRPr="00B7292D">
        <w:rPr>
          <w:rFonts w:ascii="Arial" w:hAnsi="Arial" w:cs="Arial"/>
          <w:color w:val="000000"/>
          <w:sz w:val="21"/>
          <w:szCs w:val="21"/>
        </w:rPr>
        <w:t xml:space="preserve">These courses incorporate numerous contemporary training techniques and emphasizes the importance of experiential learning, or “learning by doing.” The training sessions not only demonstrate good training </w:t>
      </w:r>
      <w:r w:rsidR="00B2039D" w:rsidRPr="00B7292D">
        <w:rPr>
          <w:rFonts w:ascii="Arial" w:hAnsi="Arial" w:cs="Arial"/>
          <w:color w:val="000000"/>
          <w:sz w:val="21"/>
          <w:szCs w:val="21"/>
        </w:rPr>
        <w:t>methods but</w:t>
      </w:r>
      <w:r w:rsidRPr="00B7292D">
        <w:rPr>
          <w:rFonts w:ascii="Arial" w:hAnsi="Arial" w:cs="Arial"/>
          <w:color w:val="000000"/>
          <w:sz w:val="21"/>
          <w:szCs w:val="21"/>
        </w:rPr>
        <w:t xml:space="preserve"> give participants an opportunity to interact and practice what they have learned. </w:t>
      </w:r>
    </w:p>
    <w:p w14:paraId="01E79B40" w14:textId="77777777" w:rsidR="00100EE9" w:rsidRPr="00B7292D" w:rsidRDefault="00100EE9">
      <w:pPr>
        <w:pBdr>
          <w:top w:val="nil"/>
          <w:left w:val="nil"/>
          <w:bottom w:val="nil"/>
          <w:right w:val="nil"/>
          <w:between w:val="nil"/>
        </w:pBdr>
        <w:rPr>
          <w:rFonts w:ascii="Arial" w:hAnsi="Arial" w:cs="Arial"/>
          <w:color w:val="000000"/>
          <w:sz w:val="21"/>
          <w:szCs w:val="21"/>
        </w:rPr>
      </w:pPr>
    </w:p>
    <w:p w14:paraId="2D3B9C0D" w14:textId="77777777" w:rsidR="00100EE9" w:rsidRPr="00B7292D" w:rsidRDefault="00520279">
      <w:pPr>
        <w:pBdr>
          <w:top w:val="nil"/>
          <w:left w:val="nil"/>
          <w:bottom w:val="nil"/>
          <w:right w:val="nil"/>
          <w:between w:val="nil"/>
        </w:pBdr>
        <w:rPr>
          <w:rFonts w:ascii="Arial" w:hAnsi="Arial" w:cs="Arial"/>
          <w:color w:val="000000"/>
          <w:sz w:val="21"/>
          <w:szCs w:val="21"/>
        </w:rPr>
      </w:pPr>
      <w:r w:rsidRPr="00B7292D">
        <w:rPr>
          <w:rFonts w:ascii="Arial" w:hAnsi="Arial" w:cs="Arial"/>
          <w:b/>
          <w:color w:val="000000"/>
          <w:sz w:val="21"/>
          <w:szCs w:val="21"/>
        </w:rPr>
        <w:t>Every boy deserves a well-trained leader, and every leader deserves a well-trained trainer</w:t>
      </w:r>
      <w:r w:rsidRPr="00B7292D">
        <w:rPr>
          <w:rFonts w:ascii="Arial" w:hAnsi="Arial" w:cs="Arial"/>
          <w:color w:val="000000"/>
          <w:sz w:val="21"/>
          <w:szCs w:val="21"/>
        </w:rPr>
        <w:t>.</w:t>
      </w:r>
    </w:p>
    <w:p w14:paraId="62DE623C" w14:textId="77777777" w:rsidR="00100EE9" w:rsidRPr="00B7292D" w:rsidRDefault="00100EE9">
      <w:pPr>
        <w:pBdr>
          <w:top w:val="nil"/>
          <w:left w:val="nil"/>
          <w:bottom w:val="nil"/>
          <w:right w:val="nil"/>
          <w:between w:val="nil"/>
        </w:pBdr>
        <w:rPr>
          <w:rFonts w:ascii="Arial" w:hAnsi="Arial" w:cs="Arial"/>
          <w:color w:val="000000"/>
          <w:sz w:val="21"/>
          <w:szCs w:val="21"/>
        </w:rPr>
      </w:pPr>
    </w:p>
    <w:p w14:paraId="11CABF66" w14:textId="6E06AA38" w:rsidR="000C62B1" w:rsidRDefault="00520279">
      <w:pPr>
        <w:pBdr>
          <w:top w:val="nil"/>
          <w:left w:val="nil"/>
          <w:bottom w:val="nil"/>
          <w:right w:val="nil"/>
          <w:between w:val="nil"/>
        </w:pBdr>
      </w:pPr>
      <w:r w:rsidRPr="00B7292D">
        <w:rPr>
          <w:rFonts w:ascii="Arial" w:hAnsi="Arial" w:cs="Arial"/>
          <w:b/>
          <w:smallCaps/>
          <w:color w:val="000000"/>
          <w:sz w:val="21"/>
          <w:szCs w:val="21"/>
        </w:rPr>
        <w:t>How To Register</w:t>
      </w:r>
      <w:r w:rsidRPr="00B7292D">
        <w:rPr>
          <w:rFonts w:ascii="Arial" w:hAnsi="Arial" w:cs="Arial"/>
          <w:b/>
          <w:color w:val="000000"/>
          <w:sz w:val="21"/>
          <w:szCs w:val="21"/>
        </w:rPr>
        <w:t xml:space="preserve"> – </w:t>
      </w:r>
      <w:r w:rsidRPr="00B7292D">
        <w:rPr>
          <w:rFonts w:ascii="Arial" w:hAnsi="Arial" w:cs="Arial"/>
          <w:color w:val="000000"/>
          <w:sz w:val="21"/>
          <w:szCs w:val="21"/>
        </w:rPr>
        <w:t>Register on-line</w:t>
      </w:r>
      <w:r w:rsidR="00B2039D">
        <w:rPr>
          <w:rFonts w:ascii="Arial" w:hAnsi="Arial" w:cs="Arial"/>
          <w:color w:val="000000"/>
          <w:sz w:val="21"/>
          <w:szCs w:val="21"/>
        </w:rPr>
        <w:t xml:space="preserve">, </w:t>
      </w:r>
      <w:hyperlink r:id="rId11" w:history="1">
        <w:r w:rsidR="00B2039D" w:rsidRPr="00306365">
          <w:rPr>
            <w:rStyle w:val="Hyperlink"/>
            <w:rFonts w:ascii="Arial" w:hAnsi="Arial" w:cs="Arial"/>
            <w:sz w:val="21"/>
            <w:szCs w:val="21"/>
          </w:rPr>
          <w:t>www.michiganscouting.org</w:t>
        </w:r>
      </w:hyperlink>
      <w:r w:rsidR="00B2039D">
        <w:rPr>
          <w:rFonts w:ascii="Arial" w:hAnsi="Arial" w:cs="Arial"/>
          <w:color w:val="000000"/>
          <w:sz w:val="21"/>
          <w:szCs w:val="21"/>
        </w:rPr>
        <w:t xml:space="preserve"> calendar </w:t>
      </w:r>
      <w:r w:rsidRPr="00B7292D">
        <w:rPr>
          <w:rFonts w:ascii="Arial" w:hAnsi="Arial" w:cs="Arial"/>
          <w:color w:val="000000"/>
          <w:sz w:val="21"/>
          <w:szCs w:val="21"/>
        </w:rPr>
        <w:t xml:space="preserve">by </w:t>
      </w:r>
      <w:r w:rsidR="00B2039D">
        <w:rPr>
          <w:rFonts w:ascii="Arial" w:hAnsi="Arial" w:cs="Arial"/>
          <w:sz w:val="21"/>
          <w:szCs w:val="21"/>
        </w:rPr>
        <w:t>November 1, 2025</w:t>
      </w:r>
    </w:p>
    <w:p w14:paraId="1E6EBAD1" w14:textId="77777777" w:rsidR="00100EE9" w:rsidRPr="00B7292D" w:rsidRDefault="00100EE9">
      <w:pPr>
        <w:pBdr>
          <w:top w:val="nil"/>
          <w:left w:val="nil"/>
          <w:bottom w:val="nil"/>
          <w:right w:val="nil"/>
          <w:between w:val="nil"/>
        </w:pBdr>
        <w:rPr>
          <w:rFonts w:ascii="Arial" w:eastAsia="Calibri" w:hAnsi="Arial" w:cs="Arial"/>
          <w:color w:val="000000"/>
          <w:sz w:val="21"/>
          <w:szCs w:val="21"/>
        </w:rPr>
      </w:pPr>
    </w:p>
    <w:p w14:paraId="71C0268C" w14:textId="75B3F894" w:rsidR="00100EE9" w:rsidRDefault="00520279">
      <w:pPr>
        <w:pBdr>
          <w:top w:val="nil"/>
          <w:left w:val="nil"/>
          <w:bottom w:val="nil"/>
          <w:right w:val="nil"/>
          <w:between w:val="nil"/>
        </w:pBdr>
        <w:rPr>
          <w:rFonts w:ascii="Arial" w:hAnsi="Arial" w:cs="Arial"/>
          <w:color w:val="000000"/>
          <w:sz w:val="21"/>
          <w:szCs w:val="21"/>
        </w:rPr>
      </w:pPr>
      <w:r w:rsidRPr="00B7292D">
        <w:rPr>
          <w:rFonts w:ascii="Arial" w:hAnsi="Arial" w:cs="Arial"/>
          <w:b/>
          <w:smallCaps/>
          <w:color w:val="000000"/>
          <w:sz w:val="21"/>
          <w:szCs w:val="21"/>
        </w:rPr>
        <w:t>Cost</w:t>
      </w:r>
      <w:r w:rsidRPr="00B7292D">
        <w:rPr>
          <w:rFonts w:ascii="Arial" w:hAnsi="Arial" w:cs="Arial"/>
          <w:color w:val="000000"/>
          <w:sz w:val="21"/>
          <w:szCs w:val="21"/>
        </w:rPr>
        <w:t xml:space="preserve">: </w:t>
      </w:r>
      <w:r w:rsidRPr="00B7292D">
        <w:rPr>
          <w:rFonts w:ascii="Arial" w:hAnsi="Arial" w:cs="Arial"/>
          <w:b/>
          <w:color w:val="000000"/>
          <w:sz w:val="21"/>
          <w:szCs w:val="21"/>
        </w:rPr>
        <w:t>$2</w:t>
      </w:r>
      <w:r w:rsidRPr="00B7292D">
        <w:rPr>
          <w:rFonts w:ascii="Arial" w:hAnsi="Arial" w:cs="Arial"/>
          <w:b/>
          <w:sz w:val="21"/>
          <w:szCs w:val="21"/>
        </w:rPr>
        <w:t>5</w:t>
      </w:r>
      <w:r w:rsidRPr="00B7292D">
        <w:rPr>
          <w:rFonts w:ascii="Arial" w:hAnsi="Arial" w:cs="Arial"/>
          <w:color w:val="000000"/>
          <w:sz w:val="21"/>
          <w:szCs w:val="21"/>
        </w:rPr>
        <w:t xml:space="preserve"> covers handouts, </w:t>
      </w:r>
      <w:r w:rsidRPr="00B7292D">
        <w:rPr>
          <w:rFonts w:ascii="Arial" w:hAnsi="Arial" w:cs="Arial"/>
          <w:sz w:val="21"/>
          <w:szCs w:val="21"/>
        </w:rPr>
        <w:t>lunch</w:t>
      </w:r>
      <w:r w:rsidRPr="00B7292D">
        <w:rPr>
          <w:rFonts w:ascii="Arial" w:hAnsi="Arial" w:cs="Arial"/>
          <w:color w:val="000000"/>
          <w:sz w:val="21"/>
          <w:szCs w:val="21"/>
        </w:rPr>
        <w:t xml:space="preserve">, </w:t>
      </w:r>
      <w:r w:rsidR="00B2039D">
        <w:rPr>
          <w:rFonts w:ascii="Arial" w:hAnsi="Arial" w:cs="Arial"/>
          <w:color w:val="000000"/>
          <w:sz w:val="21"/>
          <w:szCs w:val="21"/>
        </w:rPr>
        <w:t xml:space="preserve">and a </w:t>
      </w:r>
      <w:r w:rsidRPr="00B7292D">
        <w:rPr>
          <w:rFonts w:ascii="Arial" w:hAnsi="Arial" w:cs="Arial"/>
          <w:color w:val="000000"/>
          <w:sz w:val="21"/>
          <w:szCs w:val="21"/>
        </w:rPr>
        <w:t>certificate of completion</w:t>
      </w:r>
      <w:r w:rsidR="00B2039D">
        <w:rPr>
          <w:rFonts w:ascii="Arial" w:hAnsi="Arial" w:cs="Arial"/>
          <w:color w:val="000000"/>
          <w:sz w:val="21"/>
          <w:szCs w:val="21"/>
        </w:rPr>
        <w:t xml:space="preserve">.  </w:t>
      </w:r>
    </w:p>
    <w:p w14:paraId="00AE059A" w14:textId="77777777" w:rsidR="00B2039D" w:rsidRPr="00B7292D" w:rsidRDefault="00B2039D">
      <w:pPr>
        <w:pBdr>
          <w:top w:val="nil"/>
          <w:left w:val="nil"/>
          <w:bottom w:val="nil"/>
          <w:right w:val="nil"/>
          <w:between w:val="nil"/>
        </w:pBdr>
        <w:rPr>
          <w:rFonts w:ascii="Arial" w:hAnsi="Arial" w:cs="Arial"/>
          <w:color w:val="000000"/>
          <w:sz w:val="21"/>
          <w:szCs w:val="21"/>
        </w:rPr>
      </w:pPr>
    </w:p>
    <w:p w14:paraId="7393B67A" w14:textId="77777777" w:rsidR="00100EE9" w:rsidRPr="00B7292D" w:rsidRDefault="00520279">
      <w:pPr>
        <w:pBdr>
          <w:top w:val="nil"/>
          <w:left w:val="nil"/>
          <w:bottom w:val="nil"/>
          <w:right w:val="nil"/>
          <w:between w:val="nil"/>
        </w:pBdr>
        <w:rPr>
          <w:rFonts w:ascii="Arial" w:hAnsi="Arial" w:cs="Arial"/>
          <w:b/>
          <w:color w:val="000000"/>
          <w:sz w:val="21"/>
          <w:szCs w:val="21"/>
        </w:rPr>
      </w:pPr>
      <w:r w:rsidRPr="00B7292D">
        <w:rPr>
          <w:rFonts w:ascii="Arial" w:hAnsi="Arial" w:cs="Arial"/>
          <w:b/>
          <w:smallCaps/>
          <w:color w:val="000000"/>
          <w:sz w:val="21"/>
          <w:szCs w:val="21"/>
        </w:rPr>
        <w:t>Things To Bring</w:t>
      </w:r>
      <w:r w:rsidRPr="00B7292D">
        <w:rPr>
          <w:rFonts w:ascii="Arial" w:hAnsi="Arial" w:cs="Arial"/>
          <w:color w:val="000000"/>
          <w:sz w:val="21"/>
          <w:szCs w:val="21"/>
        </w:rPr>
        <w:t xml:space="preserve">: </w:t>
      </w:r>
    </w:p>
    <w:p w14:paraId="04CC5CA3" w14:textId="77777777" w:rsidR="00100EE9" w:rsidRPr="00B7292D" w:rsidRDefault="00520279">
      <w:pPr>
        <w:numPr>
          <w:ilvl w:val="0"/>
          <w:numId w:val="1"/>
        </w:numPr>
        <w:pBdr>
          <w:top w:val="nil"/>
          <w:left w:val="nil"/>
          <w:bottom w:val="nil"/>
          <w:right w:val="nil"/>
          <w:between w:val="nil"/>
        </w:pBdr>
        <w:rPr>
          <w:rFonts w:ascii="Arial" w:hAnsi="Arial" w:cs="Arial"/>
          <w:color w:val="000000"/>
          <w:sz w:val="21"/>
          <w:szCs w:val="21"/>
        </w:rPr>
      </w:pPr>
      <w:r w:rsidRPr="00B7292D">
        <w:rPr>
          <w:rFonts w:ascii="Arial" w:hAnsi="Arial" w:cs="Arial"/>
          <w:color w:val="000000"/>
          <w:sz w:val="21"/>
          <w:szCs w:val="21"/>
        </w:rPr>
        <w:t>Writing materials</w:t>
      </w:r>
    </w:p>
    <w:p w14:paraId="3B7C8CE8" w14:textId="684FFDC9" w:rsidR="00334EF4" w:rsidRPr="00B7292D" w:rsidRDefault="00334EF4" w:rsidP="00334EF4">
      <w:pPr>
        <w:pStyle w:val="ListParagraph"/>
        <w:numPr>
          <w:ilvl w:val="0"/>
          <w:numId w:val="1"/>
        </w:numPr>
        <w:rPr>
          <w:rFonts w:ascii="Arial" w:hAnsi="Arial" w:cs="Arial"/>
          <w:b/>
          <w:bCs/>
          <w:sz w:val="21"/>
          <w:szCs w:val="21"/>
        </w:rPr>
      </w:pPr>
      <w:r w:rsidRPr="00B7292D">
        <w:rPr>
          <w:rStyle w:val="Strong"/>
          <w:rFonts w:ascii="Arial" w:hAnsi="Arial" w:cs="Arial"/>
          <w:b w:val="0"/>
          <w:bCs w:val="0"/>
          <w:color w:val="383636"/>
          <w:sz w:val="21"/>
          <w:szCs w:val="21"/>
        </w:rPr>
        <w:t xml:space="preserve">Be Prepared to present a </w:t>
      </w:r>
      <w:proofErr w:type="gramStart"/>
      <w:r w:rsidRPr="00B7292D">
        <w:rPr>
          <w:rStyle w:val="Strong"/>
          <w:rFonts w:ascii="Arial" w:hAnsi="Arial" w:cs="Arial"/>
          <w:b w:val="0"/>
          <w:bCs w:val="0"/>
          <w:color w:val="383636"/>
          <w:sz w:val="21"/>
          <w:szCs w:val="21"/>
        </w:rPr>
        <w:t>3</w:t>
      </w:r>
      <w:r w:rsidR="000C62B1">
        <w:rPr>
          <w:rStyle w:val="Strong"/>
          <w:rFonts w:ascii="Arial" w:hAnsi="Arial" w:cs="Arial"/>
          <w:b w:val="0"/>
          <w:bCs w:val="0"/>
          <w:color w:val="383636"/>
          <w:sz w:val="21"/>
          <w:szCs w:val="21"/>
        </w:rPr>
        <w:t xml:space="preserve"> to </w:t>
      </w:r>
      <w:r w:rsidRPr="00B7292D">
        <w:rPr>
          <w:rStyle w:val="Strong"/>
          <w:rFonts w:ascii="Arial" w:hAnsi="Arial" w:cs="Arial"/>
          <w:b w:val="0"/>
          <w:bCs w:val="0"/>
          <w:color w:val="383636"/>
          <w:sz w:val="21"/>
          <w:szCs w:val="21"/>
        </w:rPr>
        <w:t>5 minute</w:t>
      </w:r>
      <w:r w:rsidR="000C62B1">
        <w:rPr>
          <w:rStyle w:val="Strong"/>
          <w:rFonts w:ascii="Arial" w:hAnsi="Arial" w:cs="Arial"/>
          <w:b w:val="0"/>
          <w:bCs w:val="0"/>
          <w:color w:val="383636"/>
          <w:sz w:val="21"/>
          <w:szCs w:val="21"/>
        </w:rPr>
        <w:t xml:space="preserve"> </w:t>
      </w:r>
      <w:r w:rsidRPr="00B7292D">
        <w:rPr>
          <w:rStyle w:val="Strong"/>
          <w:rFonts w:ascii="Arial" w:hAnsi="Arial" w:cs="Arial"/>
          <w:b w:val="0"/>
          <w:bCs w:val="0"/>
          <w:color w:val="383636"/>
          <w:sz w:val="21"/>
          <w:szCs w:val="21"/>
        </w:rPr>
        <w:t>long</w:t>
      </w:r>
      <w:proofErr w:type="gramEnd"/>
      <w:r w:rsidRPr="00B7292D">
        <w:rPr>
          <w:rStyle w:val="Strong"/>
          <w:rFonts w:ascii="Arial" w:hAnsi="Arial" w:cs="Arial"/>
          <w:b w:val="0"/>
          <w:bCs w:val="0"/>
          <w:color w:val="383636"/>
          <w:sz w:val="21"/>
          <w:szCs w:val="21"/>
        </w:rPr>
        <w:t xml:space="preserve"> presentation to your team and staff on a Scouting topic of your choice using</w:t>
      </w:r>
      <w:r w:rsidR="000C62B1">
        <w:rPr>
          <w:rStyle w:val="Strong"/>
          <w:rFonts w:ascii="Arial" w:hAnsi="Arial" w:cs="Arial"/>
          <w:b w:val="0"/>
          <w:bCs w:val="0"/>
          <w:color w:val="383636"/>
          <w:sz w:val="21"/>
          <w:szCs w:val="21"/>
        </w:rPr>
        <w:t xml:space="preserve"> a</w:t>
      </w:r>
      <w:r w:rsidRPr="00B7292D">
        <w:rPr>
          <w:rStyle w:val="Strong"/>
          <w:rFonts w:ascii="Arial" w:hAnsi="Arial" w:cs="Arial"/>
          <w:b w:val="0"/>
          <w:bCs w:val="0"/>
          <w:color w:val="383636"/>
          <w:sz w:val="21"/>
          <w:szCs w:val="21"/>
        </w:rPr>
        <w:t xml:space="preserve"> flipchart, </w:t>
      </w:r>
      <w:r w:rsidR="000C62B1">
        <w:rPr>
          <w:rStyle w:val="Strong"/>
          <w:rFonts w:ascii="Arial" w:hAnsi="Arial" w:cs="Arial"/>
          <w:b w:val="0"/>
          <w:bCs w:val="0"/>
          <w:color w:val="383636"/>
          <w:sz w:val="21"/>
          <w:szCs w:val="21"/>
        </w:rPr>
        <w:t xml:space="preserve">a </w:t>
      </w:r>
      <w:r w:rsidRPr="00B7292D">
        <w:rPr>
          <w:rStyle w:val="Strong"/>
          <w:rFonts w:ascii="Arial" w:hAnsi="Arial" w:cs="Arial"/>
          <w:b w:val="0"/>
          <w:bCs w:val="0"/>
          <w:color w:val="383636"/>
          <w:sz w:val="21"/>
          <w:szCs w:val="21"/>
        </w:rPr>
        <w:t>table-top notebook-flipchart, note cards, felt board or similar tools. Whiteboards and markers will be available. Bring any needed materials, equipment or props you will need for the presentation to the course.  Presentations must include a visual ai</w:t>
      </w:r>
      <w:r w:rsidR="000C62B1">
        <w:rPr>
          <w:rStyle w:val="Strong"/>
          <w:rFonts w:ascii="Arial" w:hAnsi="Arial" w:cs="Arial"/>
          <w:b w:val="0"/>
          <w:bCs w:val="0"/>
          <w:color w:val="383636"/>
          <w:sz w:val="21"/>
          <w:szCs w:val="21"/>
        </w:rPr>
        <w:t>d and utilize the EDGE Method</w:t>
      </w:r>
      <w:r w:rsidRPr="00B7292D">
        <w:rPr>
          <w:rStyle w:val="Strong"/>
          <w:rFonts w:ascii="Arial" w:hAnsi="Arial" w:cs="Arial"/>
          <w:b w:val="0"/>
          <w:bCs w:val="0"/>
          <w:color w:val="383636"/>
          <w:sz w:val="21"/>
          <w:szCs w:val="21"/>
        </w:rPr>
        <w:t>. You will receive feedback on your presentation. (Feedback is a Gift…It Truly Is!)</w:t>
      </w:r>
    </w:p>
    <w:p w14:paraId="41B04063" w14:textId="77777777" w:rsidR="00100EE9" w:rsidRPr="00B7292D" w:rsidRDefault="00100EE9">
      <w:pPr>
        <w:pBdr>
          <w:top w:val="nil"/>
          <w:left w:val="nil"/>
          <w:bottom w:val="nil"/>
          <w:right w:val="nil"/>
          <w:between w:val="nil"/>
        </w:pBdr>
        <w:spacing w:line="276" w:lineRule="auto"/>
        <w:rPr>
          <w:rFonts w:ascii="Arial" w:hAnsi="Arial" w:cs="Arial"/>
          <w:b/>
          <w:smallCaps/>
          <w:color w:val="000000"/>
          <w:sz w:val="21"/>
          <w:szCs w:val="21"/>
        </w:rPr>
      </w:pPr>
    </w:p>
    <w:p w14:paraId="21A2FB58" w14:textId="77777777" w:rsidR="00100EE9" w:rsidRPr="00B7292D" w:rsidRDefault="00520279">
      <w:pPr>
        <w:pBdr>
          <w:top w:val="nil"/>
          <w:left w:val="nil"/>
          <w:bottom w:val="nil"/>
          <w:right w:val="nil"/>
          <w:between w:val="nil"/>
        </w:pBdr>
        <w:spacing w:line="276" w:lineRule="auto"/>
        <w:rPr>
          <w:rFonts w:ascii="Arial" w:hAnsi="Arial" w:cs="Arial"/>
          <w:b/>
          <w:smallCaps/>
          <w:color w:val="000000"/>
          <w:sz w:val="21"/>
          <w:szCs w:val="21"/>
        </w:rPr>
      </w:pPr>
      <w:r w:rsidRPr="00B7292D">
        <w:rPr>
          <w:rFonts w:ascii="Arial" w:hAnsi="Arial" w:cs="Arial"/>
          <w:b/>
          <w:smallCaps/>
          <w:color w:val="000000"/>
          <w:sz w:val="21"/>
          <w:szCs w:val="21"/>
        </w:rPr>
        <w:t xml:space="preserve">Date, </w:t>
      </w:r>
      <w:proofErr w:type="gramStart"/>
      <w:r w:rsidRPr="00B7292D">
        <w:rPr>
          <w:rFonts w:ascii="Arial" w:hAnsi="Arial" w:cs="Arial"/>
          <w:b/>
          <w:smallCaps/>
          <w:color w:val="000000"/>
          <w:sz w:val="21"/>
          <w:szCs w:val="21"/>
        </w:rPr>
        <w:t>Time</w:t>
      </w:r>
      <w:proofErr w:type="gramEnd"/>
      <w:r w:rsidRPr="00B7292D">
        <w:rPr>
          <w:rFonts w:ascii="Arial" w:hAnsi="Arial" w:cs="Arial"/>
          <w:b/>
          <w:smallCaps/>
          <w:color w:val="000000"/>
          <w:sz w:val="21"/>
          <w:szCs w:val="21"/>
        </w:rPr>
        <w:t xml:space="preserve"> and Location:</w:t>
      </w:r>
    </w:p>
    <w:p w14:paraId="04912F98" w14:textId="2DF01D9D" w:rsidR="00100EE9" w:rsidRPr="00B7292D" w:rsidRDefault="00520279">
      <w:pPr>
        <w:pBdr>
          <w:top w:val="nil"/>
          <w:left w:val="nil"/>
          <w:bottom w:val="nil"/>
          <w:right w:val="nil"/>
          <w:between w:val="nil"/>
        </w:pBdr>
        <w:spacing w:line="276" w:lineRule="auto"/>
        <w:ind w:left="720"/>
        <w:rPr>
          <w:rFonts w:ascii="Arial" w:hAnsi="Arial" w:cs="Arial"/>
          <w:color w:val="000000"/>
          <w:sz w:val="21"/>
          <w:szCs w:val="21"/>
        </w:rPr>
      </w:pPr>
      <w:r w:rsidRPr="00B7292D">
        <w:rPr>
          <w:rFonts w:ascii="Arial" w:hAnsi="Arial" w:cs="Arial"/>
          <w:color w:val="000000"/>
          <w:sz w:val="21"/>
          <w:szCs w:val="21"/>
        </w:rPr>
        <w:t xml:space="preserve">Saturday, </w:t>
      </w:r>
      <w:r w:rsidR="00B2039D">
        <w:rPr>
          <w:rFonts w:ascii="Arial" w:hAnsi="Arial" w:cs="Arial"/>
          <w:sz w:val="21"/>
          <w:szCs w:val="21"/>
        </w:rPr>
        <w:t xml:space="preserve">November 8, </w:t>
      </w:r>
      <w:proofErr w:type="gramStart"/>
      <w:r w:rsidR="00B2039D">
        <w:rPr>
          <w:rFonts w:ascii="Arial" w:hAnsi="Arial" w:cs="Arial"/>
          <w:sz w:val="21"/>
          <w:szCs w:val="21"/>
        </w:rPr>
        <w:t>2025</w:t>
      </w:r>
      <w:proofErr w:type="gramEnd"/>
      <w:r w:rsidRPr="00B7292D">
        <w:rPr>
          <w:rFonts w:ascii="Arial" w:hAnsi="Arial" w:cs="Arial"/>
          <w:sz w:val="21"/>
          <w:szCs w:val="21"/>
        </w:rPr>
        <w:tab/>
      </w:r>
      <w:r w:rsidRPr="00B7292D">
        <w:rPr>
          <w:rFonts w:ascii="Arial" w:hAnsi="Arial" w:cs="Arial"/>
          <w:sz w:val="21"/>
          <w:szCs w:val="21"/>
        </w:rPr>
        <w:tab/>
      </w:r>
      <w:r w:rsidRPr="00B7292D">
        <w:rPr>
          <w:rFonts w:ascii="Arial" w:hAnsi="Arial" w:cs="Arial"/>
          <w:sz w:val="21"/>
          <w:szCs w:val="21"/>
        </w:rPr>
        <w:tab/>
      </w:r>
      <w:r w:rsidR="00B7292D" w:rsidRPr="00B7292D">
        <w:rPr>
          <w:rFonts w:ascii="Arial" w:hAnsi="Arial" w:cs="Arial"/>
          <w:sz w:val="21"/>
          <w:szCs w:val="21"/>
        </w:rPr>
        <w:tab/>
      </w:r>
      <w:r w:rsidR="00B2039D">
        <w:rPr>
          <w:rFonts w:ascii="Arial" w:hAnsi="Arial" w:cs="Arial"/>
          <w:sz w:val="21"/>
          <w:szCs w:val="21"/>
        </w:rPr>
        <w:t>4601 Campus Drive</w:t>
      </w:r>
      <w:r w:rsidRPr="00B7292D">
        <w:rPr>
          <w:rFonts w:ascii="Arial" w:hAnsi="Arial" w:cs="Arial"/>
          <w:color w:val="000000"/>
          <w:sz w:val="21"/>
          <w:szCs w:val="21"/>
        </w:rPr>
        <w:tab/>
      </w:r>
      <w:r w:rsidRPr="00B7292D">
        <w:rPr>
          <w:rFonts w:ascii="Arial" w:hAnsi="Arial" w:cs="Arial"/>
          <w:color w:val="000000"/>
          <w:sz w:val="21"/>
          <w:szCs w:val="21"/>
        </w:rPr>
        <w:tab/>
      </w:r>
      <w:r w:rsidRPr="00B7292D">
        <w:rPr>
          <w:rFonts w:ascii="Arial" w:hAnsi="Arial" w:cs="Arial"/>
          <w:color w:val="000000"/>
          <w:sz w:val="21"/>
          <w:szCs w:val="21"/>
        </w:rPr>
        <w:tab/>
      </w:r>
    </w:p>
    <w:p w14:paraId="1B1A01E4" w14:textId="49FDBA2E" w:rsidR="00B7292D" w:rsidRDefault="00520279">
      <w:pPr>
        <w:pBdr>
          <w:top w:val="nil"/>
          <w:left w:val="nil"/>
          <w:bottom w:val="nil"/>
          <w:right w:val="nil"/>
          <w:between w:val="nil"/>
        </w:pBdr>
        <w:spacing w:line="276" w:lineRule="auto"/>
        <w:ind w:left="720"/>
        <w:rPr>
          <w:rFonts w:ascii="Arial" w:hAnsi="Arial" w:cs="Arial"/>
          <w:color w:val="000000"/>
          <w:sz w:val="21"/>
          <w:szCs w:val="21"/>
        </w:rPr>
      </w:pPr>
      <w:r w:rsidRPr="00B7292D">
        <w:rPr>
          <w:rFonts w:ascii="Arial" w:hAnsi="Arial" w:cs="Arial"/>
          <w:color w:val="000000"/>
          <w:sz w:val="21"/>
          <w:szCs w:val="21"/>
        </w:rPr>
        <w:t xml:space="preserve">8am </w:t>
      </w:r>
      <w:r w:rsidR="00B2039D">
        <w:rPr>
          <w:rFonts w:ascii="Arial" w:hAnsi="Arial" w:cs="Arial"/>
          <w:color w:val="000000"/>
          <w:sz w:val="21"/>
          <w:szCs w:val="21"/>
        </w:rPr>
        <w:t xml:space="preserve">check in </w:t>
      </w:r>
      <w:r w:rsidRPr="00B7292D">
        <w:rPr>
          <w:rFonts w:ascii="Arial" w:hAnsi="Arial" w:cs="Arial"/>
          <w:color w:val="000000"/>
          <w:sz w:val="21"/>
          <w:szCs w:val="21"/>
        </w:rPr>
        <w:t xml:space="preserve">to </w:t>
      </w:r>
      <w:r w:rsidR="00334EF4" w:rsidRPr="00B7292D">
        <w:rPr>
          <w:rFonts w:ascii="Arial" w:hAnsi="Arial" w:cs="Arial"/>
          <w:color w:val="000000"/>
          <w:sz w:val="21"/>
          <w:szCs w:val="21"/>
        </w:rPr>
        <w:t>4:30</w:t>
      </w:r>
      <w:r w:rsidRPr="00B7292D">
        <w:rPr>
          <w:rFonts w:ascii="Arial" w:hAnsi="Arial" w:cs="Arial"/>
          <w:color w:val="000000"/>
          <w:sz w:val="21"/>
          <w:szCs w:val="21"/>
        </w:rPr>
        <w:t xml:space="preserve">pm </w:t>
      </w:r>
      <w:r w:rsidR="00B2039D">
        <w:rPr>
          <w:rFonts w:ascii="Arial" w:hAnsi="Arial" w:cs="Arial"/>
          <w:color w:val="000000"/>
          <w:sz w:val="21"/>
          <w:szCs w:val="21"/>
        </w:rPr>
        <w:tab/>
      </w:r>
      <w:r w:rsidR="00B2039D">
        <w:rPr>
          <w:rFonts w:ascii="Arial" w:hAnsi="Arial" w:cs="Arial"/>
          <w:color w:val="000000"/>
          <w:sz w:val="21"/>
          <w:szCs w:val="21"/>
        </w:rPr>
        <w:tab/>
      </w:r>
      <w:r w:rsidR="00B2039D">
        <w:rPr>
          <w:rFonts w:ascii="Arial" w:hAnsi="Arial" w:cs="Arial"/>
          <w:color w:val="000000"/>
          <w:sz w:val="21"/>
          <w:szCs w:val="21"/>
        </w:rPr>
        <w:tab/>
      </w:r>
      <w:r w:rsidR="00334EF4" w:rsidRPr="00B7292D">
        <w:rPr>
          <w:rFonts w:ascii="Arial" w:hAnsi="Arial" w:cs="Arial"/>
          <w:color w:val="000000"/>
          <w:sz w:val="21"/>
          <w:szCs w:val="21"/>
        </w:rPr>
        <w:tab/>
        <w:t>Kalamazoo MI 4900</w:t>
      </w:r>
      <w:r w:rsidR="00B2039D">
        <w:rPr>
          <w:rFonts w:ascii="Arial" w:hAnsi="Arial" w:cs="Arial"/>
          <w:color w:val="000000"/>
          <w:sz w:val="21"/>
          <w:szCs w:val="21"/>
        </w:rPr>
        <w:t>8</w:t>
      </w:r>
    </w:p>
    <w:p w14:paraId="50DB9EC7" w14:textId="52DD9E98" w:rsidR="00100EE9" w:rsidRPr="00B7292D" w:rsidRDefault="00520279">
      <w:pPr>
        <w:pBdr>
          <w:top w:val="nil"/>
          <w:left w:val="nil"/>
          <w:bottom w:val="nil"/>
          <w:right w:val="nil"/>
          <w:between w:val="nil"/>
        </w:pBdr>
        <w:spacing w:line="276" w:lineRule="auto"/>
        <w:ind w:left="720"/>
        <w:rPr>
          <w:rFonts w:ascii="Arial" w:hAnsi="Arial" w:cs="Arial"/>
          <w:b/>
          <w:smallCaps/>
          <w:color w:val="000000"/>
          <w:sz w:val="21"/>
          <w:szCs w:val="21"/>
          <w:highlight w:val="white"/>
        </w:rPr>
      </w:pPr>
      <w:r w:rsidRPr="00B7292D">
        <w:rPr>
          <w:rFonts w:ascii="Arial" w:hAnsi="Arial" w:cs="Arial"/>
          <w:b/>
          <w:smallCaps/>
          <w:sz w:val="21"/>
          <w:szCs w:val="21"/>
          <w:highlight w:val="white"/>
        </w:rPr>
        <w:tab/>
      </w:r>
    </w:p>
    <w:p w14:paraId="525786B4" w14:textId="70F8924C" w:rsidR="00100EE9" w:rsidRPr="00334EF4" w:rsidRDefault="00520279">
      <w:pPr>
        <w:pBdr>
          <w:top w:val="nil"/>
          <w:left w:val="nil"/>
          <w:bottom w:val="nil"/>
          <w:right w:val="nil"/>
          <w:between w:val="nil"/>
        </w:pBdr>
        <w:spacing w:line="276" w:lineRule="auto"/>
        <w:rPr>
          <w:rFonts w:ascii="Arial" w:eastAsia="Calibri" w:hAnsi="Arial" w:cs="Arial"/>
          <w:color w:val="000000"/>
          <w:sz w:val="22"/>
          <w:szCs w:val="22"/>
        </w:rPr>
      </w:pPr>
      <w:r w:rsidRPr="00B7292D">
        <w:rPr>
          <w:rFonts w:ascii="Arial" w:hAnsi="Arial" w:cs="Arial"/>
          <w:b/>
          <w:smallCaps/>
          <w:color w:val="000000"/>
          <w:sz w:val="21"/>
          <w:szCs w:val="21"/>
        </w:rPr>
        <w:t>Questions</w:t>
      </w:r>
      <w:r w:rsidRPr="00B7292D">
        <w:rPr>
          <w:rFonts w:ascii="Arial" w:hAnsi="Arial" w:cs="Arial"/>
          <w:b/>
          <w:color w:val="000000"/>
          <w:sz w:val="21"/>
          <w:szCs w:val="21"/>
        </w:rPr>
        <w:t xml:space="preserve">:  </w:t>
      </w:r>
      <w:r w:rsidRPr="00B7292D">
        <w:rPr>
          <w:rFonts w:ascii="Arial" w:hAnsi="Arial" w:cs="Arial"/>
          <w:color w:val="000000"/>
          <w:sz w:val="21"/>
          <w:szCs w:val="21"/>
        </w:rPr>
        <w:t xml:space="preserve">Contact Laura Lyster at laura.lyster@gmail.com or </w:t>
      </w:r>
      <w:r w:rsidRPr="00334EF4">
        <w:rPr>
          <w:rFonts w:ascii="Arial" w:hAnsi="Arial" w:cs="Arial"/>
          <w:color w:val="000000"/>
          <w:sz w:val="22"/>
          <w:szCs w:val="22"/>
          <w:highlight w:val="white"/>
        </w:rPr>
        <w:t>at 269-598-3383</w:t>
      </w:r>
      <w:r w:rsidRPr="00334EF4">
        <w:rPr>
          <w:rFonts w:ascii="Arial" w:hAnsi="Arial" w:cs="Arial"/>
          <w:color w:val="000000"/>
          <w:sz w:val="22"/>
          <w:szCs w:val="22"/>
        </w:rPr>
        <w:t xml:space="preserve">. </w:t>
      </w:r>
    </w:p>
    <w:sectPr w:rsidR="00100EE9" w:rsidRPr="00334EF4">
      <w:type w:val="continuous"/>
      <w:pgSz w:w="12240" w:h="15840"/>
      <w:pgMar w:top="720" w:right="1440" w:bottom="72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4CAE0" w14:textId="77777777" w:rsidR="00882C0F" w:rsidRDefault="00882C0F">
      <w:r>
        <w:separator/>
      </w:r>
    </w:p>
  </w:endnote>
  <w:endnote w:type="continuationSeparator" w:id="0">
    <w:p w14:paraId="263330C9" w14:textId="77777777" w:rsidR="00882C0F" w:rsidRDefault="00882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E0155" w14:textId="77777777" w:rsidR="00100EE9" w:rsidRDefault="00100EE9">
    <w:pPr>
      <w:pBdr>
        <w:top w:val="nil"/>
        <w:left w:val="nil"/>
        <w:bottom w:val="nil"/>
        <w:right w:val="nil"/>
        <w:between w:val="nil"/>
      </w:pBdr>
      <w:tabs>
        <w:tab w:val="right" w:pos="9020"/>
      </w:tabs>
      <w:spacing w:after="720"/>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0CF8C" w14:textId="77777777" w:rsidR="00882C0F" w:rsidRDefault="00882C0F">
      <w:r>
        <w:separator/>
      </w:r>
    </w:p>
  </w:footnote>
  <w:footnote w:type="continuationSeparator" w:id="0">
    <w:p w14:paraId="74D09ED5" w14:textId="77777777" w:rsidR="00882C0F" w:rsidRDefault="00882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5CBEE" w14:textId="77777777" w:rsidR="00100EE9" w:rsidRDefault="00100EE9">
    <w:pPr>
      <w:pBdr>
        <w:top w:val="nil"/>
        <w:left w:val="nil"/>
        <w:bottom w:val="nil"/>
        <w:right w:val="nil"/>
        <w:between w:val="nil"/>
      </w:pBdr>
      <w:tabs>
        <w:tab w:val="right" w:pos="9020"/>
      </w:tabs>
      <w:spacing w:before="720"/>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C85826"/>
    <w:multiLevelType w:val="multilevel"/>
    <w:tmpl w:val="091E3760"/>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num w:numId="1" w16cid:durableId="1283616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EE9"/>
    <w:rsid w:val="000C62B1"/>
    <w:rsid w:val="00100EE9"/>
    <w:rsid w:val="002D41A1"/>
    <w:rsid w:val="00334EF4"/>
    <w:rsid w:val="00520279"/>
    <w:rsid w:val="00882C0F"/>
    <w:rsid w:val="009B631A"/>
    <w:rsid w:val="00B2039D"/>
    <w:rsid w:val="00B7292D"/>
    <w:rsid w:val="00FB6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DD4A7"/>
  <w15:docId w15:val="{853F76E8-1D7F-4244-AB8E-D40677280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334EF4"/>
    <w:rPr>
      <w:b/>
      <w:bCs/>
    </w:rPr>
  </w:style>
  <w:style w:type="paragraph" w:styleId="ListParagraph">
    <w:name w:val="List Paragraph"/>
    <w:basedOn w:val="Normal"/>
    <w:uiPriority w:val="34"/>
    <w:qFormat/>
    <w:rsid w:val="00334EF4"/>
    <w:pPr>
      <w:ind w:left="720"/>
      <w:contextualSpacing/>
    </w:pPr>
  </w:style>
  <w:style w:type="character" w:styleId="Hyperlink">
    <w:name w:val="Hyperlink"/>
    <w:basedOn w:val="DefaultParagraphFont"/>
    <w:uiPriority w:val="99"/>
    <w:unhideWhenUsed/>
    <w:rsid w:val="000C62B1"/>
    <w:rPr>
      <w:color w:val="0000FF" w:themeColor="hyperlink"/>
      <w:u w:val="single"/>
    </w:rPr>
  </w:style>
  <w:style w:type="character" w:styleId="UnresolvedMention">
    <w:name w:val="Unresolved Mention"/>
    <w:basedOn w:val="DefaultParagraphFont"/>
    <w:uiPriority w:val="99"/>
    <w:semiHidden/>
    <w:unhideWhenUsed/>
    <w:rsid w:val="000C6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248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higanscouting.org"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L</cp:lastModifiedBy>
  <cp:revision>2</cp:revision>
  <dcterms:created xsi:type="dcterms:W3CDTF">2025-08-06T19:40:00Z</dcterms:created>
  <dcterms:modified xsi:type="dcterms:W3CDTF">2025-08-06T19:40:00Z</dcterms:modified>
</cp:coreProperties>
</file>