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CF83" w14:textId="1E85F748" w:rsidR="0000471D" w:rsidRDefault="003D6C51" w:rsidP="0000471D">
      <w:pPr>
        <w:tabs>
          <w:tab w:val="center" w:pos="4986"/>
          <w:tab w:val="left" w:pos="9000"/>
          <w:tab w:val="left" w:leader="underscore" w:pos="10368"/>
          <w:tab w:val="left" w:leader="underscore" w:pos="10800"/>
        </w:tabs>
        <w:spacing w:before="0"/>
        <w:jc w:val="center"/>
        <w:rPr>
          <w:rFonts w:ascii="Arial Narrow" w:hAnsi="Arial Narrow" w:cs="Arial Narrow"/>
          <w:b/>
          <w:bCs/>
          <w:i/>
          <w:iCs/>
          <w:sz w:val="44"/>
          <w:szCs w:val="44"/>
          <w:u w:val="single"/>
        </w:rP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255AA5E1" wp14:editId="39488D52">
            <wp:simplePos x="0" y="0"/>
            <wp:positionH relativeFrom="column">
              <wp:posOffset>5596890</wp:posOffset>
            </wp:positionH>
            <wp:positionV relativeFrom="paragraph">
              <wp:posOffset>-123190</wp:posOffset>
            </wp:positionV>
            <wp:extent cx="1061727" cy="1066800"/>
            <wp:effectExtent l="0" t="0" r="5080" b="0"/>
            <wp:wrapNone/>
            <wp:docPr id="4736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727" cy="1066800"/>
                    </a:xfrm>
                    <a:prstGeom prst="rect">
                      <a:avLst/>
                    </a:prstGeom>
                    <a:noFill/>
                  </pic:spPr>
                </pic:pic>
              </a:graphicData>
            </a:graphic>
            <wp14:sizeRelH relativeFrom="margin">
              <wp14:pctWidth>0</wp14:pctWidth>
            </wp14:sizeRelH>
            <wp14:sizeRelV relativeFrom="margin">
              <wp14:pctHeight>0</wp14:pctHeight>
            </wp14:sizeRelV>
          </wp:anchor>
        </w:drawing>
      </w:r>
      <w:r w:rsidR="00617962">
        <w:rPr>
          <w:noProof/>
        </w:rPr>
        <w:drawing>
          <wp:anchor distT="0" distB="0" distL="114300" distR="114300" simplePos="0" relativeHeight="251657728" behindDoc="0" locked="0" layoutInCell="1" allowOverlap="1" wp14:anchorId="6E0EE12D" wp14:editId="2F62439A">
            <wp:simplePos x="0" y="0"/>
            <wp:positionH relativeFrom="margin">
              <wp:align>left</wp:align>
            </wp:positionH>
            <wp:positionV relativeFrom="paragraph">
              <wp:posOffset>9525</wp:posOffset>
            </wp:positionV>
            <wp:extent cx="958215" cy="75898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sidR="0000471D" w:rsidRPr="0000471D">
        <w:rPr>
          <w:rFonts w:ascii="Arial Narrow" w:eastAsia="Calibri" w:hAnsi="Arial Narrow" w:cs="Arial Narrow"/>
          <w:b/>
          <w:bCs/>
          <w:i/>
          <w:iCs/>
          <w:color w:val="00000A"/>
          <w:sz w:val="44"/>
          <w:szCs w:val="44"/>
          <w:u w:val="single"/>
        </w:rPr>
        <w:t>Kanza Merit Badge Conference</w:t>
      </w:r>
      <w:r w:rsidR="0000471D">
        <w:rPr>
          <w:rFonts w:ascii="Arial Narrow" w:hAnsi="Arial Narrow" w:cs="Arial Narrow"/>
          <w:b/>
          <w:bCs/>
          <w:i/>
          <w:iCs/>
          <w:sz w:val="44"/>
          <w:szCs w:val="44"/>
          <w:u w:val="single"/>
        </w:rPr>
        <w:t xml:space="preserve"> </w:t>
      </w:r>
    </w:p>
    <w:p w14:paraId="19144749" w14:textId="7888432C" w:rsidR="004056FA" w:rsidRDefault="00551BE4" w:rsidP="0000471D">
      <w:pPr>
        <w:tabs>
          <w:tab w:val="center" w:pos="4986"/>
          <w:tab w:val="left" w:pos="9000"/>
          <w:tab w:val="left" w:leader="underscore" w:pos="10368"/>
          <w:tab w:val="left" w:leader="underscore" w:pos="10800"/>
        </w:tabs>
        <w:spacing w:before="0"/>
        <w:jc w:val="center"/>
      </w:pPr>
      <w:r>
        <w:rPr>
          <w:rFonts w:ascii="Arial Narrow" w:hAnsi="Arial Narrow" w:cs="Arial Narrow"/>
          <w:b/>
          <w:bCs/>
          <w:i/>
          <w:iCs/>
          <w:sz w:val="44"/>
          <w:szCs w:val="44"/>
          <w:u w:val="single"/>
        </w:rPr>
        <w:t xml:space="preserve">Engineering </w:t>
      </w:r>
    </w:p>
    <w:p w14:paraId="39FF6C73" w14:textId="77777777" w:rsidR="004056FA" w:rsidRDefault="004056FA"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16F042B5" w14:textId="77777777" w:rsidR="004056FA" w:rsidRDefault="004056FA" w:rsidP="004056FA">
      <w:pPr>
        <w:pBdr>
          <w:bottom w:val="single" w:sz="12" w:space="1" w:color="00000A"/>
        </w:pBdr>
        <w:tabs>
          <w:tab w:val="left" w:leader="underscore" w:pos="10368"/>
          <w:tab w:val="left" w:leader="underscore" w:pos="10800"/>
        </w:tabs>
        <w:spacing w:before="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1A3BE5CF" w14:textId="77777777" w:rsidR="004056FA" w:rsidRDefault="004056FA" w:rsidP="004056FA">
      <w:pPr>
        <w:pBdr>
          <w:bottom w:val="single" w:sz="12" w:space="1" w:color="00000A"/>
        </w:pBdr>
        <w:tabs>
          <w:tab w:val="left" w:leader="underscore" w:pos="10368"/>
          <w:tab w:val="left" w:leader="underscore" w:pos="10800"/>
        </w:tabs>
        <w:spacing w:before="0"/>
        <w:jc w:val="center"/>
        <w:rPr>
          <w:sz w:val="24"/>
          <w:szCs w:val="24"/>
        </w:rPr>
      </w:pPr>
      <w:r>
        <w:rPr>
          <w:rFonts w:ascii="Arial Narrow" w:hAnsi="Arial Narrow" w:cs="Arial Narrow"/>
          <w:b/>
          <w:bCs/>
          <w:sz w:val="24"/>
          <w:szCs w:val="24"/>
          <w:highlight w:val="yellow"/>
        </w:rPr>
        <w:t>Highlighted areas are to be completed outside of class.</w:t>
      </w:r>
    </w:p>
    <w:p w14:paraId="7510C4D1"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Select a manufactured item in your home (such as a toy or an appliance), and under adult supervision and with the approval of your counselor, investigate how and why it works as it does. Find out what sort of engineering activities were needed to create it. Discuss with your counselor what you learned and how you got the information.</w:t>
      </w:r>
    </w:p>
    <w:p w14:paraId="1F5B872E"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Select an engineering achievement that has had a major impact on society. Using resources such as the Internet (with your parent or guardian's permission), books, and magazines, find out about the engineers who made this engineering feat possible, the special obstacles they had to overcome, and how this achievement has influenced the world today. Tell your counselor what you learned.</w:t>
      </w:r>
    </w:p>
    <w:p w14:paraId="155DAFED"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Explain the work of six types of engineers. Pick two of the six and explain how their work is related.</w:t>
      </w:r>
    </w:p>
    <w:p w14:paraId="4632E420"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Visit with an engineer (who may be your counselor or parent) and do the following:</w:t>
      </w:r>
    </w:p>
    <w:p w14:paraId="29666EFA"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Discuss the work this engineer does and the tools the engineer uses.</w:t>
      </w:r>
    </w:p>
    <w:p w14:paraId="59BC2E02"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Discuss with the engineer a current project and the engineer's particular role in it.</w:t>
      </w:r>
    </w:p>
    <w:p w14:paraId="233DDD9E"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Find out how the engineer's work is done and how results are achieved.</w:t>
      </w:r>
    </w:p>
    <w:p w14:paraId="176BB68A"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Ask to see the reports that the engineer writes concerning the project.</w:t>
      </w:r>
    </w:p>
    <w:p w14:paraId="1A469232"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Discuss with your counselor what you learned about engineering from this visit.</w:t>
      </w:r>
    </w:p>
    <w:p w14:paraId="20633546"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highlight w:val="yellow"/>
        </w:rPr>
      </w:pPr>
      <w:r w:rsidRPr="00551BE4">
        <w:rPr>
          <w:rFonts w:ascii="Verdana" w:hAnsi="Verdana"/>
          <w:color w:val="000000"/>
          <w:sz w:val="21"/>
          <w:szCs w:val="21"/>
          <w:highlight w:val="yellow"/>
        </w:rPr>
        <w:t>Use the systems engineering approach to design an original piece of patrol equipment, a toy or a useful device for the home, office or garage.</w:t>
      </w:r>
    </w:p>
    <w:p w14:paraId="18FF7F3F"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Do TWO of the following:</w:t>
      </w:r>
    </w:p>
    <w:p w14:paraId="1CC14BF0"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Transforming motion</w:t>
      </w:r>
      <w:r w:rsidRPr="00551BE4">
        <w:rPr>
          <w:rFonts w:ascii="Verdana" w:hAnsi="Verdana"/>
          <w:color w:val="000000"/>
          <w:sz w:val="21"/>
          <w:szCs w:val="21"/>
        </w:rPr>
        <w:t>. Using common materials or a construction set, make a simple model that will demonstrate motion. Explain how the model uses basic mechanical concepts like levers and inclined planes to demonstrate motion. Describe an example where this mechanism is used in a real product.</w:t>
      </w:r>
    </w:p>
    <w:p w14:paraId="3E8AE492"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Using electricity</w:t>
      </w:r>
      <w:r w:rsidRPr="00551BE4">
        <w:rPr>
          <w:rFonts w:ascii="Verdana" w:hAnsi="Verdana"/>
          <w:color w:val="000000"/>
          <w:sz w:val="21"/>
          <w:szCs w:val="21"/>
        </w:rPr>
        <w:t>. Make a list of 10 electrical appliances in your home. Find out approximately how much electricity each uses in one month. Learn how to find out the amount and cost of electricity used in your home during periods of light and heavy use. List five ways to conserve electricity.</w:t>
      </w:r>
    </w:p>
    <w:p w14:paraId="716F7939"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i/>
          <w:iCs/>
          <w:color w:val="000000"/>
          <w:sz w:val="21"/>
          <w:szCs w:val="21"/>
        </w:rPr>
        <w:t>Understanding electronics.</w:t>
      </w:r>
      <w:r w:rsidRPr="00551BE4">
        <w:rPr>
          <w:rFonts w:ascii="Verdana" w:hAnsi="Verdana"/>
          <w:color w:val="000000"/>
          <w:sz w:val="21"/>
          <w:szCs w:val="21"/>
        </w:rPr>
        <w:t> Using an electronic device such as a mobile telephone or portable digital media player, find out how sound travels from one location to another. Explain how the device was designed for ease of use, function, and durability.</w:t>
      </w:r>
    </w:p>
    <w:p w14:paraId="5C8A64C9"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Using materials</w:t>
      </w:r>
      <w:r w:rsidRPr="00551BE4">
        <w:rPr>
          <w:rFonts w:ascii="Verdana" w:hAnsi="Verdana"/>
          <w:color w:val="000000"/>
          <w:sz w:val="21"/>
          <w:szCs w:val="21"/>
        </w:rPr>
        <w:t>. Do experiments to show the differences in strength and heat conductivity in wood, metal, and plastic. Discuss with your counselor what you have learned.</w:t>
      </w:r>
    </w:p>
    <w:p w14:paraId="44494E35"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Converting energy</w:t>
      </w:r>
      <w:r w:rsidRPr="00551BE4">
        <w:rPr>
          <w:rFonts w:ascii="Verdana" w:hAnsi="Verdana"/>
          <w:color w:val="000000"/>
          <w:sz w:val="21"/>
          <w:szCs w:val="21"/>
        </w:rPr>
        <w:t>. Do an experiment to show how mechanical, heat, chemical, solar, and/or electrical energy may be converted from one or more types of energy to another. Explain your results. Describe to your counselor what energy is and how energy is converted and used in your surroundings.</w:t>
      </w:r>
    </w:p>
    <w:p w14:paraId="4B4A2344"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Moving people</w:t>
      </w:r>
      <w:r w:rsidRPr="00551BE4">
        <w:rPr>
          <w:rFonts w:ascii="Verdana" w:hAnsi="Verdana"/>
          <w:color w:val="000000"/>
          <w:sz w:val="21"/>
          <w:szCs w:val="21"/>
        </w:rPr>
        <w:t>. Find out the different ways people in your community get to work. Make a study of traffic flow (number of vehicles and relative speed) in both heavy and light traffic periods. Discuss with your counselor what might be improved to make it easier for people in your community to get where they need to go.</w:t>
      </w:r>
    </w:p>
    <w:p w14:paraId="7637C3A3" w14:textId="77777777" w:rsidR="00551BE4" w:rsidRPr="00551BE4" w:rsidRDefault="00551BE4" w:rsidP="00551BE4">
      <w:pPr>
        <w:numPr>
          <w:ilvl w:val="1"/>
          <w:numId w:val="11"/>
        </w:numPr>
        <w:shd w:val="clear" w:color="auto" w:fill="FFFFFF"/>
        <w:spacing w:before="0"/>
        <w:textAlignment w:val="baseline"/>
        <w:rPr>
          <w:rFonts w:ascii="Verdana" w:hAnsi="Verdana"/>
          <w:color w:val="000000"/>
          <w:sz w:val="21"/>
          <w:szCs w:val="21"/>
        </w:rPr>
      </w:pPr>
      <w:r w:rsidRPr="00551BE4">
        <w:rPr>
          <w:rFonts w:ascii="Verdana" w:hAnsi="Verdana"/>
          <w:b/>
          <w:bCs/>
          <w:i/>
          <w:iCs/>
          <w:color w:val="000000"/>
          <w:sz w:val="21"/>
          <w:szCs w:val="21"/>
        </w:rPr>
        <w:t>Building an engineering project.</w:t>
      </w:r>
      <w:r w:rsidRPr="00551BE4">
        <w:rPr>
          <w:rFonts w:ascii="Verdana" w:hAnsi="Verdana"/>
          <w:color w:val="000000"/>
          <w:sz w:val="21"/>
          <w:szCs w:val="21"/>
        </w:rPr>
        <w:t xml:space="preserve"> Enter a project in a science or engineering fair or similar competition. (This requirement may be met by participation on an engineering competition project team.) Discuss with your counselor what your project </w:t>
      </w:r>
      <w:proofErr w:type="gramStart"/>
      <w:r w:rsidRPr="00551BE4">
        <w:rPr>
          <w:rFonts w:ascii="Verdana" w:hAnsi="Verdana"/>
          <w:color w:val="000000"/>
          <w:sz w:val="21"/>
          <w:szCs w:val="21"/>
        </w:rPr>
        <w:t>demonstrates ,</w:t>
      </w:r>
      <w:proofErr w:type="gramEnd"/>
      <w:r w:rsidRPr="00551BE4">
        <w:rPr>
          <w:rFonts w:ascii="Verdana" w:hAnsi="Verdana"/>
          <w:color w:val="000000"/>
          <w:sz w:val="21"/>
          <w:szCs w:val="21"/>
        </w:rPr>
        <w:t xml:space="preserve"> the kinds of questions visitors to the fair asked you about it, and how well </w:t>
      </w:r>
      <w:proofErr w:type="gramStart"/>
      <w:r w:rsidRPr="00551BE4">
        <w:rPr>
          <w:rFonts w:ascii="Verdana" w:hAnsi="Verdana"/>
          <w:color w:val="000000"/>
          <w:sz w:val="21"/>
          <w:szCs w:val="21"/>
        </w:rPr>
        <w:t>were you</w:t>
      </w:r>
      <w:proofErr w:type="gramEnd"/>
      <w:r w:rsidRPr="00551BE4">
        <w:rPr>
          <w:rFonts w:ascii="Verdana" w:hAnsi="Verdana"/>
          <w:color w:val="000000"/>
          <w:sz w:val="21"/>
          <w:szCs w:val="21"/>
        </w:rPr>
        <w:t xml:space="preserve"> able to answer their questions.</w:t>
      </w:r>
    </w:p>
    <w:p w14:paraId="54593F8C"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lastRenderedPageBreak/>
        <w:t>Explain what it means to be a registered Professional Engineer (PE). Name the types of engineering work for which registration is most important?</w:t>
      </w:r>
    </w:p>
    <w:p w14:paraId="7EE7B718"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Study the </w:t>
      </w:r>
      <w:r w:rsidRPr="00551BE4">
        <w:rPr>
          <w:rFonts w:ascii="Verdana" w:hAnsi="Verdana"/>
          <w:b/>
          <w:bCs/>
          <w:color w:val="000000"/>
          <w:sz w:val="21"/>
          <w:szCs w:val="21"/>
        </w:rPr>
        <w:t>Engineer's Code of Ethics</w:t>
      </w:r>
      <w:r w:rsidRPr="00551BE4">
        <w:rPr>
          <w:rFonts w:ascii="Verdana" w:hAnsi="Verdana"/>
          <w:color w:val="000000"/>
          <w:sz w:val="21"/>
          <w:szCs w:val="21"/>
        </w:rPr>
        <w:t>. Explain how it is like the Scout Oath and Scout Law.</w:t>
      </w:r>
    </w:p>
    <w:p w14:paraId="1A6820BD" w14:textId="77777777" w:rsidR="00551BE4" w:rsidRPr="00551BE4" w:rsidRDefault="00551BE4" w:rsidP="00551BE4">
      <w:pPr>
        <w:numPr>
          <w:ilvl w:val="0"/>
          <w:numId w:val="11"/>
        </w:numPr>
        <w:shd w:val="clear" w:color="auto" w:fill="FFFFFF"/>
        <w:spacing w:before="0"/>
        <w:textAlignment w:val="baseline"/>
        <w:rPr>
          <w:rFonts w:ascii="Verdana" w:hAnsi="Verdana"/>
          <w:color w:val="000000"/>
          <w:sz w:val="21"/>
          <w:szCs w:val="21"/>
        </w:rPr>
      </w:pPr>
      <w:r w:rsidRPr="00551BE4">
        <w:rPr>
          <w:rFonts w:ascii="Verdana" w:hAnsi="Verdana"/>
          <w:color w:val="000000"/>
          <w:sz w:val="21"/>
          <w:szCs w:val="21"/>
        </w:rPr>
        <w:t xml:space="preserve">Find out about three career opportunities in engineering. Pick one and research the education, training, and experience required for this profession. Discuss this with your </w:t>
      </w:r>
      <w:proofErr w:type="gramStart"/>
      <w:r w:rsidRPr="00551BE4">
        <w:rPr>
          <w:rFonts w:ascii="Verdana" w:hAnsi="Verdana"/>
          <w:color w:val="000000"/>
          <w:sz w:val="21"/>
          <w:szCs w:val="21"/>
        </w:rPr>
        <w:t>counselor, and</w:t>
      </w:r>
      <w:proofErr w:type="gramEnd"/>
      <w:r w:rsidRPr="00551BE4">
        <w:rPr>
          <w:rFonts w:ascii="Verdana" w:hAnsi="Verdana"/>
          <w:color w:val="000000"/>
          <w:sz w:val="21"/>
          <w:szCs w:val="21"/>
        </w:rPr>
        <w:t xml:space="preserve"> explain why this profession might interest you.</w:t>
      </w:r>
    </w:p>
    <w:p w14:paraId="74489EE8"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5D3EB42C"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24B6C812"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3A193168"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6F2A3C7F"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70032F21" w14:textId="77777777" w:rsidR="00B34F85" w:rsidRPr="000B38D2" w:rsidRDefault="00B34F85" w:rsidP="000166FB">
      <w:pPr>
        <w:shd w:val="clear" w:color="auto" w:fill="FFFFFF"/>
        <w:spacing w:before="0"/>
        <w:textAlignment w:val="baseline"/>
        <w:rPr>
          <w:rFonts w:asciiTheme="minorHAnsi" w:hAnsiTheme="minorHAnsi" w:cstheme="minorHAnsi"/>
          <w:b/>
          <w:bCs/>
          <w:color w:val="201F1E"/>
        </w:rPr>
      </w:pPr>
    </w:p>
    <w:p w14:paraId="3E060CC1" w14:textId="77777777" w:rsidR="000166FB" w:rsidRPr="000B38D2" w:rsidRDefault="000166FB" w:rsidP="003D4CB8">
      <w:pPr>
        <w:tabs>
          <w:tab w:val="left" w:pos="1080"/>
          <w:tab w:val="left" w:leader="underscore" w:pos="10368"/>
          <w:tab w:val="left" w:leader="underscore" w:pos="10400"/>
        </w:tabs>
        <w:spacing w:before="60" w:after="60"/>
        <w:ind w:left="1440" w:hanging="720"/>
        <w:rPr>
          <w:rFonts w:asciiTheme="minorHAnsi" w:hAnsiTheme="minorHAnsi" w:cstheme="minorHAnsi"/>
          <w:b/>
          <w:sz w:val="22"/>
        </w:rPr>
      </w:pPr>
    </w:p>
    <w:p w14:paraId="0252507D" w14:textId="77777777" w:rsidR="00FA27D5" w:rsidRDefault="00FA27D5">
      <w:pPr>
        <w:tabs>
          <w:tab w:val="left" w:pos="1080"/>
          <w:tab w:val="left" w:leader="underscore" w:pos="10368"/>
          <w:tab w:val="left" w:leader="underscore" w:pos="10400"/>
        </w:tabs>
        <w:spacing w:before="60" w:after="60"/>
        <w:ind w:left="720"/>
        <w:rPr>
          <w:rFonts w:asciiTheme="minorHAnsi" w:hAnsiTheme="minorHAnsi" w:cstheme="minorHAnsi"/>
        </w:rPr>
      </w:pPr>
    </w:p>
    <w:p w14:paraId="016F06DA"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46D0C3EF"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E335E68"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442BE9CC"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3632569D"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3A6D19CE"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06823989"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2DA002A7"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07F3ADC6"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7DA0A8B0"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844B964"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3B46F6B6"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47A9FC5"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5446F348"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52C30005"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51B7CE2"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1EFD3D7D"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EA9072D"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43C58A98"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41CE200C"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53B5CD61"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6D553433" w14:textId="77777777" w:rsidR="00AF1B94"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0867E368" w14:textId="77777777" w:rsidR="00AF1B94" w:rsidRPr="000B38D2" w:rsidRDefault="00AF1B94">
      <w:pPr>
        <w:tabs>
          <w:tab w:val="left" w:pos="1080"/>
          <w:tab w:val="left" w:leader="underscore" w:pos="10368"/>
          <w:tab w:val="left" w:leader="underscore" w:pos="10400"/>
        </w:tabs>
        <w:spacing w:before="60" w:after="60"/>
        <w:ind w:left="720"/>
        <w:rPr>
          <w:rFonts w:asciiTheme="minorHAnsi" w:hAnsiTheme="minorHAnsi" w:cstheme="minorHAnsi"/>
        </w:rPr>
      </w:pPr>
    </w:p>
    <w:p w14:paraId="2AE66ABB" w14:textId="77777777" w:rsidR="00FA27D5" w:rsidRPr="000B38D2" w:rsidRDefault="00D11370">
      <w:pPr>
        <w:spacing w:before="80"/>
        <w:rPr>
          <w:rFonts w:asciiTheme="minorHAnsi" w:hAnsiTheme="minorHAnsi" w:cstheme="minorHAnsi"/>
        </w:rPr>
      </w:pPr>
      <w:r w:rsidRPr="000B38D2">
        <w:rPr>
          <w:rFonts w:asciiTheme="minorHAnsi" w:hAnsiTheme="minorHAnsi" w:cstheme="minorHAnsi"/>
        </w:rPr>
        <w:tab/>
      </w:r>
    </w:p>
    <w:p w14:paraId="64995EED" w14:textId="77777777" w:rsidR="00FA27D5" w:rsidRPr="000B38D2" w:rsidRDefault="00FA27D5">
      <w:pPr>
        <w:tabs>
          <w:tab w:val="left" w:pos="5100"/>
          <w:tab w:val="left" w:pos="8000"/>
        </w:tabs>
        <w:spacing w:before="0"/>
        <w:jc w:val="center"/>
        <w:rPr>
          <w:rFonts w:asciiTheme="minorHAnsi" w:hAnsiTheme="minorHAnsi" w:cstheme="minorHAnsi"/>
          <w:bCs/>
        </w:rPr>
      </w:pPr>
    </w:p>
    <w:p w14:paraId="6ADB9684" w14:textId="68899865"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______________________________</w:t>
      </w:r>
      <w:r w:rsidRPr="000B38D2">
        <w:rPr>
          <w:rFonts w:asciiTheme="minorHAnsi" w:eastAsia="Webdings" w:hAnsiTheme="minorHAnsi" w:cstheme="minorHAnsi"/>
        </w:rPr>
        <w:tab/>
      </w:r>
      <w:r w:rsidR="005D38C2">
        <w:rPr>
          <w:rFonts w:asciiTheme="minorHAnsi" w:eastAsia="Webdings" w:hAnsiTheme="minorHAnsi" w:cstheme="minorHAnsi"/>
        </w:rPr>
        <w:t xml:space="preserve">    </w:t>
      </w:r>
      <w:r w:rsidRPr="000B38D2">
        <w:rPr>
          <w:rFonts w:asciiTheme="minorHAnsi" w:eastAsia="Webdings" w:hAnsiTheme="minorHAnsi" w:cstheme="minorHAnsi"/>
        </w:rPr>
        <w:t>___________________________________</w:t>
      </w:r>
      <w:r w:rsidR="005D38C2">
        <w:rPr>
          <w:rFonts w:asciiTheme="minorHAnsi" w:eastAsia="Webdings" w:hAnsiTheme="minorHAnsi" w:cstheme="minorHAnsi"/>
        </w:rPr>
        <w:t xml:space="preserve">       </w:t>
      </w:r>
      <w:r w:rsidRPr="000B38D2">
        <w:rPr>
          <w:rFonts w:asciiTheme="minorHAnsi" w:eastAsia="Webdings" w:hAnsiTheme="minorHAnsi" w:cstheme="minorHAnsi"/>
        </w:rPr>
        <w:t>___________________</w:t>
      </w:r>
    </w:p>
    <w:p w14:paraId="052A3FCA" w14:textId="77777777"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Scout Name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Address</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Troop Number</w:t>
      </w:r>
    </w:p>
    <w:p w14:paraId="40DDE959" w14:textId="77777777" w:rsidR="00FA27D5" w:rsidRPr="000B38D2" w:rsidRDefault="00FA27D5">
      <w:pPr>
        <w:ind w:left="360"/>
        <w:rPr>
          <w:rFonts w:asciiTheme="minorHAnsi" w:eastAsia="Webdings" w:hAnsiTheme="minorHAnsi" w:cstheme="minorHAnsi"/>
        </w:rPr>
      </w:pPr>
    </w:p>
    <w:p w14:paraId="1C4DC151" w14:textId="4EA43B02"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_____________________________</w:t>
      </w:r>
      <w:r w:rsidRPr="000B38D2">
        <w:rPr>
          <w:rFonts w:asciiTheme="minorHAnsi" w:eastAsia="Webdings" w:hAnsiTheme="minorHAnsi" w:cstheme="minorHAnsi"/>
        </w:rPr>
        <w:tab/>
        <w:t>___________________________________</w:t>
      </w:r>
      <w:r w:rsidR="005D38C2">
        <w:rPr>
          <w:rFonts w:asciiTheme="minorHAnsi" w:eastAsia="Webdings" w:hAnsiTheme="minorHAnsi" w:cstheme="minorHAnsi"/>
        </w:rPr>
        <w:t xml:space="preserve">     _________</w:t>
      </w:r>
      <w:r w:rsidRPr="000B38D2">
        <w:rPr>
          <w:rFonts w:asciiTheme="minorHAnsi" w:eastAsia="Webdings" w:hAnsiTheme="minorHAnsi" w:cstheme="minorHAnsi"/>
        </w:rPr>
        <w:t>_________________</w:t>
      </w:r>
    </w:p>
    <w:p w14:paraId="6DFE0CED" w14:textId="77777777"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Counselor Signature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Unit Leader Signature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Date Completed</w:t>
      </w:r>
    </w:p>
    <w:p w14:paraId="4642CB65" w14:textId="77777777" w:rsidR="00FA27D5" w:rsidRPr="000B38D2" w:rsidRDefault="00FA27D5">
      <w:pPr>
        <w:spacing w:before="29"/>
        <w:rPr>
          <w:rFonts w:asciiTheme="minorHAnsi" w:eastAsia="Webdings" w:hAnsiTheme="minorHAnsi" w:cstheme="minorHAnsi"/>
          <w:b/>
          <w:u w:val="single"/>
        </w:rPr>
      </w:pPr>
    </w:p>
    <w:p w14:paraId="58035C88" w14:textId="77777777" w:rsidR="00FA27D5" w:rsidRDefault="00FA27D5">
      <w:pPr>
        <w:rPr>
          <w:rFonts w:ascii="Arial Narrow" w:eastAsia="Webdings" w:hAnsi="Arial Narrow" w:cs="Arial Narrow"/>
        </w:rPr>
      </w:pPr>
    </w:p>
    <w:p w14:paraId="1401B09D" w14:textId="77777777" w:rsidR="00FA27D5" w:rsidRDefault="00D11370">
      <w:pPr>
        <w:tabs>
          <w:tab w:val="left" w:pos="1080"/>
          <w:tab w:val="left" w:leader="underscore" w:pos="10368"/>
          <w:tab w:val="left" w:leader="underscore" w:pos="10400"/>
        </w:tabs>
        <w:spacing w:before="80"/>
        <w:ind w:left="720"/>
        <w:jc w:val="center"/>
      </w:pPr>
      <w:r>
        <w:rPr>
          <w:rFonts w:ascii="Arial Narrow" w:eastAsia="Webdings" w:hAnsi="Arial Narrow" w:cs="Arial Narrow"/>
          <w:b/>
          <w:highlight w:val="cyan"/>
        </w:rPr>
        <w:t>This form replaces the traditional “Blue Card”</w:t>
      </w:r>
      <w:r>
        <w:rPr>
          <w:rFonts w:ascii="Arial Narrow" w:eastAsia="Webdings" w:hAnsi="Arial Narrow" w:cs="Arial Narrow"/>
          <w:b/>
        </w:rPr>
        <w:t>.</w:t>
      </w:r>
    </w:p>
    <w:sectPr w:rsidR="00FA27D5">
      <w:headerReference w:type="default" r:id="rId10"/>
      <w:footerReference w:type="default" r:id="rId11"/>
      <w:footerReference w:type="first" r:id="rId12"/>
      <w:pgSz w:w="12240" w:h="15840"/>
      <w:pgMar w:top="720" w:right="936" w:bottom="720" w:left="936" w:header="360" w:footer="360"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CDD3" w14:textId="77777777" w:rsidR="001A2938" w:rsidRDefault="001A2938">
      <w:pPr>
        <w:spacing w:before="0"/>
      </w:pPr>
      <w:r>
        <w:separator/>
      </w:r>
    </w:p>
  </w:endnote>
  <w:endnote w:type="continuationSeparator" w:id="0">
    <w:p w14:paraId="69CCFF18" w14:textId="77777777" w:rsidR="001A2938" w:rsidRDefault="001A29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DFC" w14:textId="77777777" w:rsidR="00FA27D5" w:rsidRDefault="00FA27D5">
    <w:pPr>
      <w:pStyle w:val="Footer"/>
      <w:tabs>
        <w:tab w:val="right" w:pos="10350"/>
      </w:tabs>
      <w:rPr>
        <w:rFonts w:ascii="Arial Narrow" w:hAnsi="Arial Narrow"/>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A93" w14:textId="77777777" w:rsidR="00FA27D5" w:rsidRDefault="00FA27D5">
    <w:pPr>
      <w:tabs>
        <w:tab w:val="right" w:pos="10350"/>
      </w:tabs>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2DF1" w14:textId="77777777" w:rsidR="001A2938" w:rsidRDefault="001A2938">
      <w:pPr>
        <w:spacing w:before="0"/>
      </w:pPr>
      <w:r>
        <w:separator/>
      </w:r>
    </w:p>
  </w:footnote>
  <w:footnote w:type="continuationSeparator" w:id="0">
    <w:p w14:paraId="2DEA66FC" w14:textId="77777777" w:rsidR="001A2938" w:rsidRDefault="001A293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FA0" w14:textId="77777777" w:rsidR="00FA27D5" w:rsidRDefault="00D11370">
    <w:pPr>
      <w:pStyle w:val="Header"/>
      <w:tabs>
        <w:tab w:val="center" w:pos="4700"/>
        <w:tab w:val="right" w:pos="10400"/>
      </w:tabs>
      <w:spacing w:after="240"/>
    </w:pPr>
    <w:r>
      <w:rPr>
        <w:rFonts w:ascii="Arial Narrow" w:hAnsi="Arial Narrow"/>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606F"/>
    <w:multiLevelType w:val="multilevel"/>
    <w:tmpl w:val="ABF4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55057"/>
    <w:multiLevelType w:val="multilevel"/>
    <w:tmpl w:val="C088A0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C4395"/>
    <w:multiLevelType w:val="multilevel"/>
    <w:tmpl w:val="F1805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93836"/>
    <w:multiLevelType w:val="hybridMultilevel"/>
    <w:tmpl w:val="F9D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D2014"/>
    <w:multiLevelType w:val="multilevel"/>
    <w:tmpl w:val="C6FAF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B132D"/>
    <w:multiLevelType w:val="multilevel"/>
    <w:tmpl w:val="A732A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52C75"/>
    <w:multiLevelType w:val="multilevel"/>
    <w:tmpl w:val="9AC611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2D3EA2"/>
    <w:multiLevelType w:val="multilevel"/>
    <w:tmpl w:val="12989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90EE3"/>
    <w:multiLevelType w:val="multilevel"/>
    <w:tmpl w:val="76562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C67B74"/>
    <w:multiLevelType w:val="hybridMultilevel"/>
    <w:tmpl w:val="AE44D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76C58"/>
    <w:multiLevelType w:val="multilevel"/>
    <w:tmpl w:val="752A4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955721">
    <w:abstractNumId w:val="3"/>
  </w:num>
  <w:num w:numId="2" w16cid:durableId="373434282">
    <w:abstractNumId w:val="9"/>
  </w:num>
  <w:num w:numId="3" w16cid:durableId="779842001">
    <w:abstractNumId w:val="0"/>
  </w:num>
  <w:num w:numId="4" w16cid:durableId="378094271">
    <w:abstractNumId w:val="1"/>
  </w:num>
  <w:num w:numId="5" w16cid:durableId="1746996291">
    <w:abstractNumId w:val="2"/>
  </w:num>
  <w:num w:numId="6" w16cid:durableId="949816915">
    <w:abstractNumId w:val="8"/>
  </w:num>
  <w:num w:numId="7" w16cid:durableId="1093673771">
    <w:abstractNumId w:val="4"/>
  </w:num>
  <w:num w:numId="8" w16cid:durableId="1960985883">
    <w:abstractNumId w:val="5"/>
  </w:num>
  <w:num w:numId="9" w16cid:durableId="384525676">
    <w:abstractNumId w:val="6"/>
  </w:num>
  <w:num w:numId="10" w16cid:durableId="1863397600">
    <w:abstractNumId w:val="7"/>
  </w:num>
  <w:num w:numId="11" w16cid:durableId="245965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D5"/>
    <w:rsid w:val="0000471D"/>
    <w:rsid w:val="000166FB"/>
    <w:rsid w:val="00085A54"/>
    <w:rsid w:val="000B38D2"/>
    <w:rsid w:val="001000D7"/>
    <w:rsid w:val="00117FDA"/>
    <w:rsid w:val="001A2938"/>
    <w:rsid w:val="001D7BDF"/>
    <w:rsid w:val="00203145"/>
    <w:rsid w:val="00211048"/>
    <w:rsid w:val="00264357"/>
    <w:rsid w:val="00300C27"/>
    <w:rsid w:val="00336FCA"/>
    <w:rsid w:val="00340751"/>
    <w:rsid w:val="00352D93"/>
    <w:rsid w:val="003B541B"/>
    <w:rsid w:val="003B60E0"/>
    <w:rsid w:val="003C1E20"/>
    <w:rsid w:val="003D0184"/>
    <w:rsid w:val="003D4CB8"/>
    <w:rsid w:val="003D6C51"/>
    <w:rsid w:val="003E0012"/>
    <w:rsid w:val="004056FA"/>
    <w:rsid w:val="004A357C"/>
    <w:rsid w:val="00551BE4"/>
    <w:rsid w:val="00557EEA"/>
    <w:rsid w:val="005D38C2"/>
    <w:rsid w:val="00617962"/>
    <w:rsid w:val="006D3AB2"/>
    <w:rsid w:val="007112B4"/>
    <w:rsid w:val="00737EB4"/>
    <w:rsid w:val="00841EE7"/>
    <w:rsid w:val="0087353F"/>
    <w:rsid w:val="008B10CE"/>
    <w:rsid w:val="008B7672"/>
    <w:rsid w:val="00930C18"/>
    <w:rsid w:val="009E2E14"/>
    <w:rsid w:val="00A2638A"/>
    <w:rsid w:val="00A441CE"/>
    <w:rsid w:val="00A5062D"/>
    <w:rsid w:val="00A8481F"/>
    <w:rsid w:val="00AF1B94"/>
    <w:rsid w:val="00B34F85"/>
    <w:rsid w:val="00B50888"/>
    <w:rsid w:val="00B5407F"/>
    <w:rsid w:val="00B5760A"/>
    <w:rsid w:val="00C10E49"/>
    <w:rsid w:val="00C77848"/>
    <w:rsid w:val="00CA6A63"/>
    <w:rsid w:val="00CD3B2E"/>
    <w:rsid w:val="00D11370"/>
    <w:rsid w:val="00DD5537"/>
    <w:rsid w:val="00DF1FAC"/>
    <w:rsid w:val="00E44227"/>
    <w:rsid w:val="00E64C25"/>
    <w:rsid w:val="00EB6C9F"/>
    <w:rsid w:val="00F1104A"/>
    <w:rsid w:val="00FA27D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24A80"/>
  <w15:docId w15:val="{198D9B60-6527-4D40-8302-471C1EC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FollowedHyperlink">
    <w:name w:val="FollowedHyperlink"/>
    <w:semiHidden/>
    <w:qFormat/>
    <w:rPr>
      <w:color w:val="800080"/>
      <w:u w:val="single"/>
    </w:rPr>
  </w:style>
  <w:style w:type="character" w:customStyle="1" w:styleId="FooterChar">
    <w:name w:val="Footer Char"/>
    <w:link w:val="Footer"/>
    <w:uiPriority w:val="99"/>
    <w:qFormat/>
    <w:rsid w:val="003E0BD2"/>
  </w:style>
  <w:style w:type="character" w:customStyle="1" w:styleId="Heading5Char">
    <w:name w:val="Heading 5 Char"/>
    <w:link w:val="Heading5"/>
    <w:qFormat/>
    <w:rsid w:val="00287D86"/>
    <w:rPr>
      <w:rFonts w:ascii="Calibri" w:eastAsia="Times New Roman" w:hAnsi="Calibri" w:cs="Times New Roman"/>
      <w:b/>
      <w:bCs/>
      <w:i/>
      <w:iCs/>
      <w:sz w:val="26"/>
      <w:szCs w:val="26"/>
    </w:rPr>
  </w:style>
  <w:style w:type="character" w:customStyle="1" w:styleId="BodyTextIndentChar">
    <w:name w:val="Body Text Indent Char"/>
    <w:link w:val="BodyTextIndent"/>
    <w:semiHidden/>
    <w:qFormat/>
    <w:rsid w:val="00287D86"/>
    <w:rPr>
      <w:rFonts w:ascii="Arial Narrow" w:hAnsi="Arial Narrow"/>
      <w:bCs/>
      <w:sz w:val="22"/>
    </w:rPr>
  </w:style>
  <w:style w:type="character" w:customStyle="1" w:styleId="mw-headline">
    <w:name w:val="mw-headline"/>
    <w:qFormat/>
    <w:rsid w:val="00287D86"/>
  </w:style>
  <w:style w:type="character" w:customStyle="1" w:styleId="BodyText3Char">
    <w:name w:val="Body Text 3 Char"/>
    <w:link w:val="BodyText3"/>
    <w:uiPriority w:val="99"/>
    <w:semiHidden/>
    <w:qFormat/>
    <w:rsid w:val="005132FB"/>
    <w:rPr>
      <w:sz w:val="16"/>
      <w:szCs w:val="16"/>
    </w:rPr>
  </w:style>
  <w:style w:type="character" w:customStyle="1" w:styleId="Heading3Char">
    <w:name w:val="Heading 3 Char"/>
    <w:link w:val="Heading3"/>
    <w:uiPriority w:val="9"/>
    <w:semiHidden/>
    <w:qFormat/>
    <w:rsid w:val="00BD0B84"/>
    <w:rPr>
      <w:rFonts w:ascii="Cambria" w:eastAsia="Times New Roman" w:hAnsi="Cambria" w:cs="Times New Roman"/>
      <w:b/>
      <w:bCs/>
      <w:sz w:val="26"/>
      <w:szCs w:val="26"/>
    </w:rPr>
  </w:style>
  <w:style w:type="character" w:customStyle="1" w:styleId="BodyText2Char">
    <w:name w:val="Body Text 2 Char"/>
    <w:basedOn w:val="DefaultParagraphFont"/>
    <w:link w:val="BodyText2"/>
    <w:uiPriority w:val="99"/>
    <w:semiHidden/>
    <w:qFormat/>
    <w:rsid w:val="00BD0B84"/>
  </w:style>
  <w:style w:type="character" w:customStyle="1" w:styleId="HeaderChar">
    <w:name w:val="Header Char"/>
    <w:link w:val="Header"/>
    <w:semiHidden/>
    <w:qFormat/>
    <w:rsid w:val="00BD0B84"/>
  </w:style>
  <w:style w:type="character" w:customStyle="1" w:styleId="BodyTextChar">
    <w:name w:val="Body Text Char"/>
    <w:basedOn w:val="DefaultParagraphFont"/>
    <w:link w:val="BodyText"/>
    <w:uiPriority w:val="99"/>
    <w:semiHidden/>
    <w:qFormat/>
    <w:rsid w:val="002B7BD8"/>
  </w:style>
  <w:style w:type="character" w:customStyle="1" w:styleId="BodyTextIndent2Char">
    <w:name w:val="Body Text Indent 2 Char"/>
    <w:basedOn w:val="DefaultParagraphFont"/>
    <w:link w:val="BodyTextIndent2"/>
    <w:uiPriority w:val="99"/>
    <w:semiHidden/>
    <w:qFormat/>
    <w:rsid w:val="0054784B"/>
  </w:style>
  <w:style w:type="character" w:customStyle="1" w:styleId="BodyTextIndent3Char">
    <w:name w:val="Body Text Indent 3 Char"/>
    <w:link w:val="BodyTextIndent3"/>
    <w:uiPriority w:val="99"/>
    <w:semiHidden/>
    <w:qFormat/>
    <w:rsid w:val="009D6A8B"/>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semiHidden/>
    <w:unhideWhenUsed/>
    <w:rsid w:val="002B7BD8"/>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after="120"/>
    </w:pPr>
    <w:rPr>
      <w:rFonts w:ascii="Arial" w:hAnsi="Arial" w:cs="Mangal"/>
      <w:i/>
      <w:iCs/>
      <w:sz w:val="24"/>
      <w:szCs w:val="24"/>
    </w:rPr>
  </w:style>
  <w:style w:type="paragraph" w:customStyle="1" w:styleId="Index">
    <w:name w:val="Index"/>
    <w:basedOn w:val="Normal"/>
    <w:qFormat/>
    <w:pPr>
      <w:suppressLineNumbers/>
    </w:pPr>
    <w:rPr>
      <w:rFonts w:ascii="Arial" w:hAnsi="Arial" w:cs="Manga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qFormat/>
    <w:pPr>
      <w:spacing w:beforeAutospacing="1" w:afterAutospacing="1"/>
    </w:pPr>
    <w:rPr>
      <w:rFonts w:ascii="Arial Unicode MS" w:eastAsia="Arial Unicode MS" w:hAnsi="Arial Unicode MS" w:cs="Arial Unicode MS"/>
      <w:sz w:val="24"/>
      <w:szCs w:val="24"/>
    </w:rPr>
  </w:style>
  <w:style w:type="paragraph" w:customStyle="1" w:styleId="Default">
    <w:name w:val="Default"/>
    <w:qFormat/>
    <w:rsid w:val="00223F2B"/>
    <w:pPr>
      <w:spacing w:before="120"/>
    </w:pPr>
    <w:rPr>
      <w:rFonts w:ascii="Arial Narrow" w:hAnsi="Arial Narrow" w:cs="Arial Narrow"/>
      <w:color w:val="000000"/>
      <w:sz w:val="24"/>
      <w:szCs w:val="24"/>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paragraph" w:styleId="BodyText3">
    <w:name w:val="Body Text 3"/>
    <w:basedOn w:val="Normal"/>
    <w:link w:val="BodyText3Char"/>
    <w:uiPriority w:val="99"/>
    <w:semiHidden/>
    <w:unhideWhenUsed/>
    <w:qFormat/>
    <w:rsid w:val="005132FB"/>
    <w:pPr>
      <w:spacing w:after="120"/>
    </w:pPr>
    <w:rPr>
      <w:sz w:val="16"/>
      <w:szCs w:val="16"/>
    </w:rPr>
  </w:style>
  <w:style w:type="paragraph" w:styleId="BodyText2">
    <w:name w:val="Body Text 2"/>
    <w:basedOn w:val="Normal"/>
    <w:link w:val="BodyText2Char"/>
    <w:uiPriority w:val="99"/>
    <w:semiHidden/>
    <w:unhideWhenUsed/>
    <w:qFormat/>
    <w:rsid w:val="00BD0B84"/>
    <w:pPr>
      <w:spacing w:after="120" w:line="480" w:lineRule="auto"/>
    </w:pPr>
  </w:style>
  <w:style w:type="paragraph" w:styleId="BodyTextIndent2">
    <w:name w:val="Body Text Indent 2"/>
    <w:basedOn w:val="Normal"/>
    <w:link w:val="BodyTextIndent2Char"/>
    <w:uiPriority w:val="99"/>
    <w:semiHidden/>
    <w:unhideWhenUsed/>
    <w:qFormat/>
    <w:rsid w:val="0054784B"/>
    <w:pPr>
      <w:spacing w:after="120" w:line="480" w:lineRule="auto"/>
      <w:ind w:left="360"/>
    </w:pPr>
  </w:style>
  <w:style w:type="paragraph" w:styleId="BodyTextIndent3">
    <w:name w:val="Body Text Indent 3"/>
    <w:basedOn w:val="Normal"/>
    <w:link w:val="BodyTextIndent3Char"/>
    <w:uiPriority w:val="99"/>
    <w:semiHidden/>
    <w:unhideWhenUsed/>
    <w:qFormat/>
    <w:rsid w:val="009D6A8B"/>
    <w:pPr>
      <w:spacing w:after="120"/>
      <w:ind w:left="360"/>
    </w:pPr>
    <w:rPr>
      <w:sz w:val="16"/>
      <w:szCs w:val="16"/>
    </w:rPr>
  </w:style>
  <w:style w:type="paragraph" w:customStyle="1" w:styleId="FrameContents">
    <w:name w:val="Frame Contents"/>
    <w:basedOn w:val="Normal"/>
    <w:qFormat/>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407">
      <w:bodyDiv w:val="1"/>
      <w:marLeft w:val="0"/>
      <w:marRight w:val="0"/>
      <w:marTop w:val="0"/>
      <w:marBottom w:val="0"/>
      <w:divBdr>
        <w:top w:val="none" w:sz="0" w:space="0" w:color="auto"/>
        <w:left w:val="none" w:sz="0" w:space="0" w:color="auto"/>
        <w:bottom w:val="none" w:sz="0" w:space="0" w:color="auto"/>
        <w:right w:val="none" w:sz="0" w:space="0" w:color="auto"/>
      </w:divBdr>
    </w:div>
    <w:div w:id="184442931">
      <w:bodyDiv w:val="1"/>
      <w:marLeft w:val="0"/>
      <w:marRight w:val="0"/>
      <w:marTop w:val="0"/>
      <w:marBottom w:val="0"/>
      <w:divBdr>
        <w:top w:val="none" w:sz="0" w:space="0" w:color="auto"/>
        <w:left w:val="none" w:sz="0" w:space="0" w:color="auto"/>
        <w:bottom w:val="none" w:sz="0" w:space="0" w:color="auto"/>
        <w:right w:val="none" w:sz="0" w:space="0" w:color="auto"/>
      </w:divBdr>
    </w:div>
    <w:div w:id="371685583">
      <w:bodyDiv w:val="1"/>
      <w:marLeft w:val="0"/>
      <w:marRight w:val="0"/>
      <w:marTop w:val="0"/>
      <w:marBottom w:val="0"/>
      <w:divBdr>
        <w:top w:val="none" w:sz="0" w:space="0" w:color="auto"/>
        <w:left w:val="none" w:sz="0" w:space="0" w:color="auto"/>
        <w:bottom w:val="none" w:sz="0" w:space="0" w:color="auto"/>
        <w:right w:val="none" w:sz="0" w:space="0" w:color="auto"/>
      </w:divBdr>
    </w:div>
    <w:div w:id="505444545">
      <w:bodyDiv w:val="1"/>
      <w:marLeft w:val="0"/>
      <w:marRight w:val="0"/>
      <w:marTop w:val="0"/>
      <w:marBottom w:val="0"/>
      <w:divBdr>
        <w:top w:val="none" w:sz="0" w:space="0" w:color="auto"/>
        <w:left w:val="none" w:sz="0" w:space="0" w:color="auto"/>
        <w:bottom w:val="none" w:sz="0" w:space="0" w:color="auto"/>
        <w:right w:val="none" w:sz="0" w:space="0" w:color="auto"/>
      </w:divBdr>
    </w:div>
    <w:div w:id="684401944">
      <w:bodyDiv w:val="1"/>
      <w:marLeft w:val="0"/>
      <w:marRight w:val="0"/>
      <w:marTop w:val="0"/>
      <w:marBottom w:val="0"/>
      <w:divBdr>
        <w:top w:val="none" w:sz="0" w:space="0" w:color="auto"/>
        <w:left w:val="none" w:sz="0" w:space="0" w:color="auto"/>
        <w:bottom w:val="none" w:sz="0" w:space="0" w:color="auto"/>
        <w:right w:val="none" w:sz="0" w:space="0" w:color="auto"/>
      </w:divBdr>
    </w:div>
    <w:div w:id="913124389">
      <w:bodyDiv w:val="1"/>
      <w:marLeft w:val="0"/>
      <w:marRight w:val="0"/>
      <w:marTop w:val="0"/>
      <w:marBottom w:val="0"/>
      <w:divBdr>
        <w:top w:val="none" w:sz="0" w:space="0" w:color="auto"/>
        <w:left w:val="none" w:sz="0" w:space="0" w:color="auto"/>
        <w:bottom w:val="none" w:sz="0" w:space="0" w:color="auto"/>
        <w:right w:val="none" w:sz="0" w:space="0" w:color="auto"/>
      </w:divBdr>
    </w:div>
    <w:div w:id="920482300">
      <w:bodyDiv w:val="1"/>
      <w:marLeft w:val="0"/>
      <w:marRight w:val="0"/>
      <w:marTop w:val="0"/>
      <w:marBottom w:val="0"/>
      <w:divBdr>
        <w:top w:val="none" w:sz="0" w:space="0" w:color="auto"/>
        <w:left w:val="none" w:sz="0" w:space="0" w:color="auto"/>
        <w:bottom w:val="none" w:sz="0" w:space="0" w:color="auto"/>
        <w:right w:val="none" w:sz="0" w:space="0" w:color="auto"/>
      </w:divBdr>
    </w:div>
    <w:div w:id="980815514">
      <w:bodyDiv w:val="1"/>
      <w:marLeft w:val="0"/>
      <w:marRight w:val="0"/>
      <w:marTop w:val="0"/>
      <w:marBottom w:val="0"/>
      <w:divBdr>
        <w:top w:val="none" w:sz="0" w:space="0" w:color="auto"/>
        <w:left w:val="none" w:sz="0" w:space="0" w:color="auto"/>
        <w:bottom w:val="none" w:sz="0" w:space="0" w:color="auto"/>
        <w:right w:val="none" w:sz="0" w:space="0" w:color="auto"/>
      </w:divBdr>
    </w:div>
    <w:div w:id="985163561">
      <w:bodyDiv w:val="1"/>
      <w:marLeft w:val="0"/>
      <w:marRight w:val="0"/>
      <w:marTop w:val="0"/>
      <w:marBottom w:val="0"/>
      <w:divBdr>
        <w:top w:val="none" w:sz="0" w:space="0" w:color="auto"/>
        <w:left w:val="none" w:sz="0" w:space="0" w:color="auto"/>
        <w:bottom w:val="none" w:sz="0" w:space="0" w:color="auto"/>
        <w:right w:val="none" w:sz="0" w:space="0" w:color="auto"/>
      </w:divBdr>
    </w:div>
    <w:div w:id="1148013560">
      <w:bodyDiv w:val="1"/>
      <w:marLeft w:val="0"/>
      <w:marRight w:val="0"/>
      <w:marTop w:val="0"/>
      <w:marBottom w:val="0"/>
      <w:divBdr>
        <w:top w:val="none" w:sz="0" w:space="0" w:color="auto"/>
        <w:left w:val="none" w:sz="0" w:space="0" w:color="auto"/>
        <w:bottom w:val="none" w:sz="0" w:space="0" w:color="auto"/>
        <w:right w:val="none" w:sz="0" w:space="0" w:color="auto"/>
      </w:divBdr>
    </w:div>
    <w:div w:id="1160386669">
      <w:bodyDiv w:val="1"/>
      <w:marLeft w:val="0"/>
      <w:marRight w:val="0"/>
      <w:marTop w:val="0"/>
      <w:marBottom w:val="0"/>
      <w:divBdr>
        <w:top w:val="none" w:sz="0" w:space="0" w:color="auto"/>
        <w:left w:val="none" w:sz="0" w:space="0" w:color="auto"/>
        <w:bottom w:val="none" w:sz="0" w:space="0" w:color="auto"/>
        <w:right w:val="none" w:sz="0" w:space="0" w:color="auto"/>
      </w:divBdr>
    </w:div>
    <w:div w:id="1808427737">
      <w:bodyDiv w:val="1"/>
      <w:marLeft w:val="0"/>
      <w:marRight w:val="0"/>
      <w:marTop w:val="0"/>
      <w:marBottom w:val="0"/>
      <w:divBdr>
        <w:top w:val="none" w:sz="0" w:space="0" w:color="auto"/>
        <w:left w:val="none" w:sz="0" w:space="0" w:color="auto"/>
        <w:bottom w:val="none" w:sz="0" w:space="0" w:color="auto"/>
        <w:right w:val="none" w:sz="0" w:space="0" w:color="auto"/>
      </w:divBdr>
    </w:div>
    <w:div w:id="1858081457">
      <w:bodyDiv w:val="1"/>
      <w:marLeft w:val="0"/>
      <w:marRight w:val="0"/>
      <w:marTop w:val="0"/>
      <w:marBottom w:val="0"/>
      <w:divBdr>
        <w:top w:val="none" w:sz="0" w:space="0" w:color="auto"/>
        <w:left w:val="none" w:sz="0" w:space="0" w:color="auto"/>
        <w:bottom w:val="none" w:sz="0" w:space="0" w:color="auto"/>
        <w:right w:val="none" w:sz="0" w:space="0" w:color="auto"/>
      </w:divBdr>
      <w:divsChild>
        <w:div w:id="409815134">
          <w:marLeft w:val="0"/>
          <w:marRight w:val="0"/>
          <w:marTop w:val="0"/>
          <w:marBottom w:val="0"/>
          <w:divBdr>
            <w:top w:val="none" w:sz="0" w:space="0" w:color="auto"/>
            <w:left w:val="none" w:sz="0" w:space="0" w:color="auto"/>
            <w:bottom w:val="none" w:sz="0" w:space="0" w:color="auto"/>
            <w:right w:val="none" w:sz="0" w:space="0" w:color="auto"/>
          </w:divBdr>
        </w:div>
      </w:divsChild>
    </w:div>
    <w:div w:id="202756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A800-71D5-4CCC-B656-AE433B02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3760</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dc:description/>
  <cp:lastModifiedBy>Brad Herrman</cp:lastModifiedBy>
  <cp:revision>2</cp:revision>
  <cp:lastPrinted>2017-05-31T02:37:00Z</cp:lastPrinted>
  <dcterms:created xsi:type="dcterms:W3CDTF">2025-11-04T14:18:00Z</dcterms:created>
  <dcterms:modified xsi:type="dcterms:W3CDTF">2025-11-04T14:18:00Z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Scouting Service Project,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