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00D6" w14:textId="4FF23771" w:rsidR="00957469" w:rsidRPr="00957469" w:rsidRDefault="00957469" w:rsidP="00957469">
      <w:r w:rsidRPr="00957469">
        <w:t xml:space="preserve">Quivira Council </w:t>
      </w:r>
      <w:r w:rsidRPr="00957469">
        <w:tab/>
        <w:t xml:space="preserve"> </w:t>
      </w:r>
      <w:r w:rsidRPr="00957469">
        <w:tab/>
      </w:r>
      <w:r w:rsidR="00A86DB1">
        <w:tab/>
      </w:r>
      <w:r w:rsidR="00A86DB1">
        <w:tab/>
      </w:r>
      <w:r w:rsidR="00A86DB1">
        <w:tab/>
      </w:r>
      <w:r w:rsidR="00A86DB1">
        <w:tab/>
      </w:r>
      <w:r w:rsidR="00A86DB1">
        <w:tab/>
      </w:r>
      <w:r w:rsidR="00A86DB1">
        <w:tab/>
      </w:r>
      <w:r w:rsidR="00A86DB1">
        <w:tab/>
      </w:r>
      <w:r w:rsidR="00A86DB1">
        <w:tab/>
      </w:r>
      <w:r w:rsidRPr="00957469">
        <w:t xml:space="preserve"> Boy Scouts of America </w:t>
      </w:r>
    </w:p>
    <w:p w14:paraId="24F36E24" w14:textId="419D57D1" w:rsidR="00957469" w:rsidRDefault="00957469" w:rsidP="00957469">
      <w:pPr>
        <w:spacing w:after="164"/>
        <w:ind w:left="1171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0440ACF8" w14:textId="64E7D428" w:rsidR="00A86DB1" w:rsidRPr="00D25B81" w:rsidRDefault="007F5CDC" w:rsidP="00774E63">
      <w:pPr>
        <w:spacing w:after="164"/>
        <w:ind w:left="1171"/>
        <w:jc w:val="both"/>
        <w:rPr>
          <w:rFonts w:ascii="Spookydeee_handwriting" w:eastAsia="Calibri" w:hAnsi="Spookydeee_handwriting" w:cs="Calibri"/>
          <w:b/>
          <w:bCs/>
          <w:color w:val="000000"/>
          <w:sz w:val="72"/>
          <w:szCs w:val="72"/>
        </w:rPr>
      </w:pPr>
      <w:r w:rsidRPr="00D25B81">
        <w:rPr>
          <w:rFonts w:ascii="Spookydeee_handwriting" w:hAnsi="Spookydeee_handwriting"/>
          <w:noProof/>
          <w:sz w:val="72"/>
          <w:szCs w:val="72"/>
        </w:rPr>
        <w:t>Spookore</w:t>
      </w:r>
      <w:r w:rsidR="00AA34A4" w:rsidRPr="00D25B81">
        <w:rPr>
          <w:rFonts w:ascii="Spookydeee_handwriting" w:hAnsi="Spookydeee_handwriting"/>
          <w:noProof/>
          <w:sz w:val="72"/>
          <w:szCs w:val="72"/>
        </w:rPr>
        <w:t>e/Cabin in the Woods</w:t>
      </w:r>
    </w:p>
    <w:p w14:paraId="287D0F94" w14:textId="77777777" w:rsidR="00AE2688" w:rsidRDefault="00EE69F9" w:rsidP="00957469">
      <w:pPr>
        <w:jc w:val="center"/>
        <w:rPr>
          <w:b/>
          <w:sz w:val="20"/>
          <w:szCs w:val="20"/>
        </w:rPr>
      </w:pPr>
      <w:bookmarkStart w:id="0" w:name="_Hlk151802193"/>
      <w:bookmarkStart w:id="1" w:name="_Hlk106625314"/>
      <w:r w:rsidRPr="003D20A2">
        <w:rPr>
          <w:b/>
          <w:sz w:val="20"/>
          <w:szCs w:val="20"/>
        </w:rPr>
        <w:t>September 2</w:t>
      </w:r>
      <w:r w:rsidR="00774E63" w:rsidRPr="003D20A2">
        <w:rPr>
          <w:b/>
          <w:sz w:val="20"/>
          <w:szCs w:val="20"/>
        </w:rPr>
        <w:t>6</w:t>
      </w:r>
      <w:r w:rsidRPr="003D20A2">
        <w:rPr>
          <w:b/>
          <w:sz w:val="20"/>
          <w:szCs w:val="20"/>
        </w:rPr>
        <w:t>-2</w:t>
      </w:r>
      <w:r w:rsidR="00774E63" w:rsidRPr="003D20A2">
        <w:rPr>
          <w:b/>
          <w:sz w:val="20"/>
          <w:szCs w:val="20"/>
        </w:rPr>
        <w:t>8</w:t>
      </w:r>
      <w:r w:rsidR="00057D66" w:rsidRPr="003D20A2">
        <w:rPr>
          <w:b/>
          <w:sz w:val="20"/>
          <w:szCs w:val="20"/>
        </w:rPr>
        <w:t>,</w:t>
      </w:r>
      <w:bookmarkEnd w:id="0"/>
      <w:r w:rsidR="00774E63" w:rsidRPr="003D20A2">
        <w:rPr>
          <w:b/>
          <w:sz w:val="20"/>
          <w:szCs w:val="20"/>
        </w:rPr>
        <w:t xml:space="preserve"> 2025   </w:t>
      </w:r>
    </w:p>
    <w:p w14:paraId="7AEED50A" w14:textId="6E6EB75B" w:rsidR="00957469" w:rsidRPr="003D20A2" w:rsidRDefault="00774E63" w:rsidP="00957469">
      <w:pPr>
        <w:jc w:val="center"/>
        <w:rPr>
          <w:sz w:val="20"/>
          <w:szCs w:val="20"/>
        </w:rPr>
      </w:pPr>
      <w:r w:rsidRPr="003D20A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671" w:type="dxa"/>
        <w:tblInd w:w="270" w:type="dxa"/>
        <w:tblLook w:val="04A0" w:firstRow="1" w:lastRow="0" w:firstColumn="1" w:lastColumn="0" w:noHBand="0" w:noVBand="1"/>
      </w:tblPr>
      <w:tblGrid>
        <w:gridCol w:w="1150"/>
        <w:gridCol w:w="7521"/>
      </w:tblGrid>
      <w:tr w:rsidR="00957469" w:rsidRPr="00957469" w14:paraId="033A9114" w14:textId="77777777">
        <w:trPr>
          <w:trHeight w:val="94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376FD18D" w14:textId="77777777" w:rsidR="00957469" w:rsidRPr="00957469" w:rsidRDefault="00957469" w:rsidP="00957469">
            <w:pPr>
              <w:rPr>
                <w:sz w:val="20"/>
                <w:szCs w:val="20"/>
              </w:rPr>
            </w:pPr>
            <w:r w:rsidRPr="00957469">
              <w:rPr>
                <w:i/>
                <w:sz w:val="20"/>
                <w:szCs w:val="20"/>
              </w:rPr>
              <w:t xml:space="preserve">What is it? Activities? 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57C6DDDF" w14:textId="03B2005A" w:rsidR="00957469" w:rsidRPr="006A423D" w:rsidRDefault="00794726" w:rsidP="00DE17C2">
            <w:pPr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Spook</w:t>
            </w:r>
            <w:r w:rsidR="0033146B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o</w:t>
            </w:r>
            <w:r w:rsidR="0033146B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ree</w:t>
            </w:r>
            <w:r w:rsidR="00957469" w:rsidRPr="005603A2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 is a fun, exciting weekend event or </w:t>
            </w:r>
            <w:r w:rsidR="00957469" w:rsidRPr="0025337E">
              <w:rPr>
                <w:rFonts w:ascii="Open Sans" w:hAnsi="Open Sans" w:cs="Open Sans"/>
                <w:color w:val="4472C4" w:themeColor="accent1"/>
                <w:sz w:val="20"/>
                <w:szCs w:val="20"/>
                <w:shd w:val="clear" w:color="auto" w:fill="FFFFFF"/>
              </w:rPr>
              <w:t xml:space="preserve">Cub </w:t>
            </w:r>
            <w:r w:rsidR="00957469" w:rsidRPr="0025337E">
              <w:rPr>
                <w:rFonts w:ascii="Open Sans" w:hAnsi="Open Sans" w:cs="Open Sans"/>
                <w:color w:val="FFC000" w:themeColor="accent4"/>
                <w:sz w:val="20"/>
                <w:szCs w:val="20"/>
                <w:shd w:val="clear" w:color="auto" w:fill="FFFFFF"/>
              </w:rPr>
              <w:t>Scouts</w:t>
            </w:r>
            <w:r w:rsidR="002B7C29">
              <w:rPr>
                <w:rFonts w:ascii="Open Sans" w:hAnsi="Open Sans" w:cs="Open Sans"/>
                <w:color w:val="C45911" w:themeColor="accent2" w:themeShade="BF"/>
                <w:sz w:val="20"/>
                <w:szCs w:val="20"/>
                <w:shd w:val="clear" w:color="auto" w:fill="FFFFFF"/>
              </w:rPr>
              <w:t>,</w:t>
            </w:r>
            <w:r w:rsidR="00957469" w:rsidRPr="00DA52C5">
              <w:rPr>
                <w:rFonts w:ascii="Open Sans" w:hAnsi="Open Sans" w:cs="Open Sans"/>
                <w:color w:val="C45911" w:themeColor="accent2" w:themeShade="BF"/>
                <w:sz w:val="20"/>
                <w:szCs w:val="20"/>
                <w:shd w:val="clear" w:color="auto" w:fill="FFFFFF"/>
              </w:rPr>
              <w:t xml:space="preserve"> </w:t>
            </w:r>
            <w:r w:rsidR="00F32B56" w:rsidRPr="009307CB">
              <w:rPr>
                <w:rFonts w:ascii="Open Sans" w:hAnsi="Open Sans" w:cs="Open Sans"/>
                <w:color w:val="EE0000"/>
                <w:sz w:val="20"/>
                <w:szCs w:val="20"/>
                <w:shd w:val="clear" w:color="auto" w:fill="FFFFFF"/>
              </w:rPr>
              <w:t xml:space="preserve">scouts </w:t>
            </w:r>
            <w:r w:rsidR="00F32B56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and </w:t>
            </w:r>
            <w:r w:rsidR="00A75D14" w:rsidRPr="00AC7FBE">
              <w:rPr>
                <w:rFonts w:ascii="Open Sans" w:hAnsi="Open Sans" w:cs="Open Sans"/>
                <w:color w:val="70AD47" w:themeColor="accent6"/>
                <w:sz w:val="20"/>
                <w:szCs w:val="20"/>
                <w:shd w:val="clear" w:color="auto" w:fill="FFFFFF"/>
              </w:rPr>
              <w:t>venture</w:t>
            </w:r>
            <w:r w:rsidR="00F32B56" w:rsidRPr="00AC7FBE">
              <w:rPr>
                <w:rFonts w:ascii="Open Sans" w:hAnsi="Open Sans" w:cs="Open Sans"/>
                <w:color w:val="70AD47" w:themeColor="accent6"/>
                <w:sz w:val="20"/>
                <w:szCs w:val="20"/>
                <w:shd w:val="clear" w:color="auto" w:fill="FFFFFF"/>
              </w:rPr>
              <w:t xml:space="preserve"> </w:t>
            </w:r>
            <w:r w:rsidR="00A75D14" w:rsidRPr="00AC7FBE">
              <w:rPr>
                <w:rFonts w:ascii="Open Sans" w:hAnsi="Open Sans" w:cs="Open Sans"/>
                <w:color w:val="70AD47" w:themeColor="accent6"/>
                <w:sz w:val="20"/>
                <w:szCs w:val="20"/>
                <w:shd w:val="clear" w:color="auto" w:fill="FFFFFF"/>
              </w:rPr>
              <w:t xml:space="preserve">crew </w:t>
            </w:r>
            <w:r w:rsidR="00D6007F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to kick</w:t>
            </w:r>
            <w:r w:rsidR="00957469" w:rsidRPr="005603A2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 off the Scouting year.</w:t>
            </w:r>
            <w:r w:rsidR="006723A0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 </w:t>
            </w:r>
            <w:r w:rsidR="0099772B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Each group will have their own </w:t>
            </w:r>
            <w:r w:rsidR="006F40A0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Costume </w:t>
            </w:r>
            <w:r w:rsidR="00E14A4D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contest</w:t>
            </w:r>
            <w:r w:rsidR="00E107BA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, </w:t>
            </w:r>
            <w:r w:rsidR="00E107BA" w:rsidRPr="00E107BA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Shooting </w:t>
            </w:r>
            <w:r w:rsidR="00AC7FBE" w:rsidRPr="00E107BA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Sports</w:t>
            </w:r>
            <w:r w:rsidR="00AC7FBE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 (</w:t>
            </w:r>
            <w:r w:rsidR="00D6007F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archery</w:t>
            </w:r>
            <w:r w:rsidR="000F1226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, tomahawks</w:t>
            </w:r>
            <w:r w:rsidR="008A7834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 for scouts only</w:t>
            </w:r>
            <w:r w:rsidR="00A40392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,</w:t>
            </w:r>
            <w:r w:rsidR="005B3FAA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 </w:t>
            </w:r>
            <w:r w:rsidR="008A7834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bb guns</w:t>
            </w:r>
            <w:r w:rsidR="005B3FAA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, air rifles)</w:t>
            </w:r>
            <w:r w:rsidR="00A40392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 </w:t>
            </w:r>
            <w:r w:rsidR="00A40392" w:rsidRPr="00A40392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Campsite Decorating Contest</w:t>
            </w:r>
            <w:r w:rsidR="00A40392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,</w:t>
            </w:r>
            <w:r w:rsidR="005F25F3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 wood project</w:t>
            </w:r>
            <w:r w:rsidR="00A40392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 </w:t>
            </w:r>
            <w:r w:rsidR="00A40392" w:rsidRPr="00A40392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TRICK OR TREATING, STEM ACTIVITIES, </w:t>
            </w:r>
            <w:r w:rsidR="00A96A4C" w:rsidRPr="00A96A4C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this year we are going to have a contest to see who can decorate the best 10x10 canopy (</w:t>
            </w:r>
            <w:r w:rsidR="00A96A4C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PACK</w:t>
            </w:r>
            <w:r w:rsidR="00A96A4C" w:rsidRPr="00A96A4C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 xml:space="preserve"> provided). The categories are scary, funny and unique.</w:t>
            </w:r>
            <w:r w:rsidR="00A40392" w:rsidRPr="00A40392">
              <w:rPr>
                <w:rFonts w:ascii="Open Sans" w:hAnsi="Open Sans" w:cs="Open Sans"/>
                <w:color w:val="2C2C2C"/>
                <w:sz w:val="20"/>
                <w:szCs w:val="20"/>
                <w:shd w:val="clear" w:color="auto" w:fill="FFFFFF"/>
              </w:rPr>
              <w:t>, &amp; MUCH MORE FUN!</w:t>
            </w:r>
          </w:p>
        </w:tc>
      </w:tr>
    </w:tbl>
    <w:p w14:paraId="05EFE007" w14:textId="77777777" w:rsidR="00B35D7A" w:rsidRDefault="00957469" w:rsidP="00B35D7A">
      <w:pPr>
        <w:spacing w:line="240" w:lineRule="auto"/>
        <w:rPr>
          <w:color w:val="ED7D31" w:themeColor="accent2"/>
          <w:sz w:val="20"/>
          <w:szCs w:val="20"/>
        </w:rPr>
      </w:pPr>
      <w:r w:rsidRPr="003B2433">
        <w:rPr>
          <w:color w:val="ED7D31" w:themeColor="accent2"/>
          <w:sz w:val="20"/>
          <w:szCs w:val="20"/>
        </w:rPr>
        <w:t xml:space="preserve"> </w:t>
      </w:r>
      <w:r w:rsidRPr="00293EE4">
        <w:rPr>
          <w:i/>
          <w:sz w:val="20"/>
          <w:szCs w:val="20"/>
        </w:rPr>
        <w:t xml:space="preserve">When </w:t>
      </w:r>
      <w:r w:rsidR="00375EB6">
        <w:rPr>
          <w:i/>
          <w:sz w:val="20"/>
          <w:szCs w:val="20"/>
        </w:rPr>
        <w:t xml:space="preserve"> </w:t>
      </w:r>
      <w:r w:rsidRPr="003B2433">
        <w:rPr>
          <w:i/>
          <w:color w:val="ED7D31" w:themeColor="accent2"/>
          <w:sz w:val="20"/>
          <w:szCs w:val="20"/>
        </w:rPr>
        <w:tab/>
        <w:t xml:space="preserve">     </w:t>
      </w:r>
      <w:r w:rsidR="00375EB6">
        <w:rPr>
          <w:i/>
          <w:color w:val="ED7D31" w:themeColor="accent2"/>
          <w:sz w:val="20"/>
          <w:szCs w:val="20"/>
        </w:rPr>
        <w:tab/>
      </w:r>
      <w:r w:rsidRPr="003B2433">
        <w:rPr>
          <w:i/>
          <w:color w:val="ED7D31" w:themeColor="accent2"/>
          <w:sz w:val="20"/>
          <w:szCs w:val="20"/>
        </w:rPr>
        <w:t xml:space="preserve">  </w:t>
      </w:r>
      <w:r w:rsidRPr="003B2433">
        <w:rPr>
          <w:color w:val="ED7D31" w:themeColor="accent2"/>
          <w:sz w:val="20"/>
          <w:szCs w:val="20"/>
        </w:rPr>
        <w:t xml:space="preserve">Friday-Sunday   </w:t>
      </w:r>
      <w:r w:rsidR="00774E63">
        <w:rPr>
          <w:color w:val="ED7D31" w:themeColor="accent2"/>
          <w:sz w:val="20"/>
          <w:szCs w:val="20"/>
        </w:rPr>
        <w:t>September 26-28 2025</w:t>
      </w:r>
    </w:p>
    <w:p w14:paraId="54F1F69A" w14:textId="6F40E747" w:rsidR="003218EF" w:rsidRDefault="00957469" w:rsidP="003218EF">
      <w:pPr>
        <w:spacing w:line="240" w:lineRule="auto"/>
        <w:ind w:left="1440" w:hanging="1440"/>
        <w:rPr>
          <w:sz w:val="20"/>
          <w:szCs w:val="20"/>
        </w:rPr>
      </w:pPr>
      <w:r w:rsidRPr="00957469">
        <w:rPr>
          <w:i/>
          <w:sz w:val="20"/>
          <w:szCs w:val="20"/>
        </w:rPr>
        <w:t>Where?</w:t>
      </w:r>
      <w:r w:rsidR="00566419">
        <w:rPr>
          <w:i/>
          <w:sz w:val="20"/>
          <w:szCs w:val="20"/>
        </w:rPr>
        <w:t xml:space="preserve"> </w:t>
      </w:r>
      <w:r w:rsidRPr="00957469">
        <w:rPr>
          <w:i/>
          <w:sz w:val="20"/>
          <w:szCs w:val="20"/>
        </w:rPr>
        <w:t xml:space="preserve"> </w:t>
      </w:r>
      <w:r w:rsidRPr="00957469">
        <w:rPr>
          <w:i/>
          <w:sz w:val="20"/>
          <w:szCs w:val="20"/>
        </w:rPr>
        <w:tab/>
      </w:r>
      <w:r w:rsidR="003218EF">
        <w:rPr>
          <w:i/>
          <w:sz w:val="20"/>
          <w:szCs w:val="20"/>
        </w:rPr>
        <w:t xml:space="preserve">Idle Hour Lake. </w:t>
      </w:r>
      <w:r w:rsidR="003218EF" w:rsidRPr="003218EF">
        <w:rPr>
          <w:sz w:val="20"/>
          <w:szCs w:val="20"/>
        </w:rPr>
        <w:t xml:space="preserve">Altamont on East 4th Street / 14000 Road / US-160E to Ness Road (at the East edge of </w:t>
      </w:r>
      <w:r w:rsidR="003218EF">
        <w:rPr>
          <w:sz w:val="20"/>
          <w:szCs w:val="20"/>
        </w:rPr>
        <w:t>town</w:t>
      </w:r>
      <w:r w:rsidR="003218EF" w:rsidRPr="003218EF">
        <w:rPr>
          <w:sz w:val="20"/>
          <w:szCs w:val="20"/>
        </w:rPr>
        <w:t>). Turn S</w:t>
      </w:r>
      <w:r w:rsidR="003218EF">
        <w:rPr>
          <w:sz w:val="20"/>
          <w:szCs w:val="20"/>
        </w:rPr>
        <w:t>outh     C</w:t>
      </w:r>
      <w:r w:rsidR="003218EF" w:rsidRPr="003218EF">
        <w:rPr>
          <w:sz w:val="20"/>
          <w:szCs w:val="20"/>
        </w:rPr>
        <w:t xml:space="preserve">ontinue South on Ness Road 3 ½ Miles. Idle Hour Lake will be on your Right. </w:t>
      </w:r>
    </w:p>
    <w:p w14:paraId="55A3E0A7" w14:textId="37A1CAE8" w:rsidR="00957469" w:rsidRPr="00957469" w:rsidRDefault="00957469" w:rsidP="003218EF">
      <w:pPr>
        <w:spacing w:line="240" w:lineRule="auto"/>
        <w:ind w:left="1440" w:hanging="1440"/>
        <w:rPr>
          <w:sz w:val="20"/>
          <w:szCs w:val="20"/>
        </w:rPr>
      </w:pPr>
      <w:r w:rsidRPr="00957469">
        <w:rPr>
          <w:i/>
          <w:sz w:val="20"/>
          <w:szCs w:val="20"/>
        </w:rPr>
        <w:t xml:space="preserve">Supervision? </w:t>
      </w:r>
      <w:r w:rsidRPr="00957469">
        <w:rPr>
          <w:i/>
          <w:sz w:val="20"/>
          <w:szCs w:val="20"/>
        </w:rPr>
        <w:tab/>
      </w:r>
      <w:r w:rsidRPr="00957469">
        <w:rPr>
          <w:sz w:val="20"/>
          <w:szCs w:val="20"/>
        </w:rPr>
        <w:t xml:space="preserve">All units must have two-deep leadership in accordance with Youth Protection Guidelines, and all registered leaders must have completed NEW Youth Protection Training. </w:t>
      </w:r>
      <w:r w:rsidRPr="00957469">
        <w:rPr>
          <w:b/>
          <w:sz w:val="20"/>
          <w:szCs w:val="20"/>
        </w:rPr>
        <w:t>AOLs</w:t>
      </w:r>
      <w:r w:rsidRPr="00957469">
        <w:rPr>
          <w:sz w:val="20"/>
          <w:szCs w:val="20"/>
        </w:rPr>
        <w:t xml:space="preserve"> must have appropriate unit leadership.</w:t>
      </w:r>
      <w:r w:rsidRPr="00957469">
        <w:rPr>
          <w:b/>
          <w:sz w:val="20"/>
          <w:szCs w:val="20"/>
        </w:rPr>
        <w:t xml:space="preserve"> </w:t>
      </w:r>
    </w:p>
    <w:p w14:paraId="0AEE58B6" w14:textId="697EF92D" w:rsidR="00957469" w:rsidRPr="00957469" w:rsidRDefault="00957469" w:rsidP="00B35D7A">
      <w:pPr>
        <w:spacing w:line="240" w:lineRule="auto"/>
        <w:ind w:left="1440" w:hanging="1440"/>
        <w:rPr>
          <w:b/>
          <w:sz w:val="20"/>
          <w:szCs w:val="20"/>
        </w:rPr>
      </w:pPr>
      <w:r w:rsidRPr="00957469">
        <w:rPr>
          <w:i/>
          <w:sz w:val="20"/>
          <w:szCs w:val="20"/>
        </w:rPr>
        <w:t xml:space="preserve">Cost? </w:t>
      </w:r>
      <w:r w:rsidRPr="00957469">
        <w:rPr>
          <w:i/>
          <w:sz w:val="20"/>
          <w:szCs w:val="20"/>
        </w:rPr>
        <w:tab/>
      </w:r>
      <w:r w:rsidRPr="00957469">
        <w:rPr>
          <w:sz w:val="20"/>
          <w:szCs w:val="20"/>
        </w:rPr>
        <w:t>Pre-registration Fee is $</w:t>
      </w:r>
      <w:r w:rsidR="00A96A4C">
        <w:rPr>
          <w:sz w:val="20"/>
          <w:szCs w:val="20"/>
        </w:rPr>
        <w:t>20</w:t>
      </w:r>
      <w:r w:rsidRPr="00957469">
        <w:rPr>
          <w:sz w:val="20"/>
          <w:szCs w:val="20"/>
        </w:rPr>
        <w:t xml:space="preserve"> </w:t>
      </w:r>
      <w:r w:rsidR="00774E63" w:rsidRPr="00957469">
        <w:rPr>
          <w:sz w:val="20"/>
          <w:szCs w:val="20"/>
        </w:rPr>
        <w:t>youth</w:t>
      </w:r>
      <w:r w:rsidR="00774E63">
        <w:rPr>
          <w:sz w:val="20"/>
          <w:szCs w:val="20"/>
        </w:rPr>
        <w:t xml:space="preserve">, non-participating </w:t>
      </w:r>
      <w:r w:rsidR="007F5CDC">
        <w:rPr>
          <w:sz w:val="20"/>
          <w:szCs w:val="20"/>
        </w:rPr>
        <w:t>adults $</w:t>
      </w:r>
      <w:r w:rsidR="00A96A4C">
        <w:rPr>
          <w:sz w:val="20"/>
          <w:szCs w:val="20"/>
        </w:rPr>
        <w:t>5</w:t>
      </w:r>
      <w:r w:rsidR="007F5CDC">
        <w:rPr>
          <w:sz w:val="20"/>
          <w:szCs w:val="20"/>
        </w:rPr>
        <w:t>. If an adult wants to participate it is $</w:t>
      </w:r>
      <w:r w:rsidR="00A96A4C">
        <w:rPr>
          <w:sz w:val="20"/>
          <w:szCs w:val="20"/>
        </w:rPr>
        <w:t>20</w:t>
      </w:r>
      <w:r w:rsidRPr="00957469">
        <w:rPr>
          <w:sz w:val="20"/>
          <w:szCs w:val="20"/>
        </w:rPr>
        <w:t xml:space="preserve">. Registrations after September </w:t>
      </w:r>
      <w:r w:rsidR="007F5CDC">
        <w:rPr>
          <w:sz w:val="20"/>
          <w:szCs w:val="20"/>
        </w:rPr>
        <w:t>1</w:t>
      </w:r>
      <w:r w:rsidRPr="00957469">
        <w:rPr>
          <w:sz w:val="20"/>
          <w:szCs w:val="20"/>
        </w:rPr>
        <w:t>,202</w:t>
      </w:r>
      <w:r w:rsidR="00774E63">
        <w:rPr>
          <w:sz w:val="20"/>
          <w:szCs w:val="20"/>
        </w:rPr>
        <w:t>5</w:t>
      </w:r>
      <w:r w:rsidRPr="00957469">
        <w:rPr>
          <w:sz w:val="20"/>
          <w:szCs w:val="20"/>
        </w:rPr>
        <w:t xml:space="preserve"> will be $</w:t>
      </w:r>
      <w:r w:rsidR="00774E63">
        <w:rPr>
          <w:sz w:val="20"/>
          <w:szCs w:val="20"/>
        </w:rPr>
        <w:t xml:space="preserve">40 </w:t>
      </w:r>
      <w:r w:rsidRPr="00957469">
        <w:rPr>
          <w:sz w:val="20"/>
          <w:szCs w:val="20"/>
        </w:rPr>
        <w:t xml:space="preserve">per </w:t>
      </w:r>
      <w:r w:rsidR="0097573B">
        <w:rPr>
          <w:sz w:val="20"/>
          <w:szCs w:val="20"/>
        </w:rPr>
        <w:t>person</w:t>
      </w:r>
      <w:r w:rsidRPr="00957469">
        <w:rPr>
          <w:sz w:val="20"/>
          <w:szCs w:val="20"/>
        </w:rPr>
        <w:t xml:space="preserve">. </w:t>
      </w:r>
      <w:r w:rsidR="008845B4" w:rsidRPr="00957469">
        <w:rPr>
          <w:sz w:val="20"/>
          <w:szCs w:val="20"/>
        </w:rPr>
        <w:t>The registration</w:t>
      </w:r>
      <w:r w:rsidRPr="00957469">
        <w:rPr>
          <w:sz w:val="20"/>
          <w:szCs w:val="20"/>
        </w:rPr>
        <w:t xml:space="preserve"> fee includes program </w:t>
      </w:r>
      <w:r w:rsidR="00774E63" w:rsidRPr="00957469">
        <w:rPr>
          <w:sz w:val="20"/>
          <w:szCs w:val="20"/>
        </w:rPr>
        <w:t>material</w:t>
      </w:r>
      <w:r w:rsidR="0030619B">
        <w:rPr>
          <w:sz w:val="20"/>
          <w:szCs w:val="20"/>
        </w:rPr>
        <w:t>,</w:t>
      </w:r>
      <w:r w:rsidR="00774E63">
        <w:rPr>
          <w:sz w:val="20"/>
          <w:szCs w:val="20"/>
        </w:rPr>
        <w:t xml:space="preserve"> </w:t>
      </w:r>
      <w:r w:rsidRPr="00957469">
        <w:rPr>
          <w:sz w:val="20"/>
          <w:szCs w:val="20"/>
        </w:rPr>
        <w:t xml:space="preserve">and a patch for all participants. </w:t>
      </w:r>
      <w:r w:rsidR="0030619B" w:rsidRPr="00957469">
        <w:rPr>
          <w:sz w:val="20"/>
          <w:szCs w:val="20"/>
        </w:rPr>
        <w:t>The last</w:t>
      </w:r>
      <w:r w:rsidRPr="00957469">
        <w:rPr>
          <w:sz w:val="20"/>
          <w:szCs w:val="20"/>
        </w:rPr>
        <w:t xml:space="preserve"> day to register online </w:t>
      </w:r>
      <w:r w:rsidR="008845B4" w:rsidRPr="00957469">
        <w:rPr>
          <w:sz w:val="20"/>
          <w:szCs w:val="20"/>
        </w:rPr>
        <w:t>is September</w:t>
      </w:r>
      <w:r w:rsidRPr="00957469">
        <w:rPr>
          <w:sz w:val="20"/>
          <w:szCs w:val="20"/>
        </w:rPr>
        <w:t xml:space="preserve"> </w:t>
      </w:r>
      <w:r w:rsidR="00DA52C5">
        <w:rPr>
          <w:sz w:val="20"/>
          <w:szCs w:val="20"/>
        </w:rPr>
        <w:t>1</w:t>
      </w:r>
      <w:r w:rsidR="00CC0904">
        <w:rPr>
          <w:sz w:val="20"/>
          <w:szCs w:val="20"/>
        </w:rPr>
        <w:t>2</w:t>
      </w:r>
      <w:r w:rsidRPr="00957469">
        <w:rPr>
          <w:sz w:val="20"/>
          <w:szCs w:val="20"/>
        </w:rPr>
        <w:t xml:space="preserve">, </w:t>
      </w:r>
      <w:r w:rsidR="0097573B">
        <w:rPr>
          <w:sz w:val="20"/>
          <w:szCs w:val="20"/>
        </w:rPr>
        <w:t>202</w:t>
      </w:r>
      <w:r w:rsidR="00774E63">
        <w:rPr>
          <w:sz w:val="20"/>
          <w:szCs w:val="20"/>
        </w:rPr>
        <w:t>5</w:t>
      </w:r>
      <w:r w:rsidR="00057D66">
        <w:rPr>
          <w:sz w:val="20"/>
          <w:szCs w:val="20"/>
        </w:rPr>
        <w:t>.</w:t>
      </w:r>
      <w:r w:rsidRPr="00957469">
        <w:rPr>
          <w:b/>
          <w:sz w:val="20"/>
          <w:szCs w:val="20"/>
        </w:rPr>
        <w:t xml:space="preserve"> </w:t>
      </w:r>
    </w:p>
    <w:p w14:paraId="3FF3CC60" w14:textId="77777777" w:rsidR="003C3F40" w:rsidRDefault="00957469" w:rsidP="00B35D7A">
      <w:pPr>
        <w:spacing w:line="240" w:lineRule="auto"/>
        <w:rPr>
          <w:sz w:val="20"/>
          <w:szCs w:val="20"/>
        </w:rPr>
      </w:pPr>
      <w:r w:rsidRPr="00957469">
        <w:rPr>
          <w:i/>
          <w:sz w:val="20"/>
          <w:szCs w:val="20"/>
        </w:rPr>
        <w:t>Food?</w:t>
      </w:r>
      <w:r w:rsidRPr="00957469">
        <w:rPr>
          <w:sz w:val="20"/>
          <w:szCs w:val="20"/>
        </w:rPr>
        <w:tab/>
      </w:r>
      <w:r w:rsidRPr="005603A2">
        <w:rPr>
          <w:sz w:val="20"/>
          <w:szCs w:val="20"/>
        </w:rPr>
        <w:tab/>
      </w:r>
      <w:r w:rsidR="00FF54D7" w:rsidRPr="00FF54D7">
        <w:rPr>
          <w:sz w:val="20"/>
          <w:szCs w:val="20"/>
        </w:rPr>
        <w:t xml:space="preserve">All </w:t>
      </w:r>
      <w:r w:rsidR="00F26D2F">
        <w:rPr>
          <w:sz w:val="20"/>
          <w:szCs w:val="20"/>
        </w:rPr>
        <w:t>pac</w:t>
      </w:r>
      <w:r w:rsidR="001B0F35">
        <w:rPr>
          <w:sz w:val="20"/>
          <w:szCs w:val="20"/>
        </w:rPr>
        <w:t>ks</w:t>
      </w:r>
      <w:r w:rsidR="00FF54D7" w:rsidRPr="00FF54D7">
        <w:rPr>
          <w:sz w:val="20"/>
          <w:szCs w:val="20"/>
        </w:rPr>
        <w:t xml:space="preserve"> are responsible for providing their own meals. Dinner Saturday will be a potluck.</w:t>
      </w:r>
    </w:p>
    <w:p w14:paraId="1E5AC7A1" w14:textId="393EF96E" w:rsidR="00957469" w:rsidRPr="00957469" w:rsidRDefault="00FF54D7" w:rsidP="00B35D7A">
      <w:pPr>
        <w:spacing w:line="240" w:lineRule="auto"/>
        <w:rPr>
          <w:sz w:val="20"/>
          <w:szCs w:val="20"/>
        </w:rPr>
      </w:pPr>
      <w:r w:rsidRPr="00FF54D7">
        <w:rPr>
          <w:sz w:val="20"/>
          <w:szCs w:val="20"/>
        </w:rPr>
        <w:t xml:space="preserve"> </w:t>
      </w:r>
      <w:r w:rsidR="00957469" w:rsidRPr="00957469">
        <w:rPr>
          <w:i/>
          <w:sz w:val="20"/>
          <w:szCs w:val="20"/>
        </w:rPr>
        <w:t xml:space="preserve">Refunds?   </w:t>
      </w:r>
      <w:r w:rsidR="00957469" w:rsidRPr="005603A2">
        <w:rPr>
          <w:i/>
          <w:sz w:val="20"/>
          <w:szCs w:val="20"/>
        </w:rPr>
        <w:tab/>
      </w:r>
      <w:r w:rsidR="00957469" w:rsidRPr="00957469">
        <w:rPr>
          <w:b/>
          <w:bCs/>
          <w:sz w:val="20"/>
          <w:szCs w:val="20"/>
        </w:rPr>
        <w:t>Refunds</w:t>
      </w:r>
      <w:r w:rsidR="00957469" w:rsidRPr="00957469">
        <w:rPr>
          <w:sz w:val="20"/>
          <w:szCs w:val="20"/>
        </w:rPr>
        <w:t xml:space="preserve"> are not available, but fees may be transferred to another Scout or Adult </w:t>
      </w:r>
    </w:p>
    <w:p w14:paraId="0D9E5706" w14:textId="77777777" w:rsidR="00474397" w:rsidRDefault="00957469" w:rsidP="00474397">
      <w:pPr>
        <w:spacing w:line="240" w:lineRule="auto"/>
        <w:rPr>
          <w:sz w:val="20"/>
          <w:szCs w:val="20"/>
        </w:rPr>
      </w:pPr>
      <w:r w:rsidRPr="00957469">
        <w:rPr>
          <w:i/>
          <w:sz w:val="20"/>
          <w:szCs w:val="20"/>
        </w:rPr>
        <w:t xml:space="preserve">Registration? </w:t>
      </w:r>
      <w:r w:rsidRPr="00957469">
        <w:rPr>
          <w:i/>
          <w:sz w:val="20"/>
          <w:szCs w:val="20"/>
        </w:rPr>
        <w:tab/>
      </w:r>
      <w:r w:rsidRPr="00957469">
        <w:rPr>
          <w:sz w:val="20"/>
          <w:szCs w:val="20"/>
        </w:rPr>
        <w:t xml:space="preserve">Registration is open online on </w:t>
      </w:r>
      <w:r w:rsidRPr="00957469">
        <w:rPr>
          <w:b/>
          <w:sz w:val="20"/>
          <w:szCs w:val="20"/>
        </w:rPr>
        <w:t>Black Pug</w:t>
      </w:r>
      <w:r w:rsidRPr="00957469">
        <w:rPr>
          <w:sz w:val="20"/>
          <w:szCs w:val="20"/>
        </w:rPr>
        <w:t xml:space="preserve"> – find the link at www.quivira.org – Things to Do. </w:t>
      </w:r>
    </w:p>
    <w:p w14:paraId="742D1070" w14:textId="68C2A0C3" w:rsidR="00FF3DC1" w:rsidRPr="00957469" w:rsidRDefault="00957469" w:rsidP="00474397">
      <w:pPr>
        <w:spacing w:line="240" w:lineRule="auto"/>
        <w:ind w:left="720"/>
        <w:rPr>
          <w:sz w:val="20"/>
          <w:szCs w:val="20"/>
        </w:rPr>
      </w:pPr>
      <w:r w:rsidRPr="00957469">
        <w:rPr>
          <w:sz w:val="20"/>
          <w:szCs w:val="20"/>
        </w:rPr>
        <w:t xml:space="preserve">Preregistration is required for program materials and patches to be provided to all participants. </w:t>
      </w:r>
      <w:r w:rsidR="000339DD" w:rsidRPr="00957469">
        <w:rPr>
          <w:sz w:val="20"/>
          <w:szCs w:val="20"/>
        </w:rPr>
        <w:t>The event</w:t>
      </w:r>
      <w:r w:rsidRPr="00957469">
        <w:rPr>
          <w:sz w:val="20"/>
          <w:szCs w:val="20"/>
        </w:rPr>
        <w:t xml:space="preserve"> is open to all registered Cub</w:t>
      </w:r>
      <w:r w:rsidR="001F1B52">
        <w:rPr>
          <w:sz w:val="20"/>
          <w:szCs w:val="20"/>
        </w:rPr>
        <w:t>s,</w:t>
      </w:r>
      <w:r w:rsidRPr="00957469">
        <w:rPr>
          <w:sz w:val="20"/>
          <w:szCs w:val="20"/>
        </w:rPr>
        <w:t xml:space="preserve"> and leaders. Online payment is required and may be made by credit card or electronic check. REQUIRED: ALL participants MUST have parts A &amp; B of the health form.</w:t>
      </w:r>
      <w:r w:rsidR="002577AD">
        <w:rPr>
          <w:sz w:val="20"/>
          <w:szCs w:val="20"/>
        </w:rPr>
        <w:t xml:space="preserve"> </w:t>
      </w:r>
      <w:r w:rsidR="00033C64">
        <w:rPr>
          <w:sz w:val="20"/>
          <w:szCs w:val="20"/>
        </w:rPr>
        <w:t>ea</w:t>
      </w:r>
      <w:r w:rsidR="001B6361">
        <w:rPr>
          <w:sz w:val="20"/>
          <w:szCs w:val="20"/>
        </w:rPr>
        <w:t xml:space="preserve">. Contact one of the individuals at the bottom of the </w:t>
      </w:r>
      <w:r w:rsidR="002B1B69">
        <w:rPr>
          <w:sz w:val="20"/>
          <w:szCs w:val="20"/>
        </w:rPr>
        <w:t>page.</w:t>
      </w:r>
      <w:r w:rsidRPr="00957469">
        <w:rPr>
          <w:b/>
          <w:sz w:val="20"/>
          <w:szCs w:val="20"/>
        </w:rPr>
        <w:t xml:space="preserve"> </w:t>
      </w:r>
      <w:r w:rsidR="00FF3DC1">
        <w:rPr>
          <w:b/>
          <w:sz w:val="20"/>
          <w:szCs w:val="20"/>
        </w:rPr>
        <w:t>Each pack need</w:t>
      </w:r>
      <w:r w:rsidR="002F407C">
        <w:rPr>
          <w:b/>
          <w:sz w:val="20"/>
          <w:szCs w:val="20"/>
        </w:rPr>
        <w:t>s</w:t>
      </w:r>
      <w:r w:rsidR="00FF3DC1">
        <w:rPr>
          <w:b/>
          <w:sz w:val="20"/>
          <w:szCs w:val="20"/>
        </w:rPr>
        <w:t xml:space="preserve"> to provide 1 or 2 adult volunteers</w:t>
      </w:r>
      <w:r w:rsidR="002F407C">
        <w:rPr>
          <w:b/>
          <w:sz w:val="20"/>
          <w:szCs w:val="20"/>
        </w:rPr>
        <w:t xml:space="preserve"> to help with </w:t>
      </w:r>
      <w:r w:rsidR="00774E63">
        <w:rPr>
          <w:b/>
          <w:sz w:val="20"/>
          <w:szCs w:val="20"/>
        </w:rPr>
        <w:t>the program</w:t>
      </w:r>
      <w:r w:rsidR="002F407C">
        <w:rPr>
          <w:b/>
          <w:sz w:val="20"/>
          <w:szCs w:val="20"/>
        </w:rPr>
        <w:t>.</w:t>
      </w:r>
    </w:p>
    <w:p w14:paraId="26AF9023" w14:textId="77777777" w:rsidR="00957469" w:rsidRPr="00957469" w:rsidRDefault="00957469" w:rsidP="00B35D7A">
      <w:pPr>
        <w:spacing w:line="240" w:lineRule="auto"/>
        <w:ind w:left="1440" w:hanging="1440"/>
        <w:rPr>
          <w:sz w:val="20"/>
          <w:szCs w:val="20"/>
        </w:rPr>
      </w:pPr>
      <w:r w:rsidRPr="00957469">
        <w:rPr>
          <w:i/>
          <w:sz w:val="20"/>
          <w:szCs w:val="20"/>
        </w:rPr>
        <w:t xml:space="preserve">Insurance? </w:t>
      </w:r>
      <w:r w:rsidRPr="00957469">
        <w:rPr>
          <w:i/>
          <w:sz w:val="20"/>
          <w:szCs w:val="20"/>
        </w:rPr>
        <w:tab/>
      </w:r>
      <w:r w:rsidRPr="00957469">
        <w:rPr>
          <w:sz w:val="20"/>
          <w:szCs w:val="20"/>
        </w:rPr>
        <w:t>Liability, as well as Sickness and Accident Insurance are provided for all registered members of the BSA.</w:t>
      </w:r>
      <w:r w:rsidRPr="00957469">
        <w:rPr>
          <w:b/>
          <w:sz w:val="20"/>
          <w:szCs w:val="20"/>
        </w:rPr>
        <w:t xml:space="preserve"> </w:t>
      </w:r>
    </w:p>
    <w:p w14:paraId="383966D5" w14:textId="70DEA4C3" w:rsidR="00957469" w:rsidRPr="00957469" w:rsidRDefault="00957469" w:rsidP="00B35D7A">
      <w:pPr>
        <w:spacing w:line="240" w:lineRule="auto"/>
        <w:ind w:left="2880" w:firstLine="720"/>
        <w:rPr>
          <w:sz w:val="20"/>
          <w:szCs w:val="20"/>
        </w:rPr>
      </w:pPr>
      <w:r w:rsidRPr="00957469">
        <w:rPr>
          <w:i/>
          <w:sz w:val="20"/>
          <w:szCs w:val="20"/>
        </w:rPr>
        <w:t xml:space="preserve">More Info? For questions or more information, please contact: </w:t>
      </w:r>
      <w:r w:rsidR="00A86DB1" w:rsidRPr="005603A2">
        <w:rPr>
          <w:i/>
          <w:sz w:val="20"/>
          <w:szCs w:val="20"/>
        </w:rPr>
        <w:tab/>
      </w:r>
      <w:r w:rsidR="00A86DB1" w:rsidRPr="005603A2">
        <w:rPr>
          <w:i/>
          <w:sz w:val="20"/>
          <w:szCs w:val="20"/>
        </w:rPr>
        <w:tab/>
      </w:r>
      <w:r w:rsidR="00A86DB1" w:rsidRPr="005603A2">
        <w:rPr>
          <w:i/>
          <w:sz w:val="20"/>
          <w:szCs w:val="20"/>
        </w:rPr>
        <w:tab/>
      </w:r>
      <w:r w:rsidR="00A86DB1" w:rsidRPr="005603A2">
        <w:rPr>
          <w:i/>
          <w:sz w:val="20"/>
          <w:szCs w:val="20"/>
        </w:rPr>
        <w:tab/>
      </w:r>
      <w:r w:rsidRPr="00957469">
        <w:rPr>
          <w:i/>
          <w:sz w:val="20"/>
          <w:szCs w:val="20"/>
        </w:rPr>
        <w:t xml:space="preserve"> Thomas Nelson </w:t>
      </w:r>
      <w:r w:rsidR="00033C64">
        <w:rPr>
          <w:i/>
          <w:sz w:val="20"/>
          <w:szCs w:val="20"/>
        </w:rPr>
        <w:t>t</w:t>
      </w:r>
      <w:r w:rsidRPr="00957469">
        <w:rPr>
          <w:i/>
          <w:sz w:val="20"/>
          <w:szCs w:val="20"/>
          <w:u w:val="single"/>
        </w:rPr>
        <w:t>anis00@yahoo.com</w:t>
      </w:r>
      <w:r w:rsidRPr="00957469">
        <w:rPr>
          <w:i/>
          <w:sz w:val="20"/>
          <w:szCs w:val="20"/>
        </w:rPr>
        <w:t>/ 620-875-0728 (text)</w:t>
      </w:r>
    </w:p>
    <w:p w14:paraId="0D2AC43C" w14:textId="15CE1694" w:rsidR="00957469" w:rsidRPr="00957469" w:rsidRDefault="00957469" w:rsidP="00B35D7A">
      <w:pPr>
        <w:spacing w:line="240" w:lineRule="auto"/>
        <w:ind w:left="3600" w:firstLine="720"/>
        <w:rPr>
          <w:sz w:val="20"/>
          <w:szCs w:val="20"/>
        </w:rPr>
      </w:pPr>
      <w:r w:rsidRPr="00957469">
        <w:rPr>
          <w:i/>
          <w:sz w:val="20"/>
          <w:szCs w:val="20"/>
        </w:rPr>
        <w:t xml:space="preserve">Roy Shafer </w:t>
      </w:r>
      <w:r w:rsidRPr="00957469">
        <w:rPr>
          <w:i/>
          <w:sz w:val="20"/>
          <w:szCs w:val="20"/>
          <w:u w:val="single"/>
        </w:rPr>
        <w:t>royshafer@gmail.com</w:t>
      </w:r>
      <w:r w:rsidRPr="00957469">
        <w:rPr>
          <w:i/>
          <w:sz w:val="20"/>
          <w:szCs w:val="20"/>
        </w:rPr>
        <w:t>/ (620) 688-1727</w:t>
      </w:r>
    </w:p>
    <w:sectPr w:rsidR="00957469" w:rsidRPr="00957469" w:rsidSect="00305FAA">
      <w:headerReference w:type="default" r:id="rId8"/>
      <w:pgSz w:w="12240" w:h="15840"/>
      <w:pgMar w:top="1305" w:right="655" w:bottom="1440" w:left="1442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AC898" w14:textId="77777777" w:rsidR="0001340F" w:rsidRDefault="0001340F" w:rsidP="00774E63">
      <w:pPr>
        <w:spacing w:after="0" w:line="240" w:lineRule="auto"/>
      </w:pPr>
      <w:r>
        <w:separator/>
      </w:r>
    </w:p>
  </w:endnote>
  <w:endnote w:type="continuationSeparator" w:id="0">
    <w:p w14:paraId="28046333" w14:textId="77777777" w:rsidR="0001340F" w:rsidRDefault="0001340F" w:rsidP="0077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ookydeee_handwriting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A028" w14:textId="77777777" w:rsidR="0001340F" w:rsidRDefault="0001340F" w:rsidP="00774E63">
      <w:pPr>
        <w:spacing w:after="0" w:line="240" w:lineRule="auto"/>
      </w:pPr>
      <w:r>
        <w:separator/>
      </w:r>
    </w:p>
  </w:footnote>
  <w:footnote w:type="continuationSeparator" w:id="0">
    <w:p w14:paraId="60912949" w14:textId="77777777" w:rsidR="0001340F" w:rsidRDefault="0001340F" w:rsidP="0077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5B9D" w14:textId="1658EB29" w:rsidR="00774E63" w:rsidRDefault="00774E63">
    <w:pPr>
      <w:pStyle w:val="Header"/>
    </w:pPr>
    <w:r>
      <w:t xml:space="preserve">                                                                                       </w:t>
    </w:r>
    <w:r w:rsidRPr="00774E63">
      <w:t>Osage 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D4BE9"/>
    <w:multiLevelType w:val="multilevel"/>
    <w:tmpl w:val="C802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11DAF"/>
    <w:multiLevelType w:val="multilevel"/>
    <w:tmpl w:val="D1FE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89125">
    <w:abstractNumId w:val="0"/>
  </w:num>
  <w:num w:numId="2" w16cid:durableId="67515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69"/>
    <w:rsid w:val="0001340F"/>
    <w:rsid w:val="000339DD"/>
    <w:rsid w:val="00033C64"/>
    <w:rsid w:val="00037A60"/>
    <w:rsid w:val="00057D66"/>
    <w:rsid w:val="000765DE"/>
    <w:rsid w:val="00084F39"/>
    <w:rsid w:val="000F1226"/>
    <w:rsid w:val="00173D6B"/>
    <w:rsid w:val="001B0F35"/>
    <w:rsid w:val="001B6361"/>
    <w:rsid w:val="001F1B52"/>
    <w:rsid w:val="00212E3F"/>
    <w:rsid w:val="00234094"/>
    <w:rsid w:val="0025337E"/>
    <w:rsid w:val="002577AD"/>
    <w:rsid w:val="00293EE4"/>
    <w:rsid w:val="002B117C"/>
    <w:rsid w:val="002B1715"/>
    <w:rsid w:val="002B1B69"/>
    <w:rsid w:val="002B7C29"/>
    <w:rsid w:val="002F407C"/>
    <w:rsid w:val="00302170"/>
    <w:rsid w:val="00305FAA"/>
    <w:rsid w:val="0030619B"/>
    <w:rsid w:val="003218EF"/>
    <w:rsid w:val="0033146B"/>
    <w:rsid w:val="00347085"/>
    <w:rsid w:val="00375EB6"/>
    <w:rsid w:val="003B2433"/>
    <w:rsid w:val="003B57C0"/>
    <w:rsid w:val="003C37A8"/>
    <w:rsid w:val="003C3F40"/>
    <w:rsid w:val="003D20A2"/>
    <w:rsid w:val="004020D7"/>
    <w:rsid w:val="00430AF8"/>
    <w:rsid w:val="00463052"/>
    <w:rsid w:val="00474397"/>
    <w:rsid w:val="00496194"/>
    <w:rsid w:val="004B398F"/>
    <w:rsid w:val="005273E9"/>
    <w:rsid w:val="005504BF"/>
    <w:rsid w:val="005603A2"/>
    <w:rsid w:val="00566419"/>
    <w:rsid w:val="005B3FAA"/>
    <w:rsid w:val="005F25F3"/>
    <w:rsid w:val="005F6F71"/>
    <w:rsid w:val="006723A0"/>
    <w:rsid w:val="00680313"/>
    <w:rsid w:val="006824C0"/>
    <w:rsid w:val="006A423D"/>
    <w:rsid w:val="006C0CA1"/>
    <w:rsid w:val="006F40A0"/>
    <w:rsid w:val="00706EF4"/>
    <w:rsid w:val="00721BE5"/>
    <w:rsid w:val="00774E63"/>
    <w:rsid w:val="00781085"/>
    <w:rsid w:val="00794726"/>
    <w:rsid w:val="007C6359"/>
    <w:rsid w:val="007E6800"/>
    <w:rsid w:val="007E7308"/>
    <w:rsid w:val="007F5CDC"/>
    <w:rsid w:val="008845B4"/>
    <w:rsid w:val="008A5685"/>
    <w:rsid w:val="008A7834"/>
    <w:rsid w:val="00910A63"/>
    <w:rsid w:val="009307CB"/>
    <w:rsid w:val="0094556D"/>
    <w:rsid w:val="00957469"/>
    <w:rsid w:val="009611C1"/>
    <w:rsid w:val="0097573B"/>
    <w:rsid w:val="0099772B"/>
    <w:rsid w:val="009B4FDA"/>
    <w:rsid w:val="00A40392"/>
    <w:rsid w:val="00A45522"/>
    <w:rsid w:val="00A700BB"/>
    <w:rsid w:val="00A72FAC"/>
    <w:rsid w:val="00A75D14"/>
    <w:rsid w:val="00A86DB1"/>
    <w:rsid w:val="00A96A4C"/>
    <w:rsid w:val="00AA34A4"/>
    <w:rsid w:val="00AC7FBE"/>
    <w:rsid w:val="00AE2688"/>
    <w:rsid w:val="00B014ED"/>
    <w:rsid w:val="00B16241"/>
    <w:rsid w:val="00B318A5"/>
    <w:rsid w:val="00B35D7A"/>
    <w:rsid w:val="00B5626E"/>
    <w:rsid w:val="00B60548"/>
    <w:rsid w:val="00BF4171"/>
    <w:rsid w:val="00C25533"/>
    <w:rsid w:val="00C36AFB"/>
    <w:rsid w:val="00C36D8A"/>
    <w:rsid w:val="00C775B5"/>
    <w:rsid w:val="00C9203F"/>
    <w:rsid w:val="00CA5E54"/>
    <w:rsid w:val="00CC0904"/>
    <w:rsid w:val="00D1524B"/>
    <w:rsid w:val="00D25B81"/>
    <w:rsid w:val="00D45825"/>
    <w:rsid w:val="00D6007F"/>
    <w:rsid w:val="00D721B0"/>
    <w:rsid w:val="00DA52C5"/>
    <w:rsid w:val="00DB3855"/>
    <w:rsid w:val="00DE17C2"/>
    <w:rsid w:val="00E107BA"/>
    <w:rsid w:val="00E14A4D"/>
    <w:rsid w:val="00E30806"/>
    <w:rsid w:val="00E61182"/>
    <w:rsid w:val="00EB77D7"/>
    <w:rsid w:val="00ED233E"/>
    <w:rsid w:val="00EE69F9"/>
    <w:rsid w:val="00F13CC7"/>
    <w:rsid w:val="00F26D2F"/>
    <w:rsid w:val="00F32B56"/>
    <w:rsid w:val="00F512A3"/>
    <w:rsid w:val="00F97F71"/>
    <w:rsid w:val="00FB283D"/>
    <w:rsid w:val="00FF3DC1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253E"/>
  <w15:chartTrackingRefBased/>
  <w15:docId w15:val="{4AA8A10E-00DB-4BE8-BB96-CA0EB11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4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63"/>
  </w:style>
  <w:style w:type="paragraph" w:styleId="Footer">
    <w:name w:val="footer"/>
    <w:basedOn w:val="Normal"/>
    <w:link w:val="FooterChar"/>
    <w:uiPriority w:val="99"/>
    <w:unhideWhenUsed/>
    <w:rsid w:val="0077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03945-30A9-4ADA-83F5-6899F9C3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nelson</dc:creator>
  <cp:keywords/>
  <dc:description/>
  <cp:lastModifiedBy>Thomas Nelson</cp:lastModifiedBy>
  <cp:revision>2</cp:revision>
  <cp:lastPrinted>2023-04-03T02:44:00Z</cp:lastPrinted>
  <dcterms:created xsi:type="dcterms:W3CDTF">2025-06-24T02:43:00Z</dcterms:created>
  <dcterms:modified xsi:type="dcterms:W3CDTF">2025-06-24T02:43:00Z</dcterms:modified>
</cp:coreProperties>
</file>