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B6522" w14:textId="1CAD4D9D" w:rsidR="001C162C" w:rsidRDefault="003A7C3D">
      <w:r w:rsidRPr="003A7C3D">
        <w:drawing>
          <wp:inline distT="0" distB="0" distL="0" distR="0" wp14:anchorId="3F8747E4" wp14:editId="2A0BEFD6">
            <wp:extent cx="5943600" cy="2328545"/>
            <wp:effectExtent l="0" t="0" r="0" b="0"/>
            <wp:docPr id="1987799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7994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6C7B6" w14:textId="453EFD47" w:rsidR="001B4BCE" w:rsidRDefault="00B40733">
      <w:r>
        <w:t xml:space="preserve">Merit Badge Counselor: Dawn McDonald, </w:t>
      </w:r>
      <w:hyperlink r:id="rId6" w:history="1">
        <w:r w:rsidR="001B4BCE" w:rsidRPr="003A1486">
          <w:rPr>
            <w:rStyle w:val="Hyperlink"/>
          </w:rPr>
          <w:t>dawnmcdonald10@live.com</w:t>
        </w:r>
      </w:hyperlink>
    </w:p>
    <w:p w14:paraId="46148F3C" w14:textId="2BB92756" w:rsidR="003A7C3D" w:rsidRDefault="003A7C3D">
      <w:r>
        <w:t xml:space="preserve">Link: </w:t>
      </w:r>
      <w:hyperlink r:id="rId7" w:history="1">
        <w:r>
          <w:rPr>
            <w:rStyle w:val="Hyperlink"/>
          </w:rPr>
          <w:t>https://www.scouting.org/merit-badges/citizenship-in-the-world/</w:t>
        </w:r>
      </w:hyperlink>
    </w:p>
    <w:p w14:paraId="3274B361" w14:textId="22B3F2CE" w:rsidR="003A7C3D" w:rsidRDefault="003A7C3D">
      <w:r w:rsidRPr="003A7C3D">
        <w:t>Scouts who earn the Citizenship in the World merit badge will discover that they are already citizens of the world. How good a world citizen each person is depends on his willingness to understand and appreciate the values, traditions, and concerns of people in other countries.</w:t>
      </w:r>
    </w:p>
    <w:p w14:paraId="797E5AEB" w14:textId="77777777" w:rsidR="003A7C3D" w:rsidRPr="00FE7500" w:rsidRDefault="003A7C3D" w:rsidP="003A7C3D">
      <w:pPr>
        <w:rPr>
          <w:b/>
          <w:bCs/>
          <w:u w:val="single"/>
        </w:rPr>
      </w:pPr>
      <w:r w:rsidRPr="00FE7500">
        <w:rPr>
          <w:b/>
          <w:bCs/>
          <w:u w:val="single"/>
        </w:rPr>
        <w:t>Pre-Requisites</w:t>
      </w:r>
    </w:p>
    <w:p w14:paraId="7229CAA4" w14:textId="77777777" w:rsidR="003A7C3D" w:rsidRPr="003A7C3D" w:rsidRDefault="003A7C3D" w:rsidP="003A7C3D">
      <w:r w:rsidRPr="003A7C3D">
        <w:rPr>
          <w:b/>
          <w:bCs/>
        </w:rPr>
        <w:t>7. </w:t>
      </w:r>
      <w:r w:rsidRPr="003A7C3D">
        <w:t>Do TWO of the following (with your parent or guardian's permission) and share with your counselor what you have learned:</w:t>
      </w:r>
    </w:p>
    <w:p w14:paraId="484FE67F" w14:textId="77777777" w:rsidR="003A7C3D" w:rsidRPr="003A7C3D" w:rsidRDefault="003A7C3D" w:rsidP="003A7C3D">
      <w:pPr>
        <w:numPr>
          <w:ilvl w:val="0"/>
          <w:numId w:val="1"/>
        </w:numPr>
      </w:pPr>
      <w:r w:rsidRPr="003A7C3D">
        <w:rPr>
          <w:b/>
          <w:bCs/>
        </w:rPr>
        <w:t>(a)</w:t>
      </w:r>
      <w:r w:rsidRPr="003A7C3D">
        <w:t xml:space="preserve"> Visit the website of the U.S. State Department. Learn more about an issue you find interesting that is discussed on this website.</w:t>
      </w:r>
      <w:r w:rsidRPr="003A7C3D">
        <w:br/>
      </w:r>
      <w:r w:rsidRPr="003A7C3D">
        <w:rPr>
          <w:i/>
          <w:iCs/>
        </w:rPr>
        <w:t>Resources:</w:t>
      </w:r>
      <w:r w:rsidRPr="003A7C3D">
        <w:t> </w:t>
      </w:r>
      <w:hyperlink r:id="rId8" w:tgtFrame="_blank" w:history="1">
        <w:r w:rsidRPr="003A7C3D">
          <w:rPr>
            <w:rStyle w:val="Hyperlink"/>
          </w:rPr>
          <w:t>What Does the State Department Do? (video)</w:t>
        </w:r>
      </w:hyperlink>
      <w:r w:rsidRPr="003A7C3D">
        <w:br/>
      </w:r>
      <w:hyperlink r:id="rId9" w:tgtFrame="_blank" w:history="1">
        <w:r w:rsidRPr="003A7C3D">
          <w:rPr>
            <w:rStyle w:val="Hyperlink"/>
          </w:rPr>
          <w:t>USA.gov (website)</w:t>
        </w:r>
      </w:hyperlink>
    </w:p>
    <w:p w14:paraId="172080DF" w14:textId="3A98530F" w:rsidR="003A7C3D" w:rsidRDefault="003A7C3D" w:rsidP="003A7C3D">
      <w:pPr>
        <w:numPr>
          <w:ilvl w:val="0"/>
          <w:numId w:val="1"/>
        </w:numPr>
      </w:pPr>
      <w:r w:rsidRPr="003A7C3D">
        <w:rPr>
          <w:b/>
          <w:bCs/>
        </w:rPr>
        <w:t>(b)</w:t>
      </w:r>
      <w:r w:rsidRPr="003A7C3D">
        <w:t xml:space="preserve"> Visit the website of an international news organization or foreign government OR examine a foreign newspaper available at your local library, bookstore, or newsstand. Find a news story about a human right realized in the United States that is not recognized in another country.</w:t>
      </w:r>
      <w:r>
        <w:t xml:space="preserve"> (</w:t>
      </w:r>
      <w:r w:rsidRPr="003A7C3D">
        <w:t>Make sure you do NOT use an American website like CNN or Fox News.  BBC News will work, or any other European, African, Asian or Pacific news website.)</w:t>
      </w:r>
      <w:r w:rsidRPr="003A7C3D">
        <w:br/>
      </w:r>
      <w:r w:rsidRPr="003A7C3D">
        <w:rPr>
          <w:i/>
          <w:iCs/>
        </w:rPr>
        <w:t>Resources:</w:t>
      </w:r>
      <w:r w:rsidRPr="003A7C3D">
        <w:t> </w:t>
      </w:r>
      <w:hyperlink r:id="rId10" w:tgtFrame="_blank" w:history="1">
        <w:r w:rsidRPr="003A7C3D">
          <w:rPr>
            <w:rStyle w:val="Hyperlink"/>
          </w:rPr>
          <w:t>Human Rights (video)</w:t>
        </w:r>
      </w:hyperlink>
      <w:r w:rsidRPr="003A7C3D">
        <w:br/>
      </w:r>
      <w:hyperlink r:id="rId11" w:tgtFrame="_blank" w:history="1">
        <w:r w:rsidRPr="003A7C3D">
          <w:rPr>
            <w:rStyle w:val="Hyperlink"/>
          </w:rPr>
          <w:t>Reuters (website)</w:t>
        </w:r>
      </w:hyperlink>
      <w:r w:rsidRPr="003A7C3D">
        <w:br/>
      </w:r>
      <w:hyperlink r:id="rId12" w:tgtFrame="_blank" w:history="1">
        <w:r w:rsidRPr="003A7C3D">
          <w:rPr>
            <w:rStyle w:val="Hyperlink"/>
          </w:rPr>
          <w:t>The New York Times World News (website)</w:t>
        </w:r>
      </w:hyperlink>
    </w:p>
    <w:sectPr w:rsidR="003A7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10FA"/>
    <w:multiLevelType w:val="multilevel"/>
    <w:tmpl w:val="CECAD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4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C3D"/>
    <w:rsid w:val="00041431"/>
    <w:rsid w:val="001B4BCE"/>
    <w:rsid w:val="001C162C"/>
    <w:rsid w:val="00292674"/>
    <w:rsid w:val="002A3669"/>
    <w:rsid w:val="002B678B"/>
    <w:rsid w:val="003A7C3D"/>
    <w:rsid w:val="00451361"/>
    <w:rsid w:val="00B40733"/>
    <w:rsid w:val="00C6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24E6E"/>
  <w15:chartTrackingRefBased/>
  <w15:docId w15:val="{01E9A9A4-0DAA-42FF-AE1C-07305606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C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C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C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C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C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C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C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C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C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C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C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C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C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C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C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C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7C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jJH1d0hG-RQ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outing.org/merit-badges/citizenship-in-the-world/" TargetMode="External"/><Relationship Id="rId12" Type="http://schemas.openxmlformats.org/officeDocument/2006/relationships/hyperlink" Target="https://www.nytimes.com/section/worl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wnmcdonald10@live.com" TargetMode="External"/><Relationship Id="rId11" Type="http://schemas.openxmlformats.org/officeDocument/2006/relationships/hyperlink" Target="https://www.reuters.com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youtu.be/ew993Wdc0z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sa.gov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1449</Characters>
  <Application>Microsoft Office Word</Application>
  <DocSecurity>0</DocSecurity>
  <Lines>49</Lines>
  <Paragraphs>14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Western</dc:creator>
  <cp:keywords/>
  <dc:description/>
  <cp:lastModifiedBy>Jennifer Western</cp:lastModifiedBy>
  <cp:revision>3</cp:revision>
  <dcterms:created xsi:type="dcterms:W3CDTF">2026-08-30T15:29:00Z</dcterms:created>
  <dcterms:modified xsi:type="dcterms:W3CDTF">2026-08-30T21:21:00Z</dcterms:modified>
</cp:coreProperties>
</file>