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F056" w14:textId="77777777" w:rsidR="007270B3" w:rsidRDefault="005308C7" w:rsidP="0035549A">
      <w:pPr>
        <w:jc w:val="center"/>
        <w:rPr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0" wp14:anchorId="678E266B" wp14:editId="5364B308">
            <wp:simplePos x="0" y="0"/>
            <wp:positionH relativeFrom="column">
              <wp:posOffset>5625465</wp:posOffset>
            </wp:positionH>
            <wp:positionV relativeFrom="paragraph">
              <wp:posOffset>2540</wp:posOffset>
            </wp:positionV>
            <wp:extent cx="876300" cy="1066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93523C7" wp14:editId="66AA7C6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987425" cy="1156970"/>
            <wp:effectExtent l="0" t="0" r="0" b="0"/>
            <wp:wrapNone/>
            <wp:docPr id="95" name="Picture 95" descr="cs-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s-hap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B3">
        <w:rPr>
          <w:b/>
          <w:bCs/>
          <w:i/>
          <w:iCs/>
          <w:sz w:val="56"/>
          <w:szCs w:val="56"/>
        </w:rPr>
        <w:t>Riverside District</w:t>
      </w:r>
    </w:p>
    <w:p w14:paraId="0A91C55F" w14:textId="77777777" w:rsidR="007270B3" w:rsidRPr="003D2521" w:rsidRDefault="0035549A" w:rsidP="0035549A">
      <w:pPr>
        <w:jc w:val="center"/>
        <w:rPr>
          <w:b/>
          <w:bCs/>
          <w:sz w:val="72"/>
          <w:szCs w:val="72"/>
        </w:rPr>
      </w:pPr>
      <w:r w:rsidRPr="003D2521">
        <w:rPr>
          <w:b/>
          <w:bCs/>
          <w:sz w:val="72"/>
          <w:szCs w:val="72"/>
        </w:rPr>
        <w:t>2019</w:t>
      </w:r>
      <w:r w:rsidR="007270B3" w:rsidRPr="003D2521">
        <w:rPr>
          <w:b/>
          <w:bCs/>
          <w:sz w:val="72"/>
          <w:szCs w:val="72"/>
        </w:rPr>
        <w:t xml:space="preserve"> Webelos Woods</w:t>
      </w:r>
    </w:p>
    <w:p w14:paraId="154D94D9" w14:textId="17C9E463" w:rsidR="007270B3" w:rsidRDefault="00D13947" w:rsidP="0035549A">
      <w:pPr>
        <w:jc w:val="center"/>
        <w:rPr>
          <w:sz w:val="42"/>
          <w:szCs w:val="42"/>
        </w:rPr>
      </w:pPr>
      <w:r>
        <w:rPr>
          <w:sz w:val="42"/>
          <w:szCs w:val="42"/>
        </w:rPr>
        <w:t>Co-</w:t>
      </w:r>
      <w:r w:rsidR="0035549A">
        <w:rPr>
          <w:sz w:val="42"/>
          <w:szCs w:val="42"/>
        </w:rPr>
        <w:t>Hosted</w:t>
      </w:r>
      <w:r w:rsidR="007270B3">
        <w:rPr>
          <w:sz w:val="42"/>
          <w:szCs w:val="42"/>
        </w:rPr>
        <w:t xml:space="preserve"> by </w:t>
      </w:r>
      <w:r w:rsidR="0035549A">
        <w:rPr>
          <w:sz w:val="42"/>
          <w:szCs w:val="42"/>
        </w:rPr>
        <w:t>Troop 524</w:t>
      </w:r>
      <w:r>
        <w:rPr>
          <w:sz w:val="42"/>
          <w:szCs w:val="42"/>
        </w:rPr>
        <w:t xml:space="preserve"> and Troop 285</w:t>
      </w:r>
    </w:p>
    <w:p w14:paraId="5C53F94F" w14:textId="77777777" w:rsidR="003D2521" w:rsidRPr="003D2521" w:rsidRDefault="003D2521" w:rsidP="0035549A">
      <w:pPr>
        <w:jc w:val="center"/>
        <w:rPr>
          <w:sz w:val="28"/>
          <w:szCs w:val="28"/>
        </w:rPr>
      </w:pPr>
    </w:p>
    <w:p w14:paraId="1C90398C" w14:textId="77777777" w:rsidR="007270B3" w:rsidRDefault="005308C7" w:rsidP="0035549A">
      <w:pPr>
        <w:tabs>
          <w:tab w:val="left" w:pos="-720"/>
          <w:tab w:val="left" w:pos="0"/>
          <w:tab w:val="left" w:pos="468"/>
          <w:tab w:val="left" w:pos="720"/>
          <w:tab w:val="left" w:pos="11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42"/>
          <w:szCs w:val="42"/>
        </w:rPr>
      </w:pP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35729571" wp14:editId="07DBE1BA">
            <wp:extent cx="247650" cy="342900"/>
            <wp:effectExtent l="0" t="0" r="0" b="0"/>
            <wp:docPr id="1" name="Picture 1" descr="For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196F4F99" wp14:editId="5E4D6ECE">
            <wp:extent cx="400050" cy="342900"/>
            <wp:effectExtent l="0" t="0" r="0" b="0"/>
            <wp:docPr id="2" name="Picture 2" descr="Natu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al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5BA0C6F3" wp14:editId="41FD4A9E">
            <wp:extent cx="323850" cy="333375"/>
            <wp:effectExtent l="0" t="0" r="0" b="0"/>
            <wp:docPr id="3" name="Picture 3" descr="Read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y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2D247048" wp14:editId="69F44EAC">
            <wp:extent cx="619125" cy="228600"/>
            <wp:effectExtent l="0" t="0" r="0" b="0"/>
            <wp:docPr id="4" name="Picture 4" descr="Outdoor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doors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t xml:space="preserve"> </w:t>
      </w:r>
      <w:r>
        <w:rPr>
          <w:noProof/>
          <w:color w:val="000080"/>
          <w:lang w:eastAsia="en-US"/>
        </w:rPr>
        <w:drawing>
          <wp:inline distT="0" distB="0" distL="0" distR="0" wp14:anchorId="5C7B187D" wp14:editId="796764D9">
            <wp:extent cx="371475" cy="371475"/>
            <wp:effectExtent l="0" t="0" r="0" b="0"/>
            <wp:docPr id="5" name="Picture 5" descr="Citiz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iz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6E46" w14:textId="77777777" w:rsidR="00105054" w:rsidRPr="001D5DC2" w:rsidRDefault="00105054" w:rsidP="00DE1237">
      <w:pPr>
        <w:jc w:val="center"/>
      </w:pPr>
    </w:p>
    <w:p w14:paraId="661F5908" w14:textId="5D9C940B" w:rsidR="00835CA0" w:rsidRPr="003D2521" w:rsidRDefault="00D13947" w:rsidP="00DE1237">
      <w:pPr>
        <w:jc w:val="center"/>
        <w:rPr>
          <w:sz w:val="56"/>
          <w:szCs w:val="56"/>
        </w:rPr>
      </w:pPr>
      <w:r>
        <w:rPr>
          <w:sz w:val="56"/>
          <w:szCs w:val="56"/>
        </w:rPr>
        <w:t>November 23-24, 2019</w:t>
      </w:r>
    </w:p>
    <w:p w14:paraId="5BA76D6F" w14:textId="77777777" w:rsidR="00AA4F90" w:rsidRDefault="00AA4F90" w:rsidP="00DC1FDE">
      <w:pPr>
        <w:jc w:val="center"/>
        <w:rPr>
          <w:sz w:val="36"/>
          <w:szCs w:val="36"/>
        </w:rPr>
      </w:pPr>
    </w:p>
    <w:p w14:paraId="2A3E25C5" w14:textId="77777777" w:rsidR="00D13947" w:rsidRPr="001D5DC2" w:rsidRDefault="00D13947" w:rsidP="00DC1FDE">
      <w:pPr>
        <w:jc w:val="center"/>
        <w:rPr>
          <w:sz w:val="36"/>
          <w:szCs w:val="36"/>
        </w:rPr>
      </w:pPr>
    </w:p>
    <w:p w14:paraId="411E19E2" w14:textId="440FB922" w:rsidR="00D74861" w:rsidRDefault="00D13947" w:rsidP="00D13947">
      <w:pPr>
        <w:spacing w:line="480" w:lineRule="auto"/>
        <w:rPr>
          <w:sz w:val="28"/>
          <w:szCs w:val="28"/>
        </w:rPr>
      </w:pPr>
      <w:r w:rsidRPr="00D13947">
        <w:rPr>
          <w:sz w:val="28"/>
          <w:szCs w:val="28"/>
        </w:rPr>
        <w:t>The campout is d</w:t>
      </w:r>
      <w:r w:rsidR="00DE1237" w:rsidRPr="00D13947">
        <w:rPr>
          <w:sz w:val="28"/>
          <w:szCs w:val="28"/>
        </w:rPr>
        <w:t xml:space="preserve">esigned to prepare </w:t>
      </w:r>
      <w:r w:rsidRPr="00D13947">
        <w:rPr>
          <w:sz w:val="28"/>
          <w:szCs w:val="28"/>
        </w:rPr>
        <w:t xml:space="preserve">the Arrow of Light and </w:t>
      </w:r>
      <w:r w:rsidR="00DE1237" w:rsidRPr="00D13947">
        <w:rPr>
          <w:sz w:val="28"/>
          <w:szCs w:val="28"/>
        </w:rPr>
        <w:t>Webelos Scout</w:t>
      </w:r>
      <w:r w:rsidRPr="00D13947">
        <w:rPr>
          <w:sz w:val="28"/>
          <w:szCs w:val="28"/>
        </w:rPr>
        <w:t>s</w:t>
      </w:r>
      <w:r w:rsidR="00DE1237" w:rsidRPr="00D13947">
        <w:rPr>
          <w:sz w:val="28"/>
          <w:szCs w:val="28"/>
        </w:rPr>
        <w:t xml:space="preserve"> for the exciting challenges of </w:t>
      </w:r>
      <w:r w:rsidRPr="00D13947">
        <w:rPr>
          <w:sz w:val="28"/>
          <w:szCs w:val="28"/>
        </w:rPr>
        <w:t xml:space="preserve">the BSA </w:t>
      </w:r>
      <w:r w:rsidR="00DE1237" w:rsidRPr="00D13947">
        <w:rPr>
          <w:sz w:val="28"/>
          <w:szCs w:val="28"/>
        </w:rPr>
        <w:t>Scout program.</w:t>
      </w:r>
      <w:r w:rsidRPr="00D13947">
        <w:rPr>
          <w:sz w:val="28"/>
          <w:szCs w:val="28"/>
        </w:rPr>
        <w:t xml:space="preserve"> </w:t>
      </w:r>
      <w:r w:rsidR="00DE1237" w:rsidRPr="00D13947">
        <w:rPr>
          <w:sz w:val="28"/>
          <w:szCs w:val="28"/>
        </w:rPr>
        <w:t xml:space="preserve"> “Webelos Woods” features hands on, fun filled learning experiences in Knots, Fire Building, Flag Etiquette, </w:t>
      </w:r>
      <w:r w:rsidR="00D74861" w:rsidRPr="00D13947">
        <w:rPr>
          <w:sz w:val="28"/>
          <w:szCs w:val="28"/>
        </w:rPr>
        <w:t xml:space="preserve">First Aid, </w:t>
      </w:r>
      <w:r w:rsidRPr="00D13947">
        <w:rPr>
          <w:sz w:val="28"/>
          <w:szCs w:val="28"/>
        </w:rPr>
        <w:t xml:space="preserve">Team Building </w:t>
      </w:r>
      <w:r w:rsidR="00D74861" w:rsidRPr="00D13947">
        <w:rPr>
          <w:sz w:val="28"/>
          <w:szCs w:val="28"/>
        </w:rPr>
        <w:t>and much more</w:t>
      </w:r>
      <w:r w:rsidRPr="00D13947">
        <w:rPr>
          <w:sz w:val="28"/>
          <w:szCs w:val="28"/>
        </w:rPr>
        <w:t>!</w:t>
      </w:r>
      <w:r>
        <w:rPr>
          <w:sz w:val="28"/>
          <w:szCs w:val="28"/>
        </w:rPr>
        <w:t xml:space="preserve">  The morning will be devoted to teaching the skills and the afternoon will be a spirited competition between the Packs!  There will also be adult competitions!  </w:t>
      </w:r>
    </w:p>
    <w:p w14:paraId="0143FF86" w14:textId="77777777" w:rsidR="00D13947" w:rsidRDefault="00D13947" w:rsidP="00D13947">
      <w:pPr>
        <w:spacing w:line="480" w:lineRule="auto"/>
        <w:rPr>
          <w:sz w:val="28"/>
          <w:szCs w:val="28"/>
        </w:rPr>
      </w:pPr>
    </w:p>
    <w:p w14:paraId="3AD3D5C8" w14:textId="77777777" w:rsidR="00DE1237" w:rsidRPr="00D13947" w:rsidRDefault="00DE1237" w:rsidP="00D74861">
      <w:pPr>
        <w:spacing w:line="480" w:lineRule="auto"/>
        <w:jc w:val="center"/>
        <w:rPr>
          <w:sz w:val="28"/>
          <w:szCs w:val="28"/>
        </w:rPr>
      </w:pPr>
      <w:r w:rsidRPr="00D13947">
        <w:rPr>
          <w:sz w:val="28"/>
          <w:szCs w:val="28"/>
        </w:rPr>
        <w:t xml:space="preserve">Open to all </w:t>
      </w:r>
      <w:r w:rsidR="00D74861" w:rsidRPr="00D13947">
        <w:rPr>
          <w:sz w:val="28"/>
          <w:szCs w:val="28"/>
        </w:rPr>
        <w:t xml:space="preserve">Webelos </w:t>
      </w:r>
      <w:r w:rsidRPr="00D13947">
        <w:rPr>
          <w:sz w:val="28"/>
          <w:szCs w:val="28"/>
        </w:rPr>
        <w:t>(</w:t>
      </w:r>
      <w:r w:rsidR="00D74861" w:rsidRPr="00D13947">
        <w:rPr>
          <w:sz w:val="28"/>
          <w:szCs w:val="28"/>
        </w:rPr>
        <w:t>4</w:t>
      </w:r>
      <w:r w:rsidR="00D74861" w:rsidRPr="00D13947">
        <w:rPr>
          <w:sz w:val="28"/>
          <w:szCs w:val="28"/>
          <w:vertAlign w:val="superscript"/>
        </w:rPr>
        <w:t>th</w:t>
      </w:r>
      <w:r w:rsidR="00D74861" w:rsidRPr="00D13947">
        <w:rPr>
          <w:sz w:val="28"/>
          <w:szCs w:val="28"/>
        </w:rPr>
        <w:t xml:space="preserve"> grade</w:t>
      </w:r>
      <w:r w:rsidRPr="00D13947">
        <w:rPr>
          <w:sz w:val="28"/>
          <w:szCs w:val="28"/>
        </w:rPr>
        <w:t xml:space="preserve">) and </w:t>
      </w:r>
      <w:r w:rsidR="00D74861" w:rsidRPr="00D13947">
        <w:rPr>
          <w:sz w:val="28"/>
          <w:szCs w:val="28"/>
        </w:rPr>
        <w:t>Arrow of Light (5</w:t>
      </w:r>
      <w:r w:rsidR="00D74861" w:rsidRPr="00D13947">
        <w:rPr>
          <w:sz w:val="28"/>
          <w:szCs w:val="28"/>
          <w:vertAlign w:val="superscript"/>
        </w:rPr>
        <w:t>th</w:t>
      </w:r>
      <w:r w:rsidR="00D74861" w:rsidRPr="00D13947">
        <w:rPr>
          <w:sz w:val="28"/>
          <w:szCs w:val="28"/>
        </w:rPr>
        <w:t xml:space="preserve"> grade)</w:t>
      </w:r>
      <w:r w:rsidRPr="00D13947">
        <w:rPr>
          <w:sz w:val="28"/>
          <w:szCs w:val="28"/>
        </w:rPr>
        <w:t xml:space="preserve">. </w:t>
      </w:r>
    </w:p>
    <w:p w14:paraId="6BBD3BF6" w14:textId="77777777" w:rsidR="00DE1237" w:rsidRPr="00D13947" w:rsidRDefault="005930E4" w:rsidP="00D74861">
      <w:pPr>
        <w:spacing w:line="480" w:lineRule="auto"/>
        <w:jc w:val="center"/>
        <w:rPr>
          <w:sz w:val="28"/>
          <w:szCs w:val="28"/>
        </w:rPr>
      </w:pPr>
      <w:r w:rsidRPr="00D13947">
        <w:rPr>
          <w:sz w:val="28"/>
          <w:szCs w:val="28"/>
        </w:rPr>
        <w:t>Where: Wickham Park,</w:t>
      </w:r>
      <w:r w:rsidR="00DE1237" w:rsidRPr="00D13947">
        <w:rPr>
          <w:sz w:val="28"/>
          <w:szCs w:val="28"/>
        </w:rPr>
        <w:t xml:space="preserve"> Melbourne </w:t>
      </w:r>
    </w:p>
    <w:p w14:paraId="26BF3EDD" w14:textId="77777777" w:rsidR="00D13947" w:rsidRDefault="00DE1237" w:rsidP="00D13947">
      <w:pPr>
        <w:spacing w:line="480" w:lineRule="auto"/>
        <w:jc w:val="center"/>
        <w:rPr>
          <w:sz w:val="28"/>
          <w:szCs w:val="28"/>
        </w:rPr>
      </w:pPr>
      <w:r w:rsidRPr="00D13947">
        <w:rPr>
          <w:sz w:val="28"/>
          <w:szCs w:val="28"/>
        </w:rPr>
        <w:t xml:space="preserve">When:  </w:t>
      </w:r>
      <w:r w:rsidR="00D13947" w:rsidRPr="00D13947">
        <w:rPr>
          <w:sz w:val="28"/>
          <w:szCs w:val="28"/>
        </w:rPr>
        <w:t>November 23-24, 2019</w:t>
      </w:r>
      <w:r w:rsidRPr="00D13947">
        <w:rPr>
          <w:sz w:val="28"/>
          <w:szCs w:val="28"/>
        </w:rPr>
        <w:t xml:space="preserve">                </w:t>
      </w:r>
      <w:proofErr w:type="gramStart"/>
      <w:r w:rsidRPr="00D13947">
        <w:rPr>
          <w:sz w:val="28"/>
          <w:szCs w:val="28"/>
        </w:rPr>
        <w:t>Check</w:t>
      </w:r>
      <w:proofErr w:type="gramEnd"/>
      <w:r w:rsidRPr="00D13947">
        <w:rPr>
          <w:sz w:val="28"/>
          <w:szCs w:val="28"/>
        </w:rPr>
        <w:t xml:space="preserve"> in: </w:t>
      </w:r>
      <w:r w:rsidR="00D13947" w:rsidRPr="00D13947">
        <w:rPr>
          <w:sz w:val="28"/>
          <w:szCs w:val="28"/>
        </w:rPr>
        <w:t>Saturday beginning at 7:30am</w:t>
      </w:r>
      <w:r w:rsidRPr="00D13947">
        <w:rPr>
          <w:sz w:val="28"/>
          <w:szCs w:val="28"/>
        </w:rPr>
        <w:t xml:space="preserve"> </w:t>
      </w:r>
    </w:p>
    <w:p w14:paraId="2D2D9192" w14:textId="77777777" w:rsidR="00D13947" w:rsidRDefault="00D13947" w:rsidP="00D13947">
      <w:pPr>
        <w:spacing w:line="480" w:lineRule="auto"/>
        <w:jc w:val="center"/>
        <w:rPr>
          <w:sz w:val="28"/>
          <w:szCs w:val="28"/>
        </w:rPr>
      </w:pPr>
    </w:p>
    <w:p w14:paraId="48365B5D" w14:textId="77777777" w:rsidR="00D13947" w:rsidRDefault="00D13947" w:rsidP="00D13947">
      <w:pPr>
        <w:spacing w:line="480" w:lineRule="auto"/>
        <w:jc w:val="center"/>
        <w:rPr>
          <w:sz w:val="28"/>
          <w:szCs w:val="28"/>
        </w:rPr>
      </w:pPr>
    </w:p>
    <w:p w14:paraId="685BEA01" w14:textId="77777777" w:rsidR="00D13947" w:rsidRDefault="00D13947" w:rsidP="00D13947">
      <w:pPr>
        <w:spacing w:line="480" w:lineRule="auto"/>
        <w:jc w:val="center"/>
        <w:rPr>
          <w:sz w:val="28"/>
          <w:szCs w:val="28"/>
        </w:rPr>
      </w:pPr>
    </w:p>
    <w:p w14:paraId="292D25CC" w14:textId="77777777" w:rsidR="00D13947" w:rsidRPr="00D13947" w:rsidRDefault="00D13947" w:rsidP="00D13947">
      <w:pPr>
        <w:spacing w:line="480" w:lineRule="auto"/>
        <w:jc w:val="center"/>
        <w:rPr>
          <w:sz w:val="28"/>
          <w:szCs w:val="28"/>
        </w:rPr>
      </w:pPr>
    </w:p>
    <w:p w14:paraId="0CD0AE98" w14:textId="77777777" w:rsidR="00D13947" w:rsidRDefault="00D13947" w:rsidP="00D13947">
      <w:pPr>
        <w:spacing w:line="480" w:lineRule="auto"/>
        <w:rPr>
          <w:b/>
        </w:rPr>
      </w:pPr>
      <w:r w:rsidRPr="00D13947">
        <w:rPr>
          <w:b/>
        </w:rPr>
        <w:t xml:space="preserve">If you have questions, please contact </w:t>
      </w:r>
      <w:proofErr w:type="spellStart"/>
      <w:r w:rsidRPr="00D13947">
        <w:rPr>
          <w:b/>
        </w:rPr>
        <w:t>Reneé</w:t>
      </w:r>
      <w:proofErr w:type="spellEnd"/>
      <w:r w:rsidRPr="00D13947">
        <w:rPr>
          <w:b/>
        </w:rPr>
        <w:t xml:space="preserve"> Waldrop at </w:t>
      </w:r>
      <w:hyperlink r:id="rId16" w:history="1">
        <w:r w:rsidRPr="00D13947">
          <w:rPr>
            <w:rStyle w:val="Hyperlink"/>
            <w:b/>
          </w:rPr>
          <w:t>Troop285Melbourne@gmail.com</w:t>
        </w:r>
      </w:hyperlink>
      <w:r w:rsidRPr="00D13947">
        <w:rPr>
          <w:b/>
        </w:rPr>
        <w:t xml:space="preserve"> </w:t>
      </w:r>
    </w:p>
    <w:p w14:paraId="70968496" w14:textId="2D3BB6EE" w:rsidR="001D5DC2" w:rsidRPr="00D13947" w:rsidRDefault="00D13947" w:rsidP="00D13947">
      <w:pPr>
        <w:spacing w:line="480" w:lineRule="auto"/>
        <w:rPr>
          <w:b/>
          <w:sz w:val="28"/>
          <w:szCs w:val="28"/>
        </w:rPr>
      </w:pPr>
      <w:r w:rsidRPr="00D13947">
        <w:rPr>
          <w:b/>
        </w:rPr>
        <w:t xml:space="preserve"> </w:t>
      </w:r>
      <w:proofErr w:type="gramStart"/>
      <w:r w:rsidRPr="00D13947">
        <w:rPr>
          <w:b/>
        </w:rPr>
        <w:t>or</w:t>
      </w:r>
      <w:proofErr w:type="gramEnd"/>
      <w:r w:rsidRPr="00D13947">
        <w:rPr>
          <w:b/>
        </w:rPr>
        <w:t xml:space="preserve"> </w:t>
      </w:r>
      <w:r w:rsidR="00836787" w:rsidRPr="00D13947">
        <w:rPr>
          <w:b/>
        </w:rPr>
        <w:t xml:space="preserve">District Executive Kevin </w:t>
      </w:r>
      <w:proofErr w:type="spellStart"/>
      <w:r w:rsidR="00836787" w:rsidRPr="00D13947">
        <w:rPr>
          <w:b/>
        </w:rPr>
        <w:t>Ronayne</w:t>
      </w:r>
      <w:proofErr w:type="spellEnd"/>
      <w:r w:rsidR="00836787" w:rsidRPr="00D13947">
        <w:rPr>
          <w:b/>
        </w:rPr>
        <w:t xml:space="preserve"> </w:t>
      </w:r>
      <w:r w:rsidR="001D5DC2" w:rsidRPr="00D13947">
        <w:rPr>
          <w:b/>
        </w:rPr>
        <w:t>@ 727-455-9446</w:t>
      </w:r>
      <w:r w:rsidRPr="00D13947">
        <w:rPr>
          <w:b/>
        </w:rPr>
        <w:t xml:space="preserve">      </w:t>
      </w:r>
      <w:hyperlink r:id="rId17" w:history="1">
        <w:r w:rsidR="002218D1" w:rsidRPr="00D13947">
          <w:rPr>
            <w:rStyle w:val="Hyperlink"/>
            <w:b/>
          </w:rPr>
          <w:t>kevin.ronayne@cflscouting.org</w:t>
        </w:r>
      </w:hyperlink>
      <w:bookmarkStart w:id="0" w:name="_GoBack"/>
      <w:bookmarkEnd w:id="0"/>
    </w:p>
    <w:sectPr w:rsidR="001D5DC2" w:rsidRPr="00D13947" w:rsidSect="00D20310">
      <w:footerReference w:type="even" r:id="rId18"/>
      <w:footerReference w:type="default" r:id="rId19"/>
      <w:pgSz w:w="12240" w:h="15840"/>
      <w:pgMar w:top="810" w:right="810" w:bottom="5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D94B" w14:textId="77777777" w:rsidR="00951A8A" w:rsidRDefault="00951A8A">
      <w:r>
        <w:separator/>
      </w:r>
    </w:p>
  </w:endnote>
  <w:endnote w:type="continuationSeparator" w:id="0">
    <w:p w14:paraId="2C19AD10" w14:textId="77777777" w:rsidR="00951A8A" w:rsidRDefault="009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BD7F" w14:textId="77777777" w:rsidR="00E47A2B" w:rsidRDefault="00E47A2B" w:rsidP="00A71E30">
    <w:pPr>
      <w:pStyle w:val="Footer"/>
      <w:framePr w:wrap="around" w:vAnchor="page" w:hAnchor="page" w:xAlign="right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D7507" w14:textId="77777777" w:rsidR="00E47A2B" w:rsidRDefault="00E47A2B" w:rsidP="00DC1F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28380" w14:textId="77777777" w:rsidR="00E47A2B" w:rsidRPr="0041618C" w:rsidRDefault="00E47A2B" w:rsidP="005930E4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D77C" w14:textId="77777777" w:rsidR="00951A8A" w:rsidRDefault="00951A8A">
      <w:r>
        <w:separator/>
      </w:r>
    </w:p>
  </w:footnote>
  <w:footnote w:type="continuationSeparator" w:id="0">
    <w:p w14:paraId="064DF86D" w14:textId="77777777" w:rsidR="00951A8A" w:rsidRDefault="009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9A"/>
    <w:multiLevelType w:val="hybridMultilevel"/>
    <w:tmpl w:val="A772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F2D36"/>
    <w:multiLevelType w:val="hybridMultilevel"/>
    <w:tmpl w:val="6E1E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3617F"/>
    <w:multiLevelType w:val="hybridMultilevel"/>
    <w:tmpl w:val="1A521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DE"/>
    <w:rsid w:val="00003349"/>
    <w:rsid w:val="00020A4D"/>
    <w:rsid w:val="00037A8D"/>
    <w:rsid w:val="00044A3B"/>
    <w:rsid w:val="000704E7"/>
    <w:rsid w:val="00105054"/>
    <w:rsid w:val="00122413"/>
    <w:rsid w:val="001D4C3E"/>
    <w:rsid w:val="001D5DC2"/>
    <w:rsid w:val="002218D1"/>
    <w:rsid w:val="002D08C9"/>
    <w:rsid w:val="002E6815"/>
    <w:rsid w:val="00340F34"/>
    <w:rsid w:val="003517D8"/>
    <w:rsid w:val="0035549A"/>
    <w:rsid w:val="00356D8C"/>
    <w:rsid w:val="003D2521"/>
    <w:rsid w:val="003E4CFC"/>
    <w:rsid w:val="0041618C"/>
    <w:rsid w:val="00451740"/>
    <w:rsid w:val="004646A8"/>
    <w:rsid w:val="004718DA"/>
    <w:rsid w:val="0047668F"/>
    <w:rsid w:val="00501651"/>
    <w:rsid w:val="005308C7"/>
    <w:rsid w:val="00571D13"/>
    <w:rsid w:val="00584CE1"/>
    <w:rsid w:val="0059089F"/>
    <w:rsid w:val="005930E4"/>
    <w:rsid w:val="005F00EC"/>
    <w:rsid w:val="0065109A"/>
    <w:rsid w:val="00655708"/>
    <w:rsid w:val="007270B3"/>
    <w:rsid w:val="00753091"/>
    <w:rsid w:val="00797A37"/>
    <w:rsid w:val="007D02B7"/>
    <w:rsid w:val="00812302"/>
    <w:rsid w:val="00835CA0"/>
    <w:rsid w:val="00836787"/>
    <w:rsid w:val="00894A3B"/>
    <w:rsid w:val="008D09DA"/>
    <w:rsid w:val="008E1FF6"/>
    <w:rsid w:val="00951A8A"/>
    <w:rsid w:val="009C66D9"/>
    <w:rsid w:val="009C67FE"/>
    <w:rsid w:val="00A4281B"/>
    <w:rsid w:val="00A71E30"/>
    <w:rsid w:val="00AA4F90"/>
    <w:rsid w:val="00B6436D"/>
    <w:rsid w:val="00B8259D"/>
    <w:rsid w:val="00B85FFB"/>
    <w:rsid w:val="00BA1B95"/>
    <w:rsid w:val="00BA63A8"/>
    <w:rsid w:val="00BB7BCF"/>
    <w:rsid w:val="00BC3971"/>
    <w:rsid w:val="00BC7479"/>
    <w:rsid w:val="00BD1EB3"/>
    <w:rsid w:val="00BD7C08"/>
    <w:rsid w:val="00C077DD"/>
    <w:rsid w:val="00C1224E"/>
    <w:rsid w:val="00C15ACA"/>
    <w:rsid w:val="00C238C9"/>
    <w:rsid w:val="00C649BC"/>
    <w:rsid w:val="00CD1346"/>
    <w:rsid w:val="00CE3066"/>
    <w:rsid w:val="00D13947"/>
    <w:rsid w:val="00D20310"/>
    <w:rsid w:val="00D308BA"/>
    <w:rsid w:val="00D33531"/>
    <w:rsid w:val="00D735C2"/>
    <w:rsid w:val="00D74861"/>
    <w:rsid w:val="00DC1FDE"/>
    <w:rsid w:val="00DE1237"/>
    <w:rsid w:val="00E47A2B"/>
    <w:rsid w:val="00E7655F"/>
    <w:rsid w:val="00EC0C64"/>
    <w:rsid w:val="00F02B33"/>
    <w:rsid w:val="00F217B6"/>
    <w:rsid w:val="00F62F94"/>
    <w:rsid w:val="00F9611E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5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noProof/>
    </w:rPr>
  </w:style>
  <w:style w:type="paragraph" w:styleId="Heading2">
    <w:name w:val="heading 2"/>
    <w:basedOn w:val="Normal"/>
    <w:next w:val="Normal"/>
    <w:qFormat/>
    <w:rsid w:val="00501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FDE"/>
  </w:style>
  <w:style w:type="paragraph" w:styleId="BalloonText">
    <w:name w:val="Balloon Text"/>
    <w:basedOn w:val="Normal"/>
    <w:semiHidden/>
    <w:rsid w:val="00A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61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0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30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218D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noProof/>
    </w:rPr>
  </w:style>
  <w:style w:type="paragraph" w:styleId="Heading2">
    <w:name w:val="heading 2"/>
    <w:basedOn w:val="Normal"/>
    <w:next w:val="Normal"/>
    <w:qFormat/>
    <w:rsid w:val="00501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FDE"/>
  </w:style>
  <w:style w:type="paragraph" w:styleId="BalloonText">
    <w:name w:val="Balloon Text"/>
    <w:basedOn w:val="Normal"/>
    <w:semiHidden/>
    <w:rsid w:val="00A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61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0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30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218D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kevin.ronayne@cflscout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roop285Melbourne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ocities.com/~pack215/community.html#Citizen#Citi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District</vt:lpstr>
    </vt:vector>
  </TitlesOfParts>
  <Company/>
  <LinksUpToDate>false</LinksUpToDate>
  <CharactersWithSpaces>1017</CharactersWithSpaces>
  <SharedDoc>false</SharedDoc>
  <HLinks>
    <vt:vector size="36" baseType="variant"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http://www.geocities.com/~pack215/community.html</vt:lpwstr>
      </vt:variant>
      <vt:variant>
        <vt:lpwstr>Citizen#Citizen</vt:lpwstr>
      </vt:variant>
      <vt:variant>
        <vt:i4>3473515</vt:i4>
      </vt:variant>
      <vt:variant>
        <vt:i4>2209</vt:i4>
      </vt:variant>
      <vt:variant>
        <vt:i4>1025</vt:i4>
      </vt:variant>
      <vt:variant>
        <vt:i4>1</vt:i4>
      </vt:variant>
      <vt:variant>
        <vt:lpwstr>http://www.benzfamily.net/Scouts/images/sm_pin_forester.gif</vt:lpwstr>
      </vt:variant>
      <vt:variant>
        <vt:lpwstr/>
      </vt:variant>
      <vt:variant>
        <vt:i4>4194319</vt:i4>
      </vt:variant>
      <vt:variant>
        <vt:i4>2317</vt:i4>
      </vt:variant>
      <vt:variant>
        <vt:i4>1026</vt:i4>
      </vt:variant>
      <vt:variant>
        <vt:i4>1</vt:i4>
      </vt:variant>
      <vt:variant>
        <vt:lpwstr>http://www.benzfamily.net/Scouts/images/sm_pin_naturalist.gif</vt:lpwstr>
      </vt:variant>
      <vt:variant>
        <vt:lpwstr/>
      </vt:variant>
      <vt:variant>
        <vt:i4>3932261</vt:i4>
      </vt:variant>
      <vt:variant>
        <vt:i4>2423</vt:i4>
      </vt:variant>
      <vt:variant>
        <vt:i4>1027</vt:i4>
      </vt:variant>
      <vt:variant>
        <vt:i4>1</vt:i4>
      </vt:variant>
      <vt:variant>
        <vt:lpwstr>http://www.benzfamily.net/Scouts/images/sm_pin_readyman.gif</vt:lpwstr>
      </vt:variant>
      <vt:variant>
        <vt:lpwstr/>
      </vt:variant>
      <vt:variant>
        <vt:i4>7602219</vt:i4>
      </vt:variant>
      <vt:variant>
        <vt:i4>2532</vt:i4>
      </vt:variant>
      <vt:variant>
        <vt:i4>1028</vt:i4>
      </vt:variant>
      <vt:variant>
        <vt:i4>1</vt:i4>
      </vt:variant>
      <vt:variant>
        <vt:lpwstr>http://www.benzfamily.net/Scouts/images/sm_pin_outdoorsman.gif</vt:lpwstr>
      </vt:variant>
      <vt:variant>
        <vt:lpwstr/>
      </vt:variant>
      <vt:variant>
        <vt:i4>983124</vt:i4>
      </vt:variant>
      <vt:variant>
        <vt:i4>2706</vt:i4>
      </vt:variant>
      <vt:variant>
        <vt:i4>1029</vt:i4>
      </vt:variant>
      <vt:variant>
        <vt:i4>1</vt:i4>
      </vt:variant>
      <vt:variant>
        <vt:lpwstr>http://www.geocities.com/~pack215/citizen.jpg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District</dc:title>
  <dc:subject/>
  <dc:creator>Eddie Tito</dc:creator>
  <cp:keywords/>
  <cp:lastModifiedBy>Renee</cp:lastModifiedBy>
  <cp:revision>4</cp:revision>
  <cp:lastPrinted>2011-12-15T23:28:00Z</cp:lastPrinted>
  <dcterms:created xsi:type="dcterms:W3CDTF">2019-01-02T18:16:00Z</dcterms:created>
  <dcterms:modified xsi:type="dcterms:W3CDTF">2019-07-10T16:18:00Z</dcterms:modified>
</cp:coreProperties>
</file>