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2.png" ContentType="image/png"/>
  <Override PartName="/word/media/image3.jpeg" ContentType="image/jpeg"/>
  <Override PartName="/word/media/image6.jpeg" ContentType="image/jpeg"/>
  <Override PartName="/word/media/image4.png" ContentType="image/png"/>
  <Override PartName="/word/media/image5.jpeg" ContentType="image/jpeg"/>
  <Override PartName="/word/media/image8.jpeg" ContentType="image/jpeg"/>
  <Override PartName="/word/media/image10.png" ContentType="image/png"/>
  <Override PartName="/word/media/image11.jpeg" ContentType="image/jpeg"/>
  <Override PartName="/word/media/image12.png" ContentType="image/png"/>
  <Override PartName="/word/media/image13.png" ContentType="image/png"/>
  <Override PartName="/word/media/image14.jpeg" ContentType="image/jpeg"/>
  <Override PartName="/word/media/image15.jpeg" ContentType="image/jpeg"/>
  <Override PartName="/word/media/image16.png" ContentType="image/png"/>
  <Override PartName="/word/media/image17.jpeg" ContentType="image/jpeg"/>
  <Override PartName="/word/media/image1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286" w:before="0" w:after="0"/>
        <w:rPr>
          <w:color w:val="00000A"/>
          <w:sz w:val="24"/>
          <w:szCs w:val="24"/>
        </w:rPr>
      </w:pPr>
      <w:bookmarkStart w:id="0" w:name="page1"/>
      <w:bookmarkStart w:id="1" w:name="page1"/>
      <w:bookmarkEnd w:id="1"/>
      <w:r>
        <w:rPr>
          <w:color w:val="00000A"/>
          <w:sz w:val="24"/>
          <w:szCs w:val="24"/>
        </w:rPr>
      </w:r>
    </w:p>
    <w:p>
      <w:pPr>
        <w:pStyle w:val="Normal"/>
        <w:spacing w:before="0" w:after="0"/>
        <w:ind w:left="0" w:right="-719" w:hanging="0"/>
        <w:jc w:val="center"/>
        <w:rPr>
          <w:rFonts w:ascii="Times New Roman" w:hAnsi="Times New Roman" w:eastAsia="Times New Roman" w:cs="Times New Roman"/>
          <w:color w:val="00000A"/>
          <w:sz w:val="36"/>
          <w:szCs w:val="36"/>
        </w:rPr>
      </w:pPr>
      <w:r>
        <w:rPr>
          <w:rFonts w:eastAsia="Times New Roman" w:cs="Times New Roman" w:ascii="Times New Roman" w:hAnsi="Times New Roman"/>
          <w:color w:val="00000A"/>
          <w:sz w:val="36"/>
          <w:szCs w:val="36"/>
        </w:rPr>
        <w:t>WAPITI DISTRICT</w:t>
      </w:r>
    </w:p>
    <w:p>
      <w:pPr>
        <w:pStyle w:val="Normal"/>
        <w:spacing w:lineRule="exact" w:line="1" w:before="0" w:after="0"/>
        <w:rPr>
          <w:color w:val="00000A"/>
          <w:sz w:val="24"/>
          <w:szCs w:val="24"/>
        </w:rPr>
      </w:pPr>
      <w:r>
        <w:rPr>
          <w:color w:val="00000A"/>
          <w:sz w:val="24"/>
          <w:szCs w:val="24"/>
        </w:rPr>
      </w:r>
    </w:p>
    <w:p>
      <w:pPr>
        <w:pStyle w:val="Normal"/>
        <w:spacing w:before="0" w:after="0"/>
        <w:ind w:left="0" w:right="-719" w:hanging="0"/>
        <w:jc w:val="center"/>
        <w:rPr>
          <w:rFonts w:ascii="Times New Roman" w:hAnsi="Times New Roman" w:eastAsia="Times New Roman" w:cs="Times New Roman"/>
          <w:color w:val="00000A"/>
          <w:sz w:val="36"/>
          <w:szCs w:val="36"/>
        </w:rPr>
      </w:pPr>
      <w:r>
        <w:rPr>
          <w:rFonts w:eastAsia="Times New Roman" w:cs="Times New Roman" w:ascii="Times New Roman" w:hAnsi="Times New Roman"/>
          <w:color w:val="00000A"/>
          <w:sz w:val="36"/>
          <w:szCs w:val="36"/>
        </w:rPr>
        <w:t>ADVENTURE WEST COUNCIL</w:t>
      </w:r>
    </w:p>
    <w:p>
      <w:pPr>
        <w:pStyle w:val="Normal"/>
        <w:spacing w:lineRule="exact" w:line="200" w:before="0" w:after="0"/>
        <w:rPr>
          <w:color w:val="00000A"/>
          <w:sz w:val="24"/>
          <w:szCs w:val="24"/>
        </w:rPr>
      </w:pPr>
      <w:r>
        <w:rPr>
          <w:color w:val="00000A"/>
          <w:sz w:val="24"/>
          <w:szCs w:val="24"/>
        </w:rPr>
      </w:r>
    </w:p>
    <w:p>
      <w:pPr>
        <w:pStyle w:val="Normal"/>
        <w:spacing w:before="0" w:after="0"/>
        <w:ind w:left="0" w:right="-719" w:hanging="0"/>
        <w:jc w:val="center"/>
        <w:rPr>
          <w:sz w:val="72"/>
          <w:szCs w:val="72"/>
        </w:rPr>
      </w:pPr>
      <w:r>
        <w:rPr>
          <w:rFonts w:eastAsia="Times New Roman" w:cs="Times New Roman" w:ascii="Times New Roman" w:hAnsi="Times New Roman"/>
          <w:color w:val="00000A"/>
          <w:sz w:val="72"/>
          <w:szCs w:val="72"/>
        </w:rPr>
        <w:t>2024</w:t>
      </w:r>
    </w:p>
    <w:p>
      <w:pPr>
        <w:pStyle w:val="Normal"/>
        <w:spacing w:lineRule="exact" w:line="1" w:before="0" w:after="0"/>
        <w:rPr>
          <w:color w:val="00000A"/>
          <w:sz w:val="72"/>
          <w:szCs w:val="72"/>
        </w:rPr>
      </w:pPr>
      <w:r>
        <w:rPr>
          <w:color w:val="00000A"/>
          <w:sz w:val="72"/>
          <w:szCs w:val="72"/>
        </w:rPr>
      </w:r>
    </w:p>
    <w:p>
      <w:pPr>
        <w:pStyle w:val="Normal"/>
        <w:spacing w:before="0" w:after="0"/>
        <w:ind w:left="0" w:right="-719" w:hanging="0"/>
        <w:jc w:val="center"/>
        <w:rPr>
          <w:rFonts w:ascii="Times New Roman" w:hAnsi="Times New Roman" w:eastAsia="Times New Roman" w:cs="Times New Roman"/>
          <w:color w:val="00000A"/>
          <w:sz w:val="96"/>
          <w:szCs w:val="96"/>
        </w:rPr>
      </w:pPr>
      <w:r>
        <w:rPr>
          <w:rFonts w:eastAsia="Times New Roman" w:cs="Times New Roman" w:ascii="Times New Roman" w:hAnsi="Times New Roman"/>
          <w:color w:val="00000A"/>
          <w:sz w:val="72"/>
          <w:szCs w:val="72"/>
        </w:rPr>
        <w:t>KLONDIKE DERBY</w:t>
      </w:r>
    </w:p>
    <w:p>
      <w:pPr>
        <w:pStyle w:val="Normal"/>
        <w:spacing w:lineRule="exact" w:line="274" w:before="0" w:after="0"/>
        <w:rPr>
          <w:color w:val="00000A"/>
          <w:sz w:val="24"/>
          <w:szCs w:val="24"/>
        </w:rPr>
      </w:pPr>
      <w:r>
        <w:rPr>
          <w:color w:val="00000A"/>
          <w:sz w:val="24"/>
          <w:szCs w:val="24"/>
        </w:rPr>
      </w:r>
    </w:p>
    <w:p>
      <w:pPr>
        <w:pStyle w:val="Normal"/>
        <w:spacing w:before="0" w:after="0"/>
        <w:ind w:left="0" w:right="-719" w:hanging="0"/>
        <w:jc w:val="center"/>
        <w:rPr/>
      </w:pPr>
      <w:r>
        <w:rPr>
          <w:rFonts w:eastAsia="Times New Roman" w:cs="Times New Roman" w:ascii="Times New Roman" w:hAnsi="Times New Roman"/>
          <w:color w:val="00000A"/>
          <w:sz w:val="40"/>
          <w:szCs w:val="40"/>
        </w:rPr>
        <w:t xml:space="preserve"> </w:t>
      </w:r>
      <w:r>
        <w:rPr>
          <w:rFonts w:eastAsia="Times New Roman" w:cs="Times New Roman" w:ascii="Times New Roman" w:hAnsi="Times New Roman"/>
          <w:color w:val="00000A"/>
          <w:sz w:val="40"/>
          <w:szCs w:val="40"/>
        </w:rPr>
        <w:t xml:space="preserve">February23 </w:t>
      </w:r>
      <w:r>
        <w:rPr>
          <w:rFonts w:eastAsia="Times New Roman" w:cs="Times New Roman" w:ascii="Times New Roman" w:hAnsi="Times New Roman"/>
          <w:color w:val="00000A"/>
          <w:sz w:val="40"/>
          <w:szCs w:val="40"/>
        </w:rPr>
        <w:t>-</w:t>
      </w:r>
      <w:r>
        <w:rPr>
          <w:rFonts w:eastAsia="Times New Roman" w:cs="Times New Roman" w:ascii="Times New Roman" w:hAnsi="Times New Roman"/>
          <w:color w:val="00000A"/>
          <w:sz w:val="40"/>
          <w:szCs w:val="40"/>
        </w:rPr>
        <w:t xml:space="preserve"> 25, 2024</w:t>
      </w:r>
    </w:p>
    <w:p>
      <w:pPr>
        <w:pStyle w:val="Normal"/>
        <w:spacing w:before="0" w:after="0"/>
        <w:ind w:left="0" w:right="-719" w:hanging="0"/>
        <w:jc w:val="center"/>
        <w:rPr/>
      </w:pPr>
      <w:r>
        <w:rPr>
          <w:rFonts w:eastAsia="Times New Roman" w:cs="Times New Roman" w:ascii="Times New Roman" w:hAnsi="Times New Roman"/>
          <w:color w:val="00000A"/>
          <w:sz w:val="48"/>
          <w:szCs w:val="48"/>
        </w:rPr>
        <w:t>Reverend’s Ridge Campground</w:t>
      </w:r>
    </w:p>
    <w:p>
      <w:pPr>
        <w:pStyle w:val="Normal"/>
        <w:spacing w:lineRule="exact" w:line="4" w:before="0" w:after="0"/>
        <w:rPr>
          <w:color w:val="00000A"/>
          <w:sz w:val="24"/>
          <w:szCs w:val="24"/>
        </w:rPr>
      </w:pPr>
      <w:r>
        <w:rPr>
          <w:color w:val="00000A"/>
          <w:sz w:val="24"/>
          <w:szCs w:val="24"/>
        </w:rPr>
      </w:r>
    </w:p>
    <w:p>
      <w:pPr>
        <w:pStyle w:val="Normal"/>
        <w:spacing w:before="57" w:after="57"/>
        <w:ind w:left="800" w:right="0" w:hanging="0"/>
        <w:rPr/>
      </w:pPr>
      <w:r>
        <w:rPr>
          <w:rFonts w:eastAsia="Times New Roman" w:cs="Times New Roman" w:ascii="Times New Roman" w:hAnsi="Times New Roman"/>
          <w:color w:val="00000A"/>
          <w:sz w:val="72"/>
          <w:szCs w:val="72"/>
        </w:rPr>
        <w:t>Golden Gate Canyon State Park</w:t>
      </w:r>
    </w:p>
    <w:p>
      <w:pPr>
        <w:pStyle w:val="Normal"/>
        <w:spacing w:before="57" w:after="57"/>
        <w:ind w:left="800" w:right="0" w:hanging="0"/>
        <w:rPr>
          <w:color w:val="00000A"/>
          <w:sz w:val="24"/>
          <w:szCs w:val="24"/>
        </w:rPr>
      </w:pPr>
      <w:r>
        <w:rPr>
          <w:color w:val="00000A"/>
          <w:sz w:val="24"/>
          <w:szCs w:val="24"/>
        </w:rPr>
      </w:r>
    </w:p>
    <w:p>
      <w:pPr>
        <w:pStyle w:val="Normal"/>
        <w:spacing w:lineRule="exact" w:line="200" w:before="57" w:after="57"/>
        <w:jc w:val="center"/>
        <w:rPr/>
      </w:pPr>
      <w:r>
        <w:rPr>
          <w:rStyle w:val="InternetLink"/>
          <w:color w:val="00000A"/>
          <w:sz w:val="26"/>
          <w:szCs w:val="26"/>
        </w:rPr>
        <w:t>&lt;</w:t>
      </w:r>
      <w:hyperlink r:id="rId2">
        <w:bookmarkStart w:id="2" w:name="__DdeLink__2174_70997461"/>
        <w:r>
          <w:rPr>
            <w:rStyle w:val="InternetLink"/>
            <w:color w:val="00000A"/>
            <w:sz w:val="26"/>
            <w:szCs w:val="26"/>
          </w:rPr>
          <w:t>https://scoutingevent.com/062-</w:t>
        </w:r>
        <w:r>
          <w:rPr>
            <w:rStyle w:val="InternetLink"/>
            <w:color w:val="00000A"/>
            <w:sz w:val="26"/>
            <w:szCs w:val="26"/>
          </w:rPr>
          <w:t>78889</w:t>
        </w:r>
      </w:hyperlink>
      <w:bookmarkEnd w:id="2"/>
      <w:r>
        <w:rPr>
          <w:rStyle w:val="InternetLink"/>
          <w:color w:val="00000A"/>
          <w:sz w:val="26"/>
          <w:szCs w:val="26"/>
        </w:rPr>
        <w:t>&gt;</w:t>
      </w:r>
    </w:p>
    <w:p>
      <w:pPr>
        <w:pStyle w:val="Normal"/>
        <w:spacing w:lineRule="exact" w:line="200" w:before="57" w:after="57"/>
        <w:rPr/>
      </w:pPr>
      <w:r>
        <w:rPr>
          <w:color w:val="00000A"/>
          <w:sz w:val="24"/>
          <w:szCs w:val="24"/>
        </w:rPr>
        <w:t xml:space="preserve">  </w:t>
      </w:r>
    </w:p>
    <w:p>
      <w:pPr>
        <w:pStyle w:val="Normal"/>
        <w:spacing w:before="57" w:after="57"/>
        <w:ind w:left="0" w:right="-719" w:hanging="0"/>
        <w:jc w:val="center"/>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t>Hosted By:</w:t>
      </w:r>
    </w:p>
    <w:p>
      <w:pPr>
        <w:pStyle w:val="Normal"/>
        <w:spacing w:lineRule="auto" w:line="218" w:before="0" w:after="0"/>
        <w:ind w:left="0" w:right="-719" w:hanging="0"/>
        <w:jc w:val="center"/>
        <w:rPr/>
      </w:pPr>
      <w:r>
        <w:rPr>
          <w:rFonts w:eastAsia="Times New Roman" w:cs="Times New Roman" w:ascii="Times New Roman" w:hAnsi="Times New Roman"/>
          <w:color w:val="00000A"/>
          <w:sz w:val="28"/>
          <w:szCs w:val="28"/>
        </w:rPr>
        <w:t>Wapiti District, Adventure West Council</w:t>
      </w:r>
    </w:p>
    <w:p>
      <w:pPr>
        <w:pStyle w:val="Normal"/>
        <w:spacing w:lineRule="auto" w:line="218" w:before="0" w:after="0"/>
        <w:ind w:left="0" w:right="-719" w:hanging="0"/>
        <w:jc w:val="center"/>
        <w:rPr/>
      </w:pPr>
      <w:r>
        <w:rPr>
          <w:rFonts w:eastAsia="Times New Roman" w:cs="Times New Roman" w:ascii="Times New Roman" w:hAnsi="Times New Roman"/>
          <w:color w:val="00000A"/>
          <w:sz w:val="28"/>
          <w:szCs w:val="28"/>
        </w:rPr>
        <w:t>Alpha Phi Omega – Gamma Theta Chapter</w:t>
      </w:r>
    </w:p>
    <w:p>
      <w:pPr>
        <w:pStyle w:val="Normal"/>
        <w:spacing w:lineRule="auto" w:line="218" w:before="0" w:after="0"/>
        <w:ind w:left="0" w:right="-719" w:hanging="0"/>
        <w:jc w:val="center"/>
        <w:rPr/>
      </w:pPr>
      <w:r>
        <w:rPr>
          <w:rFonts w:eastAsia="Times New Roman" w:cs="Times New Roman" w:ascii="Times New Roman" w:hAnsi="Times New Roman"/>
          <w:color w:val="00000A"/>
          <w:sz w:val="28"/>
          <w:szCs w:val="28"/>
        </w:rPr>
        <w:t>and</w:t>
      </w:r>
    </w:p>
    <w:p>
      <w:pPr>
        <w:pStyle w:val="Normal"/>
        <w:spacing w:lineRule="auto" w:line="204" w:before="0" w:after="0"/>
        <w:ind w:left="0" w:right="-719" w:hanging="0"/>
        <w:jc w:val="center"/>
        <w:rPr/>
      </w:pPr>
      <w:r>
        <w:rPr>
          <w:rFonts w:eastAsia="Times New Roman" w:cs="Times New Roman" w:ascii="Times New Roman" w:hAnsi="Times New Roman"/>
          <w:color w:val="00000A"/>
          <w:sz w:val="28"/>
          <w:szCs w:val="28"/>
        </w:rPr>
        <w:t>Chipeta Chapter, Order of the Arrow</w:t>
      </w:r>
    </w:p>
    <w:p>
      <w:pPr>
        <w:pStyle w:val="Normal"/>
        <w:spacing w:lineRule="auto" w:line="218" w:before="0" w:after="0"/>
        <w:ind w:left="0" w:right="-719" w:hanging="0"/>
        <w:jc w:val="center"/>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r>
    </w:p>
    <w:p>
      <w:pPr>
        <w:pStyle w:val="Normal"/>
        <w:widowControl/>
        <w:jc w:val="center"/>
        <w:rPr/>
      </w:pPr>
      <w:r>
        <w:drawing>
          <wp:anchor behindDoc="0" distT="0" distB="0" distL="133350" distR="114300" simplePos="0" locked="0" layoutInCell="1" allowOverlap="1" relativeHeight="32">
            <wp:simplePos x="0" y="0"/>
            <wp:positionH relativeFrom="column">
              <wp:posOffset>2593975</wp:posOffset>
            </wp:positionH>
            <wp:positionV relativeFrom="paragraph">
              <wp:posOffset>200025</wp:posOffset>
            </wp:positionV>
            <wp:extent cx="1143000" cy="1122680"/>
            <wp:effectExtent l="0" t="0" r="0" b="0"/>
            <wp:wrapSquare wrapText="bothSides"/>
            <wp:docPr id="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
                    <pic:cNvPicPr>
                      <a:picLocks noChangeAspect="1" noChangeArrowheads="1"/>
                    </pic:cNvPicPr>
                  </pic:nvPicPr>
                  <pic:blipFill>
                    <a:blip r:embed="rId3"/>
                    <a:srcRect l="53707" t="47600" r="28207" b="20755"/>
                    <a:stretch>
                      <a:fillRect/>
                    </a:stretch>
                  </pic:blipFill>
                  <pic:spPr bwMode="auto">
                    <a:xfrm>
                      <a:off x="0" y="0"/>
                      <a:ext cx="1143000" cy="1122680"/>
                    </a:xfrm>
                    <a:prstGeom prst="rect">
                      <a:avLst/>
                    </a:prstGeom>
                  </pic:spPr>
                </pic:pic>
              </a:graphicData>
            </a:graphic>
          </wp:anchor>
        </w:drawing>
        <w:drawing>
          <wp:anchor behindDoc="0" distT="0" distB="0" distL="133350" distR="114300" simplePos="0" locked="0" layoutInCell="1" allowOverlap="1" relativeHeight="33">
            <wp:simplePos x="0" y="0"/>
            <wp:positionH relativeFrom="column">
              <wp:posOffset>4267200</wp:posOffset>
            </wp:positionH>
            <wp:positionV relativeFrom="paragraph">
              <wp:posOffset>265430</wp:posOffset>
            </wp:positionV>
            <wp:extent cx="1333500" cy="1152525"/>
            <wp:effectExtent l="0" t="0" r="0" b="0"/>
            <wp:wrapSquare wrapText="bothSides"/>
            <wp:docPr id="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
                    <pic:cNvPicPr>
                      <a:picLocks noChangeAspect="1" noChangeArrowheads="1"/>
                    </pic:cNvPicPr>
                  </pic:nvPicPr>
                  <pic:blipFill>
                    <a:blip r:embed="rId4"/>
                    <a:srcRect l="37193" t="37912" r="40395" b="27595"/>
                    <a:stretch>
                      <a:fillRect/>
                    </a:stretch>
                  </pic:blipFill>
                  <pic:spPr bwMode="auto">
                    <a:xfrm>
                      <a:off x="0" y="0"/>
                      <a:ext cx="1333500" cy="1152525"/>
                    </a:xfrm>
                    <a:prstGeom prst="rect">
                      <a:avLst/>
                    </a:prstGeom>
                  </pic:spPr>
                </pic:pic>
              </a:graphicData>
            </a:graphic>
          </wp:anchor>
        </w:drawing>
      </w:r>
      <w:r>
        <w:rPr/>
        <w:t xml:space="preserve"> </w:t>
      </w:r>
      <w:r>
        <w:rPr/>
        <w:t xml:space="preserve"> </w:t>
      </w:r>
      <w:r>
        <w:rPr/>
        <w:drawing>
          <wp:inline distT="0" distB="0" distL="0" distR="0">
            <wp:extent cx="1123950" cy="1295400"/>
            <wp:effectExtent l="0" t="0" r="0" b="0"/>
            <wp:docPr id="3" name="Picture 3" descr="https://files.constantcontact.com/7c114ce5501/990efa6c-f614-4951-a201-028d1eaa2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files.constantcontact.com/7c114ce5501/990efa6c-f614-4951-a201-028d1eaa2a23.jpg"/>
                    <pic:cNvPicPr>
                      <a:picLocks noChangeAspect="1" noChangeArrowheads="1"/>
                    </pic:cNvPicPr>
                  </pic:nvPicPr>
                  <pic:blipFill>
                    <a:blip r:embed="rId5"/>
                    <a:stretch>
                      <a:fillRect/>
                    </a:stretch>
                  </pic:blipFill>
                  <pic:spPr bwMode="auto">
                    <a:xfrm>
                      <a:off x="0" y="0"/>
                      <a:ext cx="1123950" cy="1295400"/>
                    </a:xfrm>
                    <a:prstGeom prst="rect">
                      <a:avLst/>
                    </a:prstGeom>
                  </pic:spPr>
                </pic:pic>
              </a:graphicData>
            </a:graphic>
          </wp:inline>
        </w:drawing>
      </w:r>
      <w:r>
        <w:rPr>
          <w:color w:val="00000A"/>
          <w:szCs w:val="24"/>
        </w:rPr>
        <w:t xml:space="preserve">      </w:t>
      </w:r>
    </w:p>
    <w:p>
      <w:pPr>
        <w:pStyle w:val="Normal"/>
        <w:widowControl/>
        <w:spacing w:lineRule="exact" w:line="328" w:before="0" w:after="0"/>
        <w:jc w:val="center"/>
        <w:rPr>
          <w:color w:val="00000A"/>
          <w:sz w:val="24"/>
          <w:szCs w:val="24"/>
        </w:rPr>
      </w:pPr>
      <w:r>
        <w:rPr>
          <w:color w:val="00000A"/>
          <w:sz w:val="24"/>
          <w:szCs w:val="24"/>
        </w:rPr>
      </w:r>
    </w:p>
    <w:p>
      <w:pPr>
        <w:pStyle w:val="Normal"/>
        <w:spacing w:before="0" w:after="0"/>
        <w:ind w:left="0" w:right="-19" w:hanging="0"/>
        <w:jc w:val="center"/>
        <w:rPr/>
      </w:pPr>
      <w:r>
        <w:rPr>
          <w:rFonts w:eastAsia="Times New Roman" w:cs="Times New Roman" w:ascii="Times New Roman" w:hAnsi="Times New Roman"/>
          <w:b w:val="false"/>
          <w:bCs w:val="false"/>
          <w:i/>
          <w:iCs/>
          <w:color w:val="00000A"/>
          <w:sz w:val="28"/>
          <w:szCs w:val="28"/>
        </w:rPr>
        <w:t>Walter “Butch” Josh</w:t>
      </w:r>
    </w:p>
    <w:p>
      <w:pPr>
        <w:pStyle w:val="Normal"/>
        <w:spacing w:lineRule="auto" w:line="228" w:before="0" w:after="0"/>
        <w:jc w:val="center"/>
        <w:rPr>
          <w:sz w:val="24"/>
          <w:szCs w:val="24"/>
        </w:rPr>
      </w:pPr>
      <w:r>
        <w:rPr>
          <w:rFonts w:eastAsia="Times New Roman" w:cs="Times New Roman" w:ascii="Times New Roman" w:hAnsi="Times New Roman"/>
          <w:color w:val="00000A"/>
          <w:sz w:val="24"/>
          <w:szCs w:val="24"/>
        </w:rPr>
        <w:t>Wapiti District Camping and Outdoor Activities Chair</w:t>
      </w:r>
    </w:p>
    <w:p>
      <w:pPr>
        <w:pStyle w:val="Normal"/>
        <w:spacing w:before="0" w:after="0"/>
        <w:jc w:val="center"/>
        <w:rPr/>
      </w:pPr>
      <w:r>
        <w:rPr>
          <w:rFonts w:eastAsia="Times New Roman" w:cs="Times New Roman" w:ascii="Times New Roman" w:hAnsi="Times New Roman"/>
          <w:color w:val="00000A"/>
          <w:sz w:val="24"/>
          <w:szCs w:val="24"/>
        </w:rPr>
        <w:t xml:space="preserve">email:  </w:t>
      </w:r>
      <w:hyperlink r:id="rId6">
        <w:r>
          <w:rPr>
            <w:rStyle w:val="ListLabel2"/>
            <w:sz w:val="24"/>
            <w:szCs w:val="24"/>
          </w:rPr>
          <w:t>josh_walter@comcast.net</w:t>
        </w:r>
      </w:hyperlink>
    </w:p>
    <w:p>
      <w:pPr>
        <w:pStyle w:val="Normal"/>
        <w:spacing w:lineRule="auto" w:line="235" w:before="0" w:after="0"/>
        <w:ind w:left="0" w:right="-19" w:hanging="0"/>
        <w:jc w:val="center"/>
        <w:rPr/>
      </w:pPr>
      <w:r>
        <w:rPr>
          <w:rFonts w:eastAsia="Times New Roman" w:cs="Times New Roman" w:ascii="Times New Roman" w:hAnsi="Times New Roman"/>
          <w:color w:val="00000A"/>
          <w:sz w:val="24"/>
          <w:szCs w:val="24"/>
        </w:rPr>
        <w:t>720-934-0497 (Voice/TXT)</w:t>
      </w:r>
    </w:p>
    <w:p>
      <w:pPr>
        <w:pStyle w:val="Normal"/>
        <w:spacing w:lineRule="auto" w:line="235" w:before="0" w:after="0"/>
        <w:ind w:left="0" w:right="-19" w:hanging="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spacing w:lineRule="auto" w:line="235" w:before="0" w:after="0"/>
        <w:ind w:left="0" w:right="-19" w:hanging="0"/>
        <w:jc w:val="center"/>
        <w:rPr>
          <w:i/>
          <w:i/>
          <w:iCs/>
          <w:sz w:val="28"/>
          <w:szCs w:val="28"/>
        </w:rPr>
      </w:pPr>
      <w:r>
        <w:rPr>
          <w:rFonts w:eastAsia="Times New Roman" w:cs="Times New Roman" w:ascii="Times New Roman" w:hAnsi="Times New Roman"/>
          <w:i/>
          <w:iCs/>
          <w:color w:val="00000A"/>
          <w:sz w:val="28"/>
          <w:szCs w:val="28"/>
        </w:rPr>
        <w:t>Matt Nieberger</w:t>
      </w:r>
    </w:p>
    <w:p>
      <w:pPr>
        <w:pStyle w:val="Normal"/>
        <w:spacing w:lineRule="auto" w:line="235" w:before="0" w:after="0"/>
        <w:ind w:left="0" w:right="-19" w:hanging="0"/>
        <w:jc w:val="center"/>
        <w:rPr/>
      </w:pPr>
      <w:r>
        <w:rPr>
          <w:rFonts w:eastAsia="Times New Roman" w:cs="Times New Roman" w:ascii="Times New Roman" w:hAnsi="Times New Roman"/>
          <w:color w:val="00000A"/>
          <w:sz w:val="24"/>
          <w:szCs w:val="24"/>
        </w:rPr>
        <w:t>Event Host and Commissioner</w:t>
      </w:r>
    </w:p>
    <w:p>
      <w:pPr>
        <w:pStyle w:val="Normal"/>
        <w:spacing w:lineRule="auto" w:line="235" w:before="0" w:after="0"/>
        <w:ind w:left="0" w:right="-19" w:hanging="0"/>
        <w:jc w:val="center"/>
        <w:rPr/>
      </w:pPr>
      <w:r>
        <w:rPr>
          <w:rFonts w:eastAsia="Times New Roman" w:cs="Times New Roman" w:ascii="Times New Roman" w:hAnsi="Times New Roman"/>
          <w:color w:val="00000A"/>
          <w:sz w:val="24"/>
          <w:szCs w:val="24"/>
        </w:rPr>
        <w:t xml:space="preserve">email:  </w:t>
      </w:r>
      <w:hyperlink r:id="rId7">
        <w:r>
          <w:rPr>
            <w:rStyle w:val="InternetLink"/>
            <w:rFonts w:eastAsia="Times New Roman" w:cs="Times New Roman" w:ascii="Times New Roman" w:hAnsi="Times New Roman"/>
            <w:color w:val="00000A"/>
            <w:sz w:val="24"/>
            <w:szCs w:val="24"/>
          </w:rPr>
          <w:t>ftcnative@gmail.com</w:t>
        </w:r>
      </w:hyperlink>
    </w:p>
    <w:p>
      <w:pPr>
        <w:pStyle w:val="Normal"/>
        <w:spacing w:lineRule="auto" w:line="235" w:before="0" w:after="0"/>
        <w:ind w:left="0" w:right="-19" w:hanging="0"/>
        <w:jc w:val="center"/>
        <w:rPr/>
      </w:pPr>
      <w:bookmarkStart w:id="3" w:name="__DdeLink__4630_828400639"/>
      <w:bookmarkEnd w:id="3"/>
      <w:r>
        <w:rPr>
          <w:rFonts w:eastAsia="Times New Roman" w:cs="Times New Roman" w:ascii="Times New Roman" w:hAnsi="Times New Roman"/>
          <w:color w:val="00000A"/>
          <w:sz w:val="24"/>
          <w:szCs w:val="24"/>
        </w:rPr>
        <w:t>303-746-3845  (voice/TXT)</w:t>
      </w:r>
    </w:p>
    <w:p>
      <w:pPr>
        <w:pStyle w:val="Normal"/>
        <w:spacing w:lineRule="auto" w:line="235" w:before="0" w:after="0"/>
        <w:ind w:left="0" w:right="-19" w:hanging="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spacing w:lineRule="exact" w:line="20" w:before="0" w:after="0"/>
        <w:rPr>
          <w:color w:val="00000A"/>
          <w:sz w:val="24"/>
          <w:szCs w:val="24"/>
        </w:rPr>
      </w:pPr>
      <w:r>
        <w:rPr>
          <w:color w:val="00000A"/>
          <w:sz w:val="24"/>
          <w:szCs w:val="24"/>
        </w:rPr>
      </w:r>
    </w:p>
    <w:p>
      <w:pPr>
        <w:pStyle w:val="Normal"/>
        <w:spacing w:lineRule="exact" w:line="200" w:before="0" w:after="0"/>
        <w:rPr>
          <w:color w:val="00000A"/>
          <w:sz w:val="24"/>
          <w:szCs w:val="24"/>
        </w:rPr>
      </w:pPr>
      <w:r>
        <w:rPr>
          <w:color w:val="00000A"/>
          <w:sz w:val="24"/>
          <w:szCs w:val="24"/>
        </w:rPr>
      </w:r>
    </w:p>
    <w:p>
      <w:pPr>
        <w:pStyle w:val="Normal"/>
        <w:spacing w:lineRule="exact" w:line="200" w:before="0" w:after="0"/>
        <w:rPr>
          <w:color w:val="00000A"/>
          <w:sz w:val="24"/>
          <w:szCs w:val="24"/>
        </w:rPr>
      </w:pPr>
      <w:r>
        <w:rPr>
          <w:color w:val="00000A"/>
          <w:sz w:val="24"/>
          <w:szCs w:val="24"/>
        </w:rPr>
      </w:r>
    </w:p>
    <w:p>
      <w:pPr>
        <w:pStyle w:val="Normal"/>
        <w:spacing w:lineRule="exact" w:line="220" w:before="0" w:after="0"/>
        <w:rPr>
          <w:color w:val="00000A"/>
          <w:sz w:val="24"/>
          <w:szCs w:val="24"/>
        </w:rPr>
      </w:pPr>
      <w:r>
        <w:rPr>
          <w:color w:val="00000A"/>
          <w:sz w:val="24"/>
          <w:szCs w:val="24"/>
        </w:rPr>
      </w:r>
    </w:p>
    <w:p>
      <w:pPr>
        <w:sectPr>
          <w:type w:val="nextPage"/>
          <w:pgSz w:w="12240" w:h="15840"/>
          <w:pgMar w:left="720" w:right="1440" w:header="0" w:top="1440" w:footer="0" w:bottom="163" w:gutter="0"/>
          <w:pgNumType w:fmt="decimal"/>
          <w:formProt w:val="false"/>
          <w:textDirection w:val="lrTb"/>
          <w:docGrid w:type="default" w:linePitch="260" w:charSpace="4294965247"/>
        </w:sectPr>
        <w:pStyle w:val="Normal"/>
        <w:spacing w:before="0" w:after="0"/>
        <w:ind w:left="5200" w:right="0" w:hanging="0"/>
        <w:rPr>
          <w:rFonts w:ascii="Times New Roman" w:hAnsi="Times New Roman" w:eastAsia="Times New Roman" w:cs="Times New Roman"/>
          <w:color w:val="00000A"/>
          <w:sz w:val="24"/>
          <w:szCs w:val="24"/>
        </w:rPr>
      </w:pPr>
      <w:bookmarkStart w:id="4" w:name="page2"/>
      <w:bookmarkEnd w:id="4"/>
      <w:r>
        <w:rPr>
          <w:rFonts w:eastAsia="Times New Roman" w:cs="Times New Roman" w:ascii="Times New Roman" w:hAnsi="Times New Roman"/>
          <w:color w:val="00000A"/>
          <w:sz w:val="24"/>
          <w:szCs w:val="24"/>
        </w:rPr>
        <w:t>- 1 -</w:t>
      </w:r>
    </w:p>
    <w:p>
      <w:pPr>
        <w:pStyle w:val="Normal"/>
        <w:spacing w:before="0" w:after="0"/>
        <w:ind w:left="0" w:right="-119" w:hanging="0"/>
        <w:jc w:val="center"/>
        <w:rPr/>
      </w:pPr>
      <w:r>
        <w:rPr>
          <w:rFonts w:eastAsia="Times New Roman" w:cs="Times New Roman" w:ascii="Times New Roman" w:hAnsi="Times New Roman"/>
          <w:color w:val="00000A"/>
          <w:sz w:val="48"/>
          <w:szCs w:val="48"/>
        </w:rPr>
        <w:t>Packet Contents</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Klondike Overview</w:t>
      </w:r>
      <w:r>
        <w:rPr>
          <w:color w:val="00000A"/>
          <w:sz w:val="20"/>
          <w:szCs w:val="20"/>
        </w:rPr>
        <w:tab/>
      </w:r>
      <w:r>
        <w:rPr>
          <w:rFonts w:eastAsia="Times New Roman" w:cs="Times New Roman" w:ascii="Times New Roman" w:hAnsi="Times New Roman"/>
          <w:b/>
          <w:bCs/>
          <w:color w:val="00000A"/>
          <w:sz w:val="23"/>
          <w:szCs w:val="23"/>
        </w:rPr>
        <w:t>page 3</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Registration Procedures</w:t>
      </w:r>
      <w:r>
        <w:rPr>
          <w:color w:val="00000A"/>
          <w:sz w:val="20"/>
          <w:szCs w:val="20"/>
        </w:rPr>
        <w:tab/>
      </w:r>
      <w:r>
        <w:rPr>
          <w:rFonts w:eastAsia="Times New Roman" w:cs="Times New Roman" w:ascii="Times New Roman" w:hAnsi="Times New Roman"/>
          <w:b/>
          <w:bCs/>
          <w:color w:val="00000A"/>
          <w:sz w:val="23"/>
          <w:szCs w:val="23"/>
        </w:rPr>
        <w:t>page 5</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Unit Roster</w:t>
      </w:r>
      <w:r>
        <w:rPr>
          <w:color w:val="00000A"/>
          <w:sz w:val="20"/>
          <w:szCs w:val="20"/>
        </w:rPr>
        <w:tab/>
      </w:r>
      <w:r>
        <w:rPr>
          <w:rFonts w:eastAsia="Times New Roman" w:cs="Times New Roman" w:ascii="Times New Roman" w:hAnsi="Times New Roman"/>
          <w:b/>
          <w:bCs/>
          <w:color w:val="00000A"/>
          <w:sz w:val="24"/>
          <w:szCs w:val="24"/>
        </w:rPr>
        <w:t>pages 7-10</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Arriving at Klondike</w:t>
      </w:r>
      <w:r>
        <w:rPr>
          <w:color w:val="00000A"/>
          <w:sz w:val="20"/>
          <w:szCs w:val="20"/>
        </w:rPr>
        <w:tab/>
      </w:r>
      <w:r>
        <w:rPr>
          <w:rFonts w:eastAsia="Times New Roman" w:cs="Times New Roman" w:ascii="Times New Roman" w:hAnsi="Times New Roman"/>
          <w:b/>
          <w:bCs/>
          <w:color w:val="00000A"/>
          <w:sz w:val="23"/>
          <w:szCs w:val="23"/>
        </w:rPr>
        <w:t>page 11</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Schedule of Events</w:t>
      </w:r>
      <w:r>
        <w:rPr>
          <w:color w:val="00000A"/>
          <w:sz w:val="20"/>
          <w:szCs w:val="20"/>
        </w:rPr>
        <w:tab/>
      </w:r>
      <w:r>
        <w:rPr>
          <w:rFonts w:eastAsia="Times New Roman" w:cs="Times New Roman" w:ascii="Times New Roman" w:hAnsi="Times New Roman"/>
          <w:b/>
          <w:bCs/>
          <w:color w:val="00000A"/>
          <w:sz w:val="23"/>
          <w:szCs w:val="23"/>
        </w:rPr>
        <w:t>page 12</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Klondike Derby Competition</w:t>
      </w:r>
      <w:r>
        <w:rPr>
          <w:color w:val="00000A"/>
          <w:sz w:val="20"/>
          <w:szCs w:val="20"/>
        </w:rPr>
        <w:tab/>
      </w:r>
      <w:r>
        <w:rPr>
          <w:rFonts w:eastAsia="Times New Roman" w:cs="Times New Roman" w:ascii="Times New Roman" w:hAnsi="Times New Roman"/>
          <w:b/>
          <w:bCs/>
          <w:color w:val="00000A"/>
          <w:sz w:val="23"/>
          <w:szCs w:val="23"/>
        </w:rPr>
        <w:t>page 13</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Sled Information</w:t>
      </w:r>
      <w:r>
        <w:rPr>
          <w:color w:val="00000A"/>
          <w:sz w:val="20"/>
          <w:szCs w:val="20"/>
        </w:rPr>
        <w:tab/>
      </w:r>
      <w:r>
        <w:rPr>
          <w:rFonts w:eastAsia="Times New Roman" w:cs="Times New Roman" w:ascii="Times New Roman" w:hAnsi="Times New Roman"/>
          <w:b/>
          <w:bCs/>
          <w:color w:val="00000A"/>
          <w:sz w:val="23"/>
          <w:szCs w:val="23"/>
        </w:rPr>
        <w:t>page 14</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Patrol Scoring</w:t>
      </w:r>
      <w:r>
        <w:rPr>
          <w:color w:val="00000A"/>
          <w:sz w:val="20"/>
          <w:szCs w:val="20"/>
        </w:rPr>
        <w:tab/>
      </w:r>
      <w:r>
        <w:rPr>
          <w:rFonts w:eastAsia="Times New Roman" w:cs="Times New Roman" w:ascii="Times New Roman" w:hAnsi="Times New Roman"/>
          <w:b/>
          <w:bCs/>
          <w:color w:val="00000A"/>
          <w:sz w:val="23"/>
          <w:szCs w:val="23"/>
        </w:rPr>
        <w:t>page 15</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City Competition</w:t>
      </w:r>
      <w:r>
        <w:rPr>
          <w:color w:val="00000A"/>
          <w:sz w:val="20"/>
          <w:szCs w:val="20"/>
        </w:rPr>
        <w:tab/>
      </w:r>
      <w:r>
        <w:rPr>
          <w:rFonts w:eastAsia="Times New Roman" w:cs="Times New Roman" w:ascii="Times New Roman" w:hAnsi="Times New Roman"/>
          <w:b/>
          <w:bCs/>
          <w:color w:val="00000A"/>
          <w:sz w:val="23"/>
          <w:szCs w:val="23"/>
        </w:rPr>
        <w:t>page 15</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Health and Safety</w:t>
      </w:r>
      <w:r>
        <w:rPr>
          <w:color w:val="00000A"/>
          <w:sz w:val="20"/>
          <w:szCs w:val="20"/>
        </w:rPr>
        <w:tab/>
      </w:r>
      <w:r>
        <w:rPr>
          <w:rFonts w:eastAsia="Times New Roman" w:cs="Times New Roman" w:ascii="Times New Roman" w:hAnsi="Times New Roman"/>
          <w:b/>
          <w:bCs/>
          <w:color w:val="00000A"/>
          <w:sz w:val="24"/>
          <w:szCs w:val="24"/>
        </w:rPr>
        <w:t>pages 16-20</w:t>
      </w:r>
    </w:p>
    <w:p>
      <w:pPr>
        <w:pStyle w:val="Normal"/>
        <w:tabs>
          <w:tab w:val="left" w:pos="8620" w:leader="none"/>
        </w:tabs>
        <w:spacing w:before="0" w:after="0"/>
        <w:ind w:left="1440" w:right="0" w:hanging="0"/>
        <w:rPr/>
      </w:pPr>
      <w:r>
        <w:rPr>
          <w:rFonts w:eastAsia="Times New Roman" w:cs="Times New Roman" w:ascii="Times New Roman" w:hAnsi="Times New Roman"/>
          <w:b/>
          <w:bCs/>
          <w:color w:val="00000A"/>
          <w:sz w:val="24"/>
          <w:szCs w:val="24"/>
        </w:rPr>
        <w:t>Directions and Maps</w:t>
      </w:r>
      <w:r>
        <w:rPr>
          <w:color w:val="00000A"/>
          <w:sz w:val="20"/>
          <w:szCs w:val="20"/>
        </w:rPr>
        <w:tab/>
      </w:r>
      <w:r>
        <w:rPr>
          <w:rFonts w:eastAsia="Times New Roman" w:cs="Times New Roman" w:ascii="Times New Roman" w:hAnsi="Times New Roman"/>
          <w:b/>
          <w:bCs/>
          <w:color w:val="00000A"/>
          <w:sz w:val="23"/>
          <w:szCs w:val="23"/>
        </w:rPr>
        <w:t>page 21-24</w:t>
      </w:r>
    </w:p>
    <w:p>
      <w:pPr>
        <w:pStyle w:val="Normal"/>
        <w:tabs>
          <w:tab w:val="left" w:pos="8620" w:leader="none"/>
        </w:tabs>
        <w:spacing w:before="0" w:after="0"/>
        <w:ind w:left="1440" w:right="0" w:hanging="0"/>
        <w:rPr>
          <w:color w:val="00000A"/>
          <w:sz w:val="20"/>
          <w:szCs w:val="20"/>
        </w:rPr>
      </w:pPr>
      <w:r>
        <w:rPr>
          <w:color w:val="00000A"/>
          <w:sz w:val="20"/>
          <w:szCs w:val="20"/>
        </w:rPr>
      </w:r>
    </w:p>
    <w:p>
      <w:pPr>
        <w:pStyle w:val="Normal"/>
        <w:spacing w:before="0" w:after="0"/>
        <w:ind w:left="0" w:right="-119" w:hanging="0"/>
        <w:jc w:val="center"/>
        <w:rPr/>
      </w:pPr>
      <w:r>
        <w:rPr>
          <w:rFonts w:eastAsia="Times New Roman" w:cs="Times New Roman" w:ascii="Times New Roman" w:hAnsi="Times New Roman"/>
          <w:color w:val="00000A"/>
          <w:sz w:val="40"/>
          <w:szCs w:val="40"/>
        </w:rPr>
        <w:t>General Klondike 2024 Information!</w:t>
      </w:r>
    </w:p>
    <w:p>
      <w:pPr>
        <w:pStyle w:val="Normal"/>
        <w:spacing w:lineRule="exact" w:line="276" w:before="0" w:after="0"/>
        <w:rPr>
          <w:color w:val="00000A"/>
          <w:sz w:val="20"/>
          <w:szCs w:val="20"/>
        </w:rPr>
      </w:pPr>
      <w:r>
        <w:rPr>
          <w:color w:val="00000A"/>
          <w:sz w:val="20"/>
          <w:szCs w:val="20"/>
        </w:rPr>
      </w:r>
    </w:p>
    <w:p>
      <w:pPr>
        <w:pStyle w:val="Normal"/>
        <w:numPr>
          <w:ilvl w:val="0"/>
          <w:numId w:val="1"/>
        </w:numPr>
        <w:tabs>
          <w:tab w:val="left" w:pos="720" w:leader="none"/>
        </w:tabs>
        <w:spacing w:before="0" w:after="0"/>
        <w:rPr/>
      </w:pPr>
      <w:r>
        <w:rPr>
          <w:rFonts w:eastAsia="Times New Roman" w:cs="Times New Roman" w:ascii="Times New Roman" w:hAnsi="Times New Roman"/>
          <w:color w:val="00000A"/>
          <w:sz w:val="28"/>
          <w:szCs w:val="28"/>
        </w:rPr>
        <w:t>Klondike 2024 will be February 23 through 25, 2024.</w:t>
      </w:r>
    </w:p>
    <w:p>
      <w:pPr>
        <w:pStyle w:val="Normal"/>
        <w:numPr>
          <w:ilvl w:val="0"/>
          <w:numId w:val="1"/>
        </w:numPr>
        <w:tabs>
          <w:tab w:val="left" w:pos="720" w:leader="none"/>
        </w:tabs>
        <w:spacing w:before="0" w:after="0"/>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t>Location: Reverend’s Ridge Campground, Golden Gate Canyon State Park</w:t>
      </w:r>
    </w:p>
    <w:p>
      <w:pPr>
        <w:pStyle w:val="Normal"/>
        <w:numPr>
          <w:ilvl w:val="0"/>
          <w:numId w:val="1"/>
        </w:numPr>
        <w:tabs>
          <w:tab w:val="left" w:pos="720" w:leader="none"/>
        </w:tabs>
        <w:spacing w:lineRule="auto" w:line="192" w:before="0" w:after="0"/>
        <w:rPr/>
      </w:pPr>
      <w:r>
        <w:rPr>
          <w:rFonts w:eastAsia="Times New Roman" w:cs="Times New Roman" w:ascii="Times New Roman" w:hAnsi="Times New Roman"/>
          <w:color w:val="00000A"/>
          <w:sz w:val="28"/>
          <w:szCs w:val="28"/>
        </w:rPr>
        <w:t>Check-in begins at 2:00 PM on Friday, February 23rd.</w:t>
      </w:r>
    </w:p>
    <w:p>
      <w:pPr>
        <w:pStyle w:val="Normal"/>
        <w:spacing w:lineRule="exact" w:line="1" w:before="0" w:after="0"/>
        <w:rPr>
          <w:rFonts w:ascii="Arial" w:hAnsi="Arial" w:eastAsia="Arial" w:cs="Arial"/>
          <w:color w:val="00000A"/>
          <w:sz w:val="22"/>
          <w:szCs w:val="22"/>
        </w:rPr>
      </w:pPr>
      <w:r>
        <w:rPr>
          <w:rFonts w:eastAsia="Arial" w:cs="Arial" w:ascii="Arial" w:hAnsi="Arial"/>
          <w:color w:val="00000A"/>
          <w:sz w:val="22"/>
          <w:szCs w:val="22"/>
        </w:rPr>
      </w:r>
    </w:p>
    <w:p>
      <w:pPr>
        <w:pStyle w:val="Normal"/>
        <w:numPr>
          <w:ilvl w:val="0"/>
          <w:numId w:val="1"/>
        </w:numPr>
        <w:tabs>
          <w:tab w:val="left" w:pos="720" w:leader="none"/>
        </w:tabs>
        <w:spacing w:lineRule="auto" w:line="218" w:before="0" w:after="0"/>
        <w:rPr/>
      </w:pPr>
      <w:r>
        <w:rPr>
          <w:rFonts w:eastAsia="Times New Roman" w:cs="Times New Roman" w:ascii="Times New Roman" w:hAnsi="Times New Roman"/>
          <w:color w:val="00000A"/>
          <w:sz w:val="28"/>
          <w:szCs w:val="28"/>
        </w:rPr>
        <w:t>All registration will be done online. &lt;</w:t>
      </w:r>
      <w:hyperlink r:id="rId8">
        <w:r>
          <w:rPr>
            <w:rStyle w:val="InternetLink"/>
            <w:rFonts w:eastAsia="Times New Roman" w:cs="Times New Roman" w:ascii="Times New Roman" w:hAnsi="Times New Roman"/>
            <w:color w:val="00000A"/>
            <w:sz w:val="28"/>
            <w:szCs w:val="28"/>
          </w:rPr>
          <w:t>https://scoutingevent.com/062-</w:t>
        </w:r>
        <w:r>
          <w:rPr>
            <w:rStyle w:val="InternetLink"/>
            <w:rFonts w:eastAsia="Times New Roman" w:cs="Times New Roman" w:ascii="Times New Roman" w:hAnsi="Times New Roman"/>
            <w:color w:val="00000A"/>
            <w:sz w:val="28"/>
            <w:szCs w:val="28"/>
          </w:rPr>
          <w:t>78889</w:t>
        </w:r>
      </w:hyperlink>
      <w:r>
        <w:rPr>
          <w:rFonts w:eastAsia="Times New Roman" w:cs="Times New Roman" w:ascii="Times New Roman" w:hAnsi="Times New Roman"/>
          <w:color w:val="00000A"/>
          <w:sz w:val="28"/>
          <w:szCs w:val="28"/>
        </w:rPr>
        <w:t xml:space="preserve">&gt;  </w:t>
      </w:r>
    </w:p>
    <w:p>
      <w:pPr>
        <w:pStyle w:val="Normal"/>
        <w:numPr>
          <w:ilvl w:val="0"/>
          <w:numId w:val="1"/>
        </w:numPr>
        <w:tabs>
          <w:tab w:val="left" w:pos="720" w:leader="none"/>
        </w:tabs>
        <w:spacing w:lineRule="auto" w:line="228" w:before="0" w:after="0"/>
        <w:rPr/>
      </w:pPr>
      <w:r>
        <w:rPr>
          <w:rFonts w:eastAsia="Times New Roman" w:cs="Times New Roman" w:ascii="Times New Roman" w:hAnsi="Times New Roman"/>
          <w:color w:val="00000A"/>
          <w:sz w:val="28"/>
          <w:szCs w:val="28"/>
        </w:rPr>
        <w:t>Scout Master/Senior Patrol Leader meeting and cracker barrel will be held on Friday evening at 9:15 pm.</w:t>
      </w:r>
    </w:p>
    <w:p>
      <w:pPr>
        <w:pStyle w:val="Normal"/>
        <w:spacing w:lineRule="exact" w:line="18" w:before="0" w:after="0"/>
        <w:rPr>
          <w:rFonts w:ascii="Arial" w:hAnsi="Arial" w:eastAsia="Arial" w:cs="Arial"/>
          <w:color w:val="00000A"/>
          <w:sz w:val="22"/>
          <w:szCs w:val="22"/>
        </w:rPr>
      </w:pPr>
      <w:r>
        <w:rPr>
          <w:rFonts w:eastAsia="Arial" w:cs="Arial" w:ascii="Arial" w:hAnsi="Arial"/>
          <w:color w:val="00000A"/>
          <w:sz w:val="22"/>
          <w:szCs w:val="22"/>
        </w:rPr>
      </w:r>
    </w:p>
    <w:p>
      <w:pPr>
        <w:pStyle w:val="Normal"/>
        <w:numPr>
          <w:ilvl w:val="0"/>
          <w:numId w:val="1"/>
        </w:numPr>
        <w:tabs>
          <w:tab w:val="left" w:pos="720" w:leader="none"/>
        </w:tabs>
        <w:spacing w:lineRule="auto" w:line="240" w:before="0" w:after="0"/>
        <w:rPr>
          <w:rFonts w:ascii="Times New Roman" w:hAnsi="Times New Roman" w:eastAsia="Times New Roman" w:cs="Times New Roman"/>
          <w:color w:val="00000A"/>
          <w:sz w:val="27"/>
          <w:szCs w:val="27"/>
        </w:rPr>
      </w:pPr>
      <w:r>
        <w:rPr>
          <w:rFonts w:eastAsia="Times New Roman" w:cs="Times New Roman" w:ascii="Times New Roman" w:hAnsi="Times New Roman"/>
          <w:color w:val="00000A"/>
          <w:sz w:val="27"/>
          <w:szCs w:val="27"/>
        </w:rPr>
        <w:t>The traditional adult leader Smorgasbord/potluck will be held at lunch on Saturday. Come share your favorite camp meal with other leaders (prizes will be awarded).</w:t>
      </w:r>
    </w:p>
    <w:p>
      <w:pPr>
        <w:pStyle w:val="Normal"/>
        <w:spacing w:lineRule="exact" w:line="6" w:before="0" w:after="0"/>
        <w:rPr>
          <w:rFonts w:ascii="Arial" w:hAnsi="Arial" w:eastAsia="Arial" w:cs="Arial"/>
          <w:color w:val="00000A"/>
          <w:sz w:val="21"/>
          <w:szCs w:val="21"/>
        </w:rPr>
      </w:pPr>
      <w:r>
        <w:rPr>
          <w:rFonts w:eastAsia="Arial" w:cs="Arial" w:ascii="Arial" w:hAnsi="Arial"/>
          <w:color w:val="00000A"/>
          <w:sz w:val="21"/>
          <w:szCs w:val="21"/>
        </w:rPr>
      </w:r>
    </w:p>
    <w:p>
      <w:pPr>
        <w:pStyle w:val="Normal"/>
        <w:numPr>
          <w:ilvl w:val="0"/>
          <w:numId w:val="1"/>
        </w:numPr>
        <w:tabs>
          <w:tab w:val="left" w:pos="720" w:leader="none"/>
        </w:tabs>
        <w:spacing w:lineRule="auto" w:line="228" w:before="0" w:after="0"/>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t>Awards Campfire will be held at 6:30 pm Saturday Evening. We encourage all troops to stay for the Awards Campfire.</w:t>
      </w:r>
    </w:p>
    <w:p>
      <w:pPr>
        <w:pStyle w:val="Normal"/>
        <w:spacing w:lineRule="exact" w:line="2" w:before="0" w:after="0"/>
        <w:rPr>
          <w:rFonts w:ascii="Arial" w:hAnsi="Arial" w:eastAsia="Arial" w:cs="Arial"/>
          <w:color w:val="00000A"/>
          <w:sz w:val="22"/>
          <w:szCs w:val="22"/>
        </w:rPr>
      </w:pPr>
      <w:r>
        <w:rPr>
          <w:rFonts w:eastAsia="Arial" w:cs="Arial" w:ascii="Arial" w:hAnsi="Arial"/>
          <w:color w:val="00000A"/>
          <w:sz w:val="22"/>
          <w:szCs w:val="22"/>
        </w:rPr>
      </w:r>
    </w:p>
    <w:p>
      <w:pPr>
        <w:pStyle w:val="Normal"/>
        <w:numPr>
          <w:ilvl w:val="0"/>
          <w:numId w:val="1"/>
        </w:numPr>
        <w:tabs>
          <w:tab w:val="left" w:pos="720" w:leader="none"/>
        </w:tabs>
        <w:spacing w:before="0" w:after="0"/>
        <w:rPr/>
      </w:pPr>
      <w:r>
        <w:rPr>
          <w:rFonts w:eastAsia="Times New Roman" w:cs="Times New Roman" w:ascii="Times New Roman" w:hAnsi="Times New Roman"/>
          <w:color w:val="00000A"/>
          <w:sz w:val="28"/>
          <w:szCs w:val="28"/>
        </w:rPr>
        <w:t>“</w:t>
      </w:r>
      <w:r>
        <w:rPr>
          <w:rFonts w:eastAsia="Times New Roman" w:cs="Times New Roman" w:ascii="Times New Roman" w:hAnsi="Times New Roman"/>
          <w:color w:val="00000A"/>
          <w:sz w:val="28"/>
          <w:szCs w:val="28"/>
        </w:rPr>
        <w:t>Leave No Trace” camping will be emphasized.</w:t>
      </w:r>
    </w:p>
    <w:p>
      <w:pPr>
        <w:pStyle w:val="Normal"/>
        <w:numPr>
          <w:ilvl w:val="0"/>
          <w:numId w:val="1"/>
        </w:numPr>
        <w:tabs>
          <w:tab w:val="left" w:pos="720" w:leader="none"/>
        </w:tabs>
        <w:spacing w:before="0" w:after="0"/>
        <w:rPr>
          <w:rFonts w:ascii="Times New Roman" w:hAnsi="Times New Roman" w:eastAsia="Times New Roman" w:cs="Times New Roman"/>
          <w:color w:val="00000A"/>
          <w:sz w:val="28"/>
          <w:szCs w:val="28"/>
        </w:rPr>
      </w:pPr>
      <w:r>
        <w:rPr/>
      </w:r>
    </w:p>
    <w:p>
      <w:pPr>
        <w:pStyle w:val="Normal"/>
        <w:spacing w:before="0" w:after="0"/>
        <w:jc w:val="center"/>
        <w:rPr/>
      </w:pPr>
      <w:r>
        <w:rPr>
          <w:rFonts w:eastAsia="Times New Roman" w:cs="Times New Roman" w:ascii="Times New Roman" w:hAnsi="Times New Roman"/>
          <w:b/>
          <w:bCs/>
          <w:color w:val="00000A"/>
          <w:sz w:val="40"/>
          <w:szCs w:val="40"/>
        </w:rPr>
        <w:t>2024 Key Dates and info</w:t>
      </w:r>
    </w:p>
    <w:p>
      <w:pPr>
        <w:pStyle w:val="Normal"/>
        <w:spacing w:before="0" w:after="0"/>
        <w:ind w:left="0" w:hanging="0"/>
        <w:rPr/>
      </w:pPr>
      <w:r>
        <w:rPr>
          <w:rFonts w:eastAsia="Times New Roman" w:cs="Times New Roman" w:ascii="Times New Roman" w:hAnsi="Times New Roman"/>
          <w:color w:val="00000A"/>
          <w:sz w:val="24"/>
          <w:szCs w:val="24"/>
        </w:rPr>
        <w:t>City Host Signup Deadline:</w:t>
        <w:tab/>
        <w:tab/>
        <w:tab/>
        <w:tab/>
      </w:r>
      <w:r>
        <w:rPr>
          <w:rFonts w:eastAsia="Times New Roman" w:cs="Times New Roman"/>
          <w:b/>
          <w:bCs/>
          <w:color w:val="00000A"/>
          <w:highlight w:val="yellow"/>
        </w:rPr>
        <w:t>January 26</w:t>
      </w:r>
    </w:p>
    <w:p>
      <w:pPr>
        <w:pStyle w:val="Normal"/>
        <w:spacing w:before="0" w:after="0"/>
        <w:ind w:left="0" w:hanging="0"/>
        <w:rPr/>
      </w:pPr>
      <w:r>
        <w:rPr>
          <w:rFonts w:eastAsia="Times New Roman" w:cs="Times New Roman" w:ascii="Times New Roman" w:hAnsi="Times New Roman"/>
          <w:color w:val="00000A"/>
          <w:sz w:val="24"/>
          <w:szCs w:val="24"/>
        </w:rPr>
        <w:t>City Meeting Date:</w:t>
        <w:tab/>
        <w:tab/>
        <w:tab/>
        <w:tab/>
        <w:tab/>
      </w:r>
      <w:r>
        <w:rPr>
          <w:rFonts w:eastAsia="Times New Roman" w:cs="Times New Roman"/>
          <w:b/>
          <w:bCs/>
          <w:color w:val="00000A"/>
          <w:highlight w:val="yellow"/>
        </w:rPr>
        <w:t>February 3 OR 4</w:t>
      </w:r>
    </w:p>
    <w:p>
      <w:pPr>
        <w:pStyle w:val="Normal"/>
        <w:spacing w:before="0" w:after="0"/>
        <w:ind w:left="0" w:hanging="0"/>
        <w:rPr/>
      </w:pPr>
      <w:r>
        <w:rPr>
          <w:rFonts w:eastAsia="Times New Roman" w:cs="Times New Roman" w:ascii="Times New Roman" w:hAnsi="Times New Roman"/>
          <w:color w:val="00000A"/>
          <w:sz w:val="24"/>
          <w:szCs w:val="24"/>
        </w:rPr>
        <w:t>Participation/Registration Deadline</w:t>
        <w:tab/>
      </w:r>
      <w:r>
        <w:rPr>
          <w:rFonts w:eastAsia="Times New Roman" w:cs="Times New Roman" w:ascii="Times New Roman" w:hAnsi="Times New Roman"/>
          <w:b/>
          <w:bCs/>
          <w:color w:val="00000A"/>
          <w:sz w:val="24"/>
          <w:szCs w:val="24"/>
          <w:highlight w:val="yellow"/>
        </w:rPr>
        <w:t xml:space="preserve">   </w:t>
        <w:tab/>
        <w:t xml:space="preserve">Thursday, </w:t>
      </w:r>
      <w:r>
        <w:rPr>
          <w:rFonts w:eastAsia="Times New Roman" w:cs="Times New Roman" w:ascii="Times New Roman" w:hAnsi="Times New Roman"/>
          <w:b/>
          <w:bCs/>
          <w:color w:val="00000A"/>
          <w:w w:val="96"/>
          <w:sz w:val="26"/>
          <w:szCs w:val="26"/>
          <w:highlight w:val="yellow"/>
        </w:rPr>
        <w:t>February</w:t>
      </w:r>
      <w:r>
        <w:rPr>
          <w:rFonts w:eastAsia="Times New Roman" w:cs="Times New Roman" w:ascii="Times New Roman" w:hAnsi="Times New Roman"/>
          <w:b/>
          <w:bCs/>
          <w:color w:val="00000A"/>
          <w:w w:val="96"/>
          <w:sz w:val="24"/>
          <w:szCs w:val="24"/>
          <w:highlight w:val="yellow"/>
        </w:rPr>
        <w:t xml:space="preserve"> 8</w:t>
      </w:r>
    </w:p>
    <w:p>
      <w:pPr>
        <w:pStyle w:val="Normal"/>
        <w:spacing w:before="0" w:after="0"/>
        <w:ind w:left="0" w:hanging="0"/>
        <w:rPr/>
      </w:pPr>
      <w:r>
        <w:rPr>
          <w:rFonts w:eastAsia="Times New Roman" w:cs="Times New Roman" w:ascii="Times New Roman" w:hAnsi="Times New Roman"/>
          <w:color w:val="00000A"/>
          <w:sz w:val="24"/>
          <w:szCs w:val="24"/>
        </w:rPr>
        <w:t>Klondike Start Date:</w:t>
        <w:tab/>
        <w:tab/>
        <w:tab/>
        <w:tab/>
        <w:tab/>
      </w:r>
      <w:r>
        <w:rPr>
          <w:b/>
          <w:bCs/>
          <w:highlight w:val="yellow"/>
        </w:rPr>
        <w:t>February 23</w:t>
      </w:r>
    </w:p>
    <w:p>
      <w:pPr>
        <w:pStyle w:val="Normal"/>
        <w:spacing w:before="0" w:after="0"/>
        <w:ind w:left="0" w:hanging="0"/>
        <w:rPr/>
      </w:pPr>
      <w:r>
        <w:rPr>
          <w:rFonts w:eastAsia="Times New Roman" w:cs="Times New Roman" w:ascii="Times New Roman" w:hAnsi="Times New Roman"/>
          <w:color w:val="00000A"/>
          <w:sz w:val="24"/>
          <w:szCs w:val="24"/>
        </w:rPr>
        <w:t>Klondike End Date:</w:t>
        <w:tab/>
        <w:tab/>
        <w:tab/>
        <w:tab/>
        <w:tab/>
      </w:r>
      <w:r>
        <w:rPr>
          <w:b/>
          <w:bCs/>
          <w:highlight w:val="yellow"/>
        </w:rPr>
        <w:t>February 25</w:t>
      </w:r>
    </w:p>
    <w:p>
      <w:pPr>
        <w:pStyle w:val="Normal"/>
        <w:spacing w:lineRule="exact" w:line="200" w:before="0" w:after="0"/>
        <w:ind w:left="0" w:hanging="0"/>
        <w:jc w:val="left"/>
        <w:rPr>
          <w:color w:val="00000A"/>
          <w:sz w:val="20"/>
          <w:szCs w:val="20"/>
        </w:rPr>
      </w:pPr>
      <w:r>
        <w:rPr>
          <w:color w:val="00000A"/>
          <w:sz w:val="20"/>
          <w:szCs w:val="20"/>
        </w:rPr>
      </w:r>
    </w:p>
    <w:p>
      <w:pPr>
        <w:pStyle w:val="Normal"/>
        <w:spacing w:lineRule="exact" w:line="200" w:before="0" w:after="0"/>
        <w:rPr/>
      </w:pPr>
      <w:r>
        <w:rPr>
          <w:rFonts w:ascii="Times New Roman" w:hAnsi="Times New Roman"/>
          <w:color w:val="00000A"/>
          <w:sz w:val="24"/>
          <w:szCs w:val="24"/>
        </w:rPr>
        <w:t xml:space="preserve">  </w:t>
      </w:r>
      <w:r>
        <w:rPr>
          <w:rFonts w:ascii="Times New Roman" w:hAnsi="Times New Roman"/>
          <w:b/>
          <w:bCs/>
          <w:color w:val="00000A"/>
          <w:sz w:val="24"/>
          <w:szCs w:val="24"/>
          <w:u w:val="single"/>
        </w:rPr>
        <w:t>NOTE</w:t>
      </w:r>
      <w:r>
        <w:rPr>
          <w:rFonts w:ascii="Times New Roman" w:hAnsi="Times New Roman"/>
          <w:color w:val="00000A"/>
          <w:sz w:val="24"/>
          <w:szCs w:val="24"/>
        </w:rPr>
        <w:t xml:space="preserve">: </w:t>
      </w:r>
      <w:r>
        <w:rPr>
          <w:rFonts w:ascii="Times New Roman" w:hAnsi="Times New Roman"/>
          <w:b/>
          <w:bCs/>
          <w:color w:val="00000A"/>
          <w:sz w:val="24"/>
          <w:szCs w:val="24"/>
        </w:rPr>
        <w:t>Registration cutoff date is sooner this year</w:t>
      </w:r>
      <w:r>
        <w:rPr>
          <w:rFonts w:ascii="Times New Roman" w:hAnsi="Times New Roman"/>
          <w:color w:val="00000A"/>
          <w:sz w:val="24"/>
          <w:szCs w:val="24"/>
        </w:rPr>
        <w:t>, due to Colorado State Parks Fee increases and the requirement to Pre-pay for reservation dates and facilities.</w:t>
      </w:r>
    </w:p>
    <w:p>
      <w:pPr>
        <w:pStyle w:val="Normal"/>
        <w:spacing w:lineRule="exact" w:line="200" w:before="0" w:after="0"/>
        <w:rPr>
          <w:rFonts w:ascii="Times New Roman" w:hAnsi="Times New Roman"/>
          <w:color w:val="00000A"/>
          <w:sz w:val="24"/>
          <w:szCs w:val="24"/>
        </w:rPr>
      </w:pPr>
      <w:r>
        <w:rPr>
          <w:rFonts w:ascii="Times New Roman" w:hAnsi="Times New Roman"/>
          <w:color w:val="00000A"/>
          <w:sz w:val="24"/>
          <w:szCs w:val="24"/>
        </w:rPr>
      </w:r>
    </w:p>
    <w:p>
      <w:pPr>
        <w:pStyle w:val="Normal"/>
        <w:tabs>
          <w:tab w:val="left" w:pos="720" w:leader="none"/>
        </w:tabs>
        <w:spacing w:lineRule="exact" w:line="200" w:before="0" w:after="0"/>
        <w:rPr/>
      </w:pPr>
      <w:r>
        <w:rPr>
          <w:rFonts w:eastAsia="Times New Roman" w:cs="Times New Roman" w:ascii="Times New Roman" w:hAnsi="Times New Roman"/>
          <w:color w:val="00000A"/>
          <w:sz w:val="24"/>
          <w:szCs w:val="24"/>
        </w:rPr>
        <w:t xml:space="preserve">   </w:t>
      </w:r>
      <w:bookmarkStart w:id="5" w:name="__DdeLink__2123_2700890627"/>
      <w:r>
        <w:rPr>
          <w:rFonts w:eastAsia="Times New Roman" w:cs="Times New Roman" w:ascii="Times New Roman" w:hAnsi="Times New Roman"/>
          <w:color w:val="00000A"/>
          <w:sz w:val="24"/>
          <w:szCs w:val="24"/>
        </w:rPr>
        <w:t>After Feb 8, contact the C</w:t>
      </w:r>
      <w:r>
        <w:rPr>
          <w:rFonts w:eastAsia="Times New Roman" w:cs="Times New Roman" w:ascii="Times New Roman" w:hAnsi="Times New Roman"/>
          <w:color w:val="00000A"/>
          <w:sz w:val="24"/>
          <w:szCs w:val="24"/>
        </w:rPr>
        <w:t>Council</w:t>
      </w:r>
      <w:r>
        <w:rPr>
          <w:rFonts w:eastAsia="Times New Roman" w:cs="Times New Roman" w:ascii="Times New Roman" w:hAnsi="Times New Roman"/>
          <w:color w:val="00000A"/>
          <w:sz w:val="24"/>
          <w:szCs w:val="24"/>
        </w:rPr>
        <w:t xml:space="preserve"> Office before Feb 16;</w:t>
      </w:r>
    </w:p>
    <w:p>
      <w:pPr>
        <w:pStyle w:val="Normal"/>
        <w:tabs>
          <w:tab w:val="left" w:pos="720" w:leader="none"/>
        </w:tabs>
        <w:spacing w:lineRule="exact" w:line="200" w:before="0" w:after="0"/>
        <w:rPr/>
      </w:pP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color w:val="00000A"/>
          <w:sz w:val="24"/>
          <w:szCs w:val="24"/>
        </w:rPr>
        <w:t>&lt;</w:t>
      </w:r>
      <w:hyperlink r:id="rId9">
        <w:r>
          <w:rPr>
            <w:rStyle w:val="InternetLink"/>
            <w:rFonts w:eastAsia="Times New Roman" w:cs="Times New Roman" w:ascii="Times New Roman" w:hAnsi="Times New Roman"/>
            <w:color w:val="00000A"/>
            <w:sz w:val="24"/>
            <w:szCs w:val="24"/>
          </w:rPr>
          <w:t>jeanene.gage@scouting.org</w:t>
        </w:r>
      </w:hyperlink>
      <w:hyperlink r:id="rId10">
        <w:r>
          <w:rPr>
            <w:rFonts w:eastAsia="Times New Roman" w:cs="Times New Roman" w:ascii="Times New Roman" w:hAnsi="Times New Roman"/>
            <w:color w:val="00000A"/>
            <w:sz w:val="24"/>
            <w:szCs w:val="24"/>
          </w:rPr>
          <w:t>&gt;    970-584-2202</w:t>
        </w:r>
      </w:hyperlink>
    </w:p>
    <w:p>
      <w:pPr>
        <w:pStyle w:val="Normal"/>
        <w:tabs>
          <w:tab w:val="left" w:pos="720" w:leader="none"/>
        </w:tabs>
        <w:spacing w:lineRule="exact" w:line="200" w:before="0" w:after="0"/>
        <w:rPr/>
      </w:pP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color w:val="00000A"/>
          <w:sz w:val="24"/>
          <w:szCs w:val="24"/>
        </w:rPr>
        <w:t>&lt;</w:t>
      </w:r>
      <w:hyperlink r:id="rId11">
        <w:r>
          <w:rPr>
            <w:rStyle w:val="InternetLink"/>
            <w:rFonts w:eastAsia="Times New Roman" w:cs="Times New Roman" w:ascii="Times New Roman" w:hAnsi="Times New Roman"/>
            <w:color w:val="00000A"/>
            <w:sz w:val="24"/>
            <w:szCs w:val="24"/>
            <w:u w:val="single"/>
          </w:rPr>
          <w:t>stacy.summerton</w:t>
        </w:r>
        <w:r>
          <w:rPr>
            <w:rStyle w:val="InternetLink"/>
            <w:rFonts w:eastAsia="Times New Roman" w:cs="Times New Roman" w:ascii="Times New Roman" w:hAnsi="Times New Roman"/>
            <w:color w:val="00000A"/>
            <w:sz w:val="24"/>
            <w:szCs w:val="24"/>
            <w:u w:val="single"/>
          </w:rPr>
          <w:t>@scouting.org</w:t>
        </w:r>
      </w:hyperlink>
      <w:bookmarkEnd w:id="5"/>
      <w:r>
        <w:rPr>
          <w:rStyle w:val="InternetLink"/>
          <w:rFonts w:eastAsia="Times New Roman" w:cs="Times New Roman" w:ascii="Times New Roman" w:hAnsi="Times New Roman"/>
          <w:color w:val="00000A"/>
          <w:sz w:val="24"/>
          <w:szCs w:val="24"/>
          <w:u w:val="single"/>
        </w:rPr>
        <w:t xml:space="preserve">&gt;   </w:t>
      </w:r>
      <w:r>
        <w:rPr>
          <w:rFonts w:eastAsia="Times New Roman" w:cs="Times New Roman" w:ascii="Times New Roman" w:hAnsi="Times New Roman"/>
          <w:color w:val="00000A"/>
          <w:sz w:val="24"/>
          <w:szCs w:val="24"/>
        </w:rPr>
        <w:t xml:space="preserve"> 307-234-7329</w:t>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spacing w:before="0" w:after="0"/>
        <w:ind w:left="0" w:right="-119" w:hanging="0"/>
        <w:jc w:val="center"/>
        <w:rPr/>
      </w:pPr>
      <w:r>
        <w:rPr>
          <w:rFonts w:eastAsia="Times New Roman" w:cs="Times New Roman" w:ascii="Times New Roman" w:hAnsi="Times New Roman"/>
          <w:color w:val="00000A"/>
          <w:sz w:val="40"/>
          <w:szCs w:val="40"/>
        </w:rPr>
        <w:t>What’s the cost for 2023 Klondike?</w:t>
      </w:r>
    </w:p>
    <w:p>
      <w:pPr>
        <w:pStyle w:val="Normal"/>
        <w:spacing w:lineRule="exact" w:line="276" w:before="0" w:after="0"/>
        <w:rPr>
          <w:color w:val="00000A"/>
          <w:sz w:val="20"/>
          <w:szCs w:val="20"/>
        </w:rPr>
      </w:pPr>
      <w:r>
        <w:rPr>
          <w:color w:val="00000A"/>
          <w:sz w:val="20"/>
          <w:szCs w:val="20"/>
        </w:rPr>
      </w:r>
    </w:p>
    <w:p>
      <w:pPr>
        <w:pStyle w:val="Normal"/>
        <w:numPr>
          <w:ilvl w:val="0"/>
          <w:numId w:val="2"/>
        </w:numPr>
        <w:tabs>
          <w:tab w:val="left" w:pos="720" w:leader="none"/>
        </w:tabs>
        <w:spacing w:before="0" w:after="0"/>
        <w:rPr/>
      </w:pPr>
      <w:r>
        <w:rPr>
          <w:rFonts w:eastAsia="Times New Roman" w:cs="Times New Roman" w:ascii="Times New Roman" w:hAnsi="Times New Roman"/>
          <w:color w:val="00000A"/>
          <w:sz w:val="28"/>
          <w:szCs w:val="28"/>
        </w:rPr>
        <w:t>$30.00 per Scout and Adult Leader</w:t>
      </w:r>
    </w:p>
    <w:p>
      <w:pPr>
        <w:pStyle w:val="Normal"/>
        <w:numPr>
          <w:ilvl w:val="0"/>
          <w:numId w:val="2"/>
        </w:numPr>
        <w:tabs>
          <w:tab w:val="left" w:pos="720" w:leader="none"/>
        </w:tabs>
        <w:spacing w:lineRule="auto" w:line="192" w:before="0" w:after="0"/>
        <w:rPr/>
      </w:pPr>
      <w:r>
        <w:rPr>
          <w:rFonts w:eastAsia="Times New Roman" w:cs="Times New Roman" w:ascii="Times New Roman" w:hAnsi="Times New Roman"/>
          <w:color w:val="00000A"/>
          <w:sz w:val="28"/>
          <w:szCs w:val="28"/>
        </w:rPr>
        <w:t>$25.00 per Staff, City Staff hosting a city, or OA</w:t>
      </w:r>
      <w:r>
        <w:rPr>
          <w:rFonts w:eastAsia="Times New Roman" w:cs="Times New Roman" w:ascii="Times New Roman" w:hAnsi="Times New Roman"/>
          <w:color w:val="00000A"/>
          <w:sz w:val="36"/>
          <w:szCs w:val="36"/>
          <w:vertAlign w:val="superscript"/>
        </w:rPr>
        <w:t>*</w:t>
      </w:r>
      <w:r>
        <w:rPr>
          <w:rFonts w:eastAsia="Times New Roman" w:cs="Times New Roman" w:ascii="Times New Roman" w:hAnsi="Times New Roman"/>
          <w:color w:val="00000A"/>
          <w:sz w:val="28"/>
          <w:szCs w:val="28"/>
        </w:rPr>
        <w:t xml:space="preserve"> member (if not on sled, see rules later)</w:t>
      </w:r>
    </w:p>
    <w:p>
      <w:pPr>
        <w:pStyle w:val="Normal"/>
        <w:numPr>
          <w:ilvl w:val="0"/>
          <w:numId w:val="2"/>
        </w:numPr>
        <w:tabs>
          <w:tab w:val="left" w:pos="720" w:leader="none"/>
        </w:tabs>
        <w:spacing w:lineRule="auto" w:line="218" w:before="0" w:after="0"/>
        <w:rPr/>
      </w:pPr>
      <w:r>
        <w:rPr>
          <w:rFonts w:eastAsia="Times New Roman" w:cs="Times New Roman" w:ascii="Times New Roman" w:hAnsi="Times New Roman"/>
          <w:color w:val="00000A"/>
          <w:sz w:val="28"/>
          <w:szCs w:val="28"/>
        </w:rPr>
        <w:t xml:space="preserve">$10.00 per Webelos </w:t>
      </w:r>
      <w:r>
        <w:rPr>
          <w:rFonts w:eastAsia="Times New Roman" w:cs="Times New Roman" w:ascii="Times New Roman" w:hAnsi="Times New Roman"/>
          <w:color w:val="00000A"/>
          <w:sz w:val="28"/>
          <w:szCs w:val="28"/>
          <w:u w:val="single"/>
        </w:rPr>
        <w:t>And</w:t>
      </w:r>
      <w:r>
        <w:rPr>
          <w:rFonts w:eastAsia="Times New Roman" w:cs="Times New Roman" w:ascii="Times New Roman" w:hAnsi="Times New Roman"/>
          <w:color w:val="00000A"/>
          <w:sz w:val="28"/>
          <w:szCs w:val="28"/>
        </w:rPr>
        <w:t xml:space="preserve"> Webelos parents attending on Saturday</w:t>
      </w:r>
    </w:p>
    <w:p>
      <w:pPr>
        <w:pStyle w:val="Normal"/>
        <w:numPr>
          <w:ilvl w:val="0"/>
          <w:numId w:val="2"/>
        </w:numPr>
        <w:tabs>
          <w:tab w:val="left" w:pos="720" w:leader="none"/>
        </w:tabs>
        <w:spacing w:lineRule="auto" w:line="218" w:before="0" w:after="0"/>
        <w:rPr/>
      </w:pPr>
      <w:r>
        <w:rPr>
          <w:rFonts w:eastAsia="Times New Roman" w:cs="Times New Roman" w:ascii="Times New Roman" w:hAnsi="Times New Roman"/>
          <w:color w:val="00000A"/>
          <w:sz w:val="28"/>
          <w:szCs w:val="28"/>
        </w:rPr>
        <w:t>$ 5.00 Late Fee (Each), Feb 9, 2023, No registrations after Feb 16.</w:t>
      </w:r>
    </w:p>
    <w:p>
      <w:pPr>
        <w:pStyle w:val="Normal"/>
        <w:tabs>
          <w:tab w:val="left" w:pos="720" w:leader="none"/>
        </w:tabs>
        <w:spacing w:lineRule="auto" w:line="218" w:before="0" w:after="0"/>
        <w:rPr>
          <w:rFonts w:ascii="Times New Roman" w:hAnsi="Times New Roman" w:eastAsia="Times New Roman" w:cs="Times New Roman"/>
          <w:color w:val="00000A"/>
          <w:sz w:val="28"/>
          <w:szCs w:val="28"/>
        </w:rPr>
      </w:pPr>
      <w:r>
        <w:rPr/>
      </w:r>
    </w:p>
    <w:p>
      <w:pPr>
        <w:pStyle w:val="Normal"/>
        <w:tabs>
          <w:tab w:val="left" w:pos="720" w:leader="none"/>
        </w:tabs>
        <w:spacing w:lineRule="auto" w:line="218" w:before="0" w:after="0"/>
        <w:rPr>
          <w:rFonts w:ascii="Times New Roman" w:hAnsi="Times New Roman" w:eastAsia="Times New Roman" w:cs="Times New Roman"/>
          <w:color w:val="00000A"/>
          <w:sz w:val="28"/>
          <w:szCs w:val="28"/>
        </w:rPr>
      </w:pPr>
      <w:r>
        <w:rPr/>
      </w:r>
    </w:p>
    <w:p>
      <w:pPr>
        <w:sectPr>
          <w:type w:val="nextPage"/>
          <w:pgSz w:w="12240" w:h="15840"/>
          <w:pgMar w:left="720" w:right="840" w:header="0" w:top="625" w:footer="0" w:bottom="163" w:gutter="0"/>
          <w:pgNumType w:fmt="decimal"/>
          <w:formProt w:val="false"/>
          <w:textDirection w:val="lrTb"/>
          <w:docGrid w:type="default" w:linePitch="260" w:charSpace="4294965247"/>
        </w:sectPr>
      </w:pPr>
    </w:p>
    <w:p>
      <w:pPr>
        <w:pStyle w:val="Normal"/>
        <w:spacing w:before="0" w:after="0"/>
        <w:ind w:left="0" w:right="-119" w:hanging="0"/>
        <w:jc w:val="center"/>
        <w:rPr/>
      </w:pPr>
      <w:r>
        <w:rPr>
          <w:rFonts w:eastAsia="Times New Roman" w:cs="Times New Roman" w:ascii="Times New Roman" w:hAnsi="Times New Roman"/>
          <w:color w:val="00000A"/>
          <w:sz w:val="23"/>
          <w:szCs w:val="23"/>
        </w:rPr>
        <w:t xml:space="preserve"> </w:t>
      </w:r>
      <w:r>
        <w:rPr>
          <w:rFonts w:eastAsia="Times New Roman" w:cs="Times New Roman" w:ascii="Times New Roman" w:hAnsi="Times New Roman"/>
          <w:color w:val="00000A"/>
          <w:sz w:val="23"/>
          <w:szCs w:val="23"/>
        </w:rPr>
        <w:t>2 -</w:t>
      </w:r>
    </w:p>
    <w:p>
      <w:pPr>
        <w:sectPr>
          <w:type w:val="continuous"/>
          <w:pgSz w:w="12240" w:h="15840"/>
          <w:pgMar w:left="720" w:right="840" w:header="0" w:top="625" w:footer="0" w:bottom="163" w:gutter="0"/>
          <w:formProt w:val="false"/>
          <w:textDirection w:val="lrTb"/>
          <w:docGrid w:type="default" w:linePitch="260" w:charSpace="4294965247"/>
        </w:sectPr>
      </w:pPr>
    </w:p>
    <w:p>
      <w:pPr>
        <w:pStyle w:val="Normal"/>
        <w:spacing w:before="0" w:after="0"/>
        <w:ind w:left="372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Klondike Overview</w:t>
      </w:r>
    </w:p>
    <w:p>
      <w:pPr>
        <w:pStyle w:val="Normal"/>
        <w:spacing w:lineRule="exact" w:line="287" w:before="0" w:after="0"/>
        <w:rPr>
          <w:color w:val="00000A"/>
          <w:sz w:val="20"/>
          <w:szCs w:val="20"/>
        </w:rPr>
      </w:pPr>
      <w:r>
        <w:rPr>
          <w:color w:val="00000A"/>
          <w:sz w:val="20"/>
          <w:szCs w:val="20"/>
        </w:rPr>
      </w:r>
    </w:p>
    <w:p>
      <w:pPr>
        <w:pStyle w:val="Normal"/>
        <w:spacing w:lineRule="auto" w:line="235" w:before="0" w:after="0"/>
        <w:ind w:left="0" w:right="100" w:hanging="0"/>
        <w:rPr/>
      </w:pPr>
      <w:r>
        <w:rPr>
          <w:rFonts w:eastAsia="Times New Roman" w:cs="Times New Roman" w:ascii="Times New Roman" w:hAnsi="Times New Roman"/>
          <w:color w:val="00000A"/>
          <w:sz w:val="24"/>
          <w:szCs w:val="24"/>
        </w:rPr>
        <w:t>The Klondike Derby is a three-day winter camping event that brings together Scouts, Webelos, and Ventures from the Wapiti District. Activities featured in the Klondike Derby include an all-day sled race between "cities" with a "gold-rush" days flavor sporting names such as Ft. Yukon, Fairbanks, Dawson, etc. Each city has a competitive specialty in Scout craft skills such as cooking, pioneering, first aid, teamwork, nature, and others. By combining the winter camping experience with the Scout craft competitions, the Klondike Derby provides an opportunity for Scouts to experience new challenges while having a great time. All troops are encouraged to participate in all seasons activities!</w:t>
      </w:r>
    </w:p>
    <w:p>
      <w:pPr>
        <w:pStyle w:val="Normal"/>
        <w:spacing w:lineRule="auto" w:line="235" w:before="0" w:after="0"/>
        <w:ind w:left="0" w:right="10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spacing w:lineRule="auto" w:line="235" w:before="0" w:after="0"/>
        <w:ind w:left="0" w:right="100" w:hanging="0"/>
        <w:rPr/>
      </w:pPr>
      <w:r>
        <w:rPr>
          <w:rFonts w:eastAsia="Times New Roman" w:cs="Times New Roman" w:ascii="Times New Roman" w:hAnsi="Times New Roman"/>
          <w:color w:val="00000A"/>
          <w:sz w:val="24"/>
          <w:szCs w:val="24"/>
        </w:rPr>
        <w:t>Register at: &lt;</w:t>
      </w:r>
      <w:hyperlink r:id="rId12">
        <w:r>
          <w:rPr>
            <w:rStyle w:val="InternetLink"/>
            <w:rFonts w:eastAsia="Times New Roman" w:cs="Times New Roman" w:ascii="Times New Roman" w:hAnsi="Times New Roman"/>
            <w:color w:val="00000A"/>
            <w:sz w:val="24"/>
            <w:szCs w:val="24"/>
          </w:rPr>
          <w:t>https://scoutingevent.com/062-</w:t>
        </w:r>
        <w:r>
          <w:rPr>
            <w:rStyle w:val="InternetLink"/>
            <w:rFonts w:eastAsia="Times New Roman" w:cs="Times New Roman" w:ascii="Times New Roman" w:hAnsi="Times New Roman"/>
            <w:color w:val="00000A"/>
            <w:sz w:val="24"/>
            <w:szCs w:val="24"/>
          </w:rPr>
          <w:t>78889</w:t>
        </w:r>
      </w:hyperlink>
      <w:r>
        <w:rPr>
          <w:rFonts w:eastAsia="Times New Roman" w:cs="Times New Roman" w:ascii="Times New Roman" w:hAnsi="Times New Roman"/>
          <w:color w:val="00000A"/>
          <w:sz w:val="24"/>
          <w:szCs w:val="24"/>
        </w:rPr>
        <w:t xml:space="preserve">&gt; </w:t>
      </w:r>
    </w:p>
    <w:p>
      <w:pPr>
        <w:pStyle w:val="Normal"/>
        <w:spacing w:lineRule="auto" w:line="235" w:before="0" w:after="0"/>
        <w:ind w:left="0" w:right="10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spacing w:lineRule="auto" w:line="235" w:before="0" w:after="0"/>
        <w:jc w:val="both"/>
        <w:rPr/>
      </w:pPr>
      <w:bookmarkStart w:id="6" w:name="__DdeLink__2370_2239204188"/>
      <w:bookmarkEnd w:id="6"/>
      <w:r>
        <w:rPr>
          <w:rFonts w:eastAsia="Times New Roman" w:cs="Times New Roman" w:ascii="Times New Roman" w:hAnsi="Times New Roman"/>
          <w:color w:val="00000A"/>
          <w:sz w:val="24"/>
          <w:szCs w:val="24"/>
        </w:rPr>
        <w:t>This year the Klondike Derby will again be at the Reverend’s Ridge Campground in Golden Gate Canyon State Park. Please note the instructions included in this publication carefully. Make sure your Scouts are well prepared, well equipped, and most of all, there to have fun.</w:t>
      </w:r>
    </w:p>
    <w:p>
      <w:pPr>
        <w:pStyle w:val="Normal"/>
        <w:spacing w:lineRule="exact" w:line="283"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SAFETY CONCERNS</w:t>
      </w:r>
    </w:p>
    <w:p>
      <w:pPr>
        <w:pStyle w:val="Normal"/>
        <w:spacing w:lineRule="exact" w:line="7" w:before="0" w:after="0"/>
        <w:rPr>
          <w:color w:val="00000A"/>
          <w:sz w:val="20"/>
          <w:szCs w:val="20"/>
        </w:rPr>
      </w:pPr>
      <w:r>
        <w:rPr>
          <w:color w:val="00000A"/>
          <w:sz w:val="20"/>
          <w:szCs w:val="20"/>
        </w:rPr>
      </w:r>
    </w:p>
    <w:p>
      <w:pPr>
        <w:pStyle w:val="Normal"/>
        <w:spacing w:lineRule="auto" w:line="235" w:before="0" w:after="0"/>
        <w:ind w:left="0" w:right="4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From our past experience with hypothermia and a subsequent cancellation of the event in a previous year, we want to ensure all participants are adequately prepared for cold winter weather. Please follow the guidelines for clothing and winter preparedness provide with this packet. Contact us if you have questions or need assistance.</w:t>
      </w:r>
    </w:p>
    <w:p>
      <w:pPr>
        <w:pStyle w:val="Normal"/>
        <w:spacing w:lineRule="exact" w:line="6"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u w:val="single" w:color="FFFFFF"/>
        </w:rPr>
      </w:pPr>
      <w:r>
        <w:rPr>
          <w:rFonts w:eastAsia="Times New Roman" w:cs="Times New Roman" w:ascii="Times New Roman" w:hAnsi="Times New Roman"/>
          <w:b/>
          <w:bCs/>
          <w:color w:val="00000A"/>
          <w:sz w:val="24"/>
          <w:szCs w:val="24"/>
          <w:u w:val="single" w:color="FFFFFF"/>
        </w:rPr>
        <w:t>Please review all the safety guidelines found in this publication thoroughly with your troop.</w:t>
      </w:r>
    </w:p>
    <w:p>
      <w:pPr>
        <w:pStyle w:val="Normal"/>
        <w:spacing w:lineRule="exact" w:line="276"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WEBELOS/</w:t>
      </w:r>
      <w:r>
        <w:rPr>
          <w:rFonts w:eastAsia="Times New Roman" w:cs="Times New Roman" w:ascii="Times New Roman" w:hAnsi="Times New Roman"/>
          <w:b/>
          <w:bCs/>
          <w:color w:val="00000A"/>
          <w:sz w:val="23"/>
          <w:szCs w:val="23"/>
        </w:rPr>
        <w:t>AOL</w:t>
      </w:r>
      <w:r>
        <w:rPr>
          <w:rFonts w:eastAsia="Times New Roman" w:cs="Times New Roman" w:ascii="Times New Roman" w:hAnsi="Times New Roman"/>
          <w:b/>
          <w:bCs/>
          <w:color w:val="00000A"/>
          <w:sz w:val="24"/>
          <w:szCs w:val="24"/>
        </w:rPr>
        <w:t xml:space="preserve"> PARTICIPATION</w:t>
      </w:r>
    </w:p>
    <w:p>
      <w:pPr>
        <w:pStyle w:val="Normal"/>
        <w:spacing w:lineRule="exact" w:line="7" w:before="0" w:after="0"/>
        <w:rPr>
          <w:color w:val="00000A"/>
          <w:sz w:val="20"/>
          <w:szCs w:val="20"/>
        </w:rPr>
      </w:pPr>
      <w:r>
        <w:rPr>
          <w:color w:val="00000A"/>
          <w:sz w:val="20"/>
          <w:szCs w:val="20"/>
        </w:rPr>
      </w:r>
    </w:p>
    <w:p>
      <w:pPr>
        <w:pStyle w:val="Normal"/>
        <w:spacing w:lineRule="auto" w:line="247" w:before="0" w:after="0"/>
        <w:ind w:left="0" w:right="280" w:hanging="0"/>
        <w:rPr/>
      </w:pPr>
      <w:r>
        <w:rPr>
          <w:rFonts w:eastAsia="Times New Roman" w:cs="Times New Roman" w:ascii="Times New Roman" w:hAnsi="Times New Roman"/>
          <w:color w:val="00000A"/>
          <w:sz w:val="23"/>
          <w:szCs w:val="23"/>
        </w:rPr>
        <w:t>The Klondike is an important element in continuing the interests of Webelos/AOL and their parents in the Scouting Program. Often it is the first major outdoor Scouts BSA event experienced by a Webelos/AOL with a troop they are considering joining, so the importance of having a positive experience cannot be over-stated. Each troop is strongly encouraged to host a Webelos/AOL Den. If your troop does not have an affiliate Den or Pack, please contact your Troop Commissioner, Wapiti District Committee member, or the District Executive .</w:t>
      </w:r>
    </w:p>
    <w:p>
      <w:pPr>
        <w:pStyle w:val="Normal"/>
        <w:spacing w:lineRule="exact" w:line="267" w:before="0" w:after="0"/>
        <w:rPr>
          <w:color w:val="00000A"/>
          <w:sz w:val="20"/>
          <w:szCs w:val="20"/>
        </w:rPr>
      </w:pPr>
      <w:r>
        <w:rPr>
          <w:color w:val="00000A"/>
          <w:sz w:val="20"/>
          <w:szCs w:val="20"/>
        </w:rPr>
      </w:r>
    </w:p>
    <w:p>
      <w:pPr>
        <w:pStyle w:val="Normal"/>
        <w:spacing w:before="0" w:after="0"/>
        <w:ind w:left="360" w:right="0" w:hanging="0"/>
        <w:rPr>
          <w:rFonts w:ascii="Times New Roman" w:hAnsi="Times New Roman" w:eastAsia="Times New Roman" w:cs="Times New Roman"/>
          <w:color w:val="00000A"/>
          <w:sz w:val="24"/>
          <w:szCs w:val="24"/>
          <w:u w:val="single" w:color="FFFFFF"/>
        </w:rPr>
      </w:pPr>
      <w:r>
        <w:rPr>
          <w:rFonts w:eastAsia="Times New Roman" w:cs="Times New Roman" w:ascii="Times New Roman" w:hAnsi="Times New Roman"/>
          <w:color w:val="00000A"/>
          <w:sz w:val="24"/>
          <w:szCs w:val="24"/>
          <w:u w:val="single" w:color="FFFFFF"/>
        </w:rPr>
        <w:t>Note the following:</w:t>
      </w:r>
    </w:p>
    <w:p>
      <w:pPr>
        <w:sectPr>
          <w:type w:val="nextPage"/>
          <w:pgSz w:w="12240" w:h="15840"/>
          <w:pgMar w:left="720" w:right="720" w:header="0" w:top="901" w:footer="0" w:bottom="163" w:gutter="0"/>
          <w:pgNumType w:fmt="decimal"/>
          <w:formProt w:val="false"/>
          <w:textDirection w:val="lrTb"/>
          <w:docGrid w:type="default" w:linePitch="260" w:charSpace="4294965247"/>
        </w:sectPr>
      </w:pPr>
    </w:p>
    <w:p>
      <w:pPr>
        <w:pStyle w:val="Normal"/>
        <w:spacing w:lineRule="exact" w:line="74" w:before="0" w:after="0"/>
        <w:rPr>
          <w:color w:val="00000A"/>
          <w:sz w:val="20"/>
          <w:szCs w:val="20"/>
        </w:rPr>
      </w:pPr>
      <w:r>
        <w:rPr>
          <w:color w:val="00000A"/>
          <w:sz w:val="20"/>
          <w:szCs w:val="20"/>
        </w:rPr>
      </w:r>
    </w:p>
    <w:p>
      <w:pPr>
        <w:pStyle w:val="Normal"/>
        <w:spacing w:before="0" w:after="0"/>
        <w:ind w:left="360" w:right="0" w:hanging="0"/>
        <w:rPr>
          <w:rFonts w:ascii="Arial" w:hAnsi="Arial" w:eastAsia="Arial" w:cs="Arial"/>
          <w:color w:val="00000A"/>
          <w:sz w:val="16"/>
          <w:szCs w:val="16"/>
        </w:rPr>
      </w:pPr>
      <w:r>
        <w:rPr>
          <w:rFonts w:eastAsia="Arial" w:cs="Arial" w:ascii="Arial" w:hAnsi="Arial"/>
          <w:color w:val="00000A"/>
          <w:sz w:val="16"/>
          <w:szCs w:val="16"/>
        </w:rPr>
        <w:t>●</w:t>
      </w:r>
    </w:p>
    <w:p>
      <w:pPr>
        <w:pStyle w:val="Normal"/>
        <w:spacing w:lineRule="exact" w:line="368" w:before="0" w:after="0"/>
        <w:rPr>
          <w:color w:val="00000A"/>
          <w:sz w:val="20"/>
          <w:szCs w:val="20"/>
        </w:rPr>
      </w:pPr>
      <w:r>
        <w:rPr>
          <w:color w:val="00000A"/>
          <w:sz w:val="20"/>
          <w:szCs w:val="20"/>
        </w:rPr>
      </w:r>
    </w:p>
    <w:p>
      <w:pPr>
        <w:pStyle w:val="Normal"/>
        <w:spacing w:before="0" w:after="0"/>
        <w:ind w:left="360" w:right="0" w:hanging="0"/>
        <w:rPr>
          <w:rFonts w:ascii="Arial" w:hAnsi="Arial" w:eastAsia="Arial" w:cs="Arial"/>
          <w:color w:val="00000A"/>
          <w:sz w:val="16"/>
          <w:szCs w:val="16"/>
        </w:rPr>
      </w:pPr>
      <w:r>
        <w:rPr>
          <w:rFonts w:eastAsia="Arial" w:cs="Arial" w:ascii="Arial" w:hAnsi="Arial"/>
          <w:color w:val="00000A"/>
          <w:sz w:val="16"/>
          <w:szCs w:val="16"/>
        </w:rPr>
        <w:t>●</w:t>
      </w:r>
    </w:p>
    <w:p>
      <w:pPr>
        <w:pStyle w:val="Normal"/>
        <w:spacing w:lineRule="exact" w:line="368" w:before="0" w:after="0"/>
        <w:rPr>
          <w:color w:val="00000A"/>
          <w:sz w:val="20"/>
          <w:szCs w:val="20"/>
        </w:rPr>
      </w:pPr>
      <w:r>
        <w:rPr>
          <w:color w:val="00000A"/>
          <w:sz w:val="20"/>
          <w:szCs w:val="20"/>
        </w:rPr>
      </w:r>
    </w:p>
    <w:p>
      <w:pPr>
        <w:pStyle w:val="Normal"/>
        <w:spacing w:before="0" w:after="0"/>
        <w:ind w:left="360" w:right="0" w:hanging="0"/>
        <w:rPr>
          <w:rFonts w:ascii="Arial" w:hAnsi="Arial" w:eastAsia="Arial" w:cs="Arial"/>
          <w:color w:val="00000A"/>
          <w:sz w:val="16"/>
          <w:szCs w:val="16"/>
        </w:rPr>
      </w:pPr>
      <w:r>
        <w:rPr>
          <w:rFonts w:eastAsia="Arial" w:cs="Arial" w:ascii="Arial" w:hAnsi="Arial"/>
          <w:color w:val="00000A"/>
          <w:sz w:val="16"/>
          <w:szCs w:val="16"/>
        </w:rPr>
        <w:t>●</w:t>
      </w:r>
    </w:p>
    <w:p>
      <w:pPr>
        <w:pStyle w:val="Normal"/>
        <w:spacing w:lineRule="exact" w:line="92" w:before="0" w:after="0"/>
        <w:rPr>
          <w:color w:val="00000A"/>
          <w:sz w:val="20"/>
          <w:szCs w:val="20"/>
        </w:rPr>
      </w:pPr>
      <w:r>
        <w:rPr>
          <w:color w:val="00000A"/>
          <w:sz w:val="20"/>
          <w:szCs w:val="20"/>
        </w:rPr>
      </w:r>
    </w:p>
    <w:p>
      <w:pPr>
        <w:pStyle w:val="Normal"/>
        <w:spacing w:before="0" w:after="0"/>
        <w:ind w:left="360" w:right="0" w:hanging="0"/>
        <w:rPr>
          <w:rFonts w:ascii="Arial" w:hAnsi="Arial" w:eastAsia="Arial" w:cs="Arial"/>
          <w:color w:val="00000A"/>
          <w:sz w:val="16"/>
          <w:szCs w:val="16"/>
        </w:rPr>
      </w:pPr>
      <w:r>
        <w:rPr>
          <w:rFonts w:eastAsia="Arial" w:cs="Arial" w:ascii="Arial" w:hAnsi="Arial"/>
          <w:color w:val="00000A"/>
          <w:sz w:val="16"/>
          <w:szCs w:val="16"/>
        </w:rPr>
        <w:t>●</w:t>
      </w:r>
    </w:p>
    <w:p>
      <w:pPr>
        <w:pStyle w:val="Normal"/>
        <w:spacing w:lineRule="exact" w:line="20" w:before="0" w:after="0"/>
        <w:rPr>
          <w:color w:val="00000A"/>
          <w:sz w:val="20"/>
          <w:szCs w:val="20"/>
        </w:rPr>
      </w:pPr>
      <w:r>
        <w:rPr>
          <w:color w:val="00000A"/>
          <w:sz w:val="20"/>
          <w:szCs w:val="20"/>
        </w:rPr>
      </w:r>
    </w:p>
    <w:p>
      <w:pPr>
        <w:pStyle w:val="Normal"/>
        <w:spacing w:lineRule="auto" w:line="228" w:before="0" w:after="0"/>
        <w:ind w:left="0" w:right="60" w:hanging="0"/>
        <w:rPr/>
      </w:pPr>
      <w:r>
        <w:br w:type="column"/>
      </w:r>
      <w:r>
        <w:rPr>
          <w:rFonts w:eastAsia="Times New Roman" w:cs="Times New Roman" w:ascii="Times New Roman" w:hAnsi="Times New Roman"/>
          <w:color w:val="00000A"/>
          <w:sz w:val="24"/>
          <w:szCs w:val="24"/>
        </w:rPr>
        <w:t>Please be sure to have an adult or Senior Scout prepared to meet at headquarters on Saturday morning to escort your Webelos/</w:t>
      </w:r>
      <w:r>
        <w:rPr>
          <w:rFonts w:eastAsia="Times New Roman" w:cs="Times New Roman" w:ascii="Times New Roman" w:hAnsi="Times New Roman"/>
          <w:color w:val="00000A"/>
          <w:sz w:val="23"/>
          <w:szCs w:val="23"/>
        </w:rPr>
        <w:t>AOL</w:t>
      </w:r>
      <w:r>
        <w:rPr>
          <w:rFonts w:eastAsia="Times New Roman" w:cs="Times New Roman" w:ascii="Times New Roman" w:hAnsi="Times New Roman"/>
          <w:color w:val="00000A"/>
          <w:sz w:val="24"/>
          <w:szCs w:val="24"/>
        </w:rPr>
        <w:t xml:space="preserve"> guests to your Troop’s campsite.</w:t>
      </w:r>
    </w:p>
    <w:p>
      <w:pPr>
        <w:pStyle w:val="Normal"/>
        <w:spacing w:lineRule="exact" w:line="14" w:before="0" w:after="0"/>
        <w:rPr>
          <w:color w:val="00000A"/>
          <w:sz w:val="20"/>
          <w:szCs w:val="20"/>
        </w:rPr>
      </w:pPr>
      <w:r>
        <w:rPr>
          <w:color w:val="00000A"/>
          <w:sz w:val="20"/>
          <w:szCs w:val="20"/>
        </w:rPr>
      </w:r>
    </w:p>
    <w:p>
      <w:pPr>
        <w:pStyle w:val="Normal"/>
        <w:spacing w:lineRule="auto" w:line="235" w:before="0" w:after="0"/>
        <w:ind w:left="0" w:right="180" w:hanging="0"/>
        <w:rPr/>
      </w:pPr>
      <w:r>
        <w:rPr>
          <w:rFonts w:eastAsia="Times New Roman" w:cs="Times New Roman" w:ascii="Times New Roman" w:hAnsi="Times New Roman"/>
          <w:color w:val="00000A"/>
          <w:sz w:val="24"/>
          <w:szCs w:val="24"/>
        </w:rPr>
        <w:t>Be sure to invite the Webelos</w:t>
      </w:r>
      <w:bookmarkStart w:id="7" w:name="__DdeLink__2343_3197755587"/>
      <w:r>
        <w:rPr>
          <w:rFonts w:eastAsia="Times New Roman" w:cs="Times New Roman" w:ascii="Times New Roman" w:hAnsi="Times New Roman"/>
          <w:color w:val="00000A"/>
          <w:sz w:val="24"/>
          <w:szCs w:val="24"/>
        </w:rPr>
        <w:t>/</w:t>
      </w:r>
      <w:r>
        <w:rPr>
          <w:rFonts w:eastAsia="Times New Roman" w:cs="Times New Roman" w:ascii="Times New Roman" w:hAnsi="Times New Roman"/>
          <w:color w:val="00000A"/>
          <w:sz w:val="23"/>
          <w:szCs w:val="23"/>
        </w:rPr>
        <w:t>AO</w:t>
      </w:r>
      <w:bookmarkEnd w:id="7"/>
      <w:r>
        <w:rPr>
          <w:rFonts w:eastAsia="Times New Roman" w:cs="Times New Roman" w:ascii="Times New Roman" w:hAnsi="Times New Roman"/>
          <w:color w:val="00000A"/>
          <w:sz w:val="23"/>
          <w:szCs w:val="23"/>
        </w:rPr>
        <w:t>Ls</w:t>
      </w:r>
      <w:r>
        <w:rPr>
          <w:rFonts w:eastAsia="Times New Roman" w:cs="Times New Roman" w:ascii="Times New Roman" w:hAnsi="Times New Roman"/>
          <w:color w:val="00000A"/>
          <w:sz w:val="24"/>
          <w:szCs w:val="24"/>
        </w:rPr>
        <w:t xml:space="preserve"> to participate at your Troop’s pre-Klondike training meetings. This will give them more incentive and skills to help your patrols during the actual Klondike. Because parking space is limited, please car-pool as much as possible.</w:t>
      </w:r>
    </w:p>
    <w:p>
      <w:pPr>
        <w:pStyle w:val="Normal"/>
        <w:spacing w:lineRule="exact" w:line="14" w:before="0" w:after="0"/>
        <w:rPr>
          <w:color w:val="00000A"/>
          <w:sz w:val="20"/>
          <w:szCs w:val="20"/>
        </w:rPr>
      </w:pPr>
      <w:r>
        <w:rPr>
          <w:color w:val="00000A"/>
          <w:sz w:val="20"/>
          <w:szCs w:val="20"/>
        </w:rPr>
      </w:r>
    </w:p>
    <w:p>
      <w:pPr>
        <w:pStyle w:val="Normal"/>
        <w:spacing w:lineRule="auto" w:line="235" w:before="0" w:after="0"/>
        <w:ind w:left="0" w:right="80" w:hanging="0"/>
        <w:rPr/>
      </w:pPr>
      <w:r>
        <w:rPr>
          <w:rFonts w:eastAsia="Times New Roman" w:cs="Times New Roman" w:ascii="Times New Roman" w:hAnsi="Times New Roman"/>
          <w:color w:val="00000A"/>
          <w:sz w:val="24"/>
          <w:szCs w:val="24"/>
        </w:rPr>
        <w:t>Remember that Webelos/</w:t>
      </w:r>
      <w:r>
        <w:rPr>
          <w:rFonts w:eastAsia="Times New Roman" w:cs="Times New Roman" w:ascii="Times New Roman" w:hAnsi="Times New Roman"/>
          <w:color w:val="00000A"/>
          <w:sz w:val="23"/>
          <w:szCs w:val="23"/>
        </w:rPr>
        <w:t>AOL</w:t>
      </w:r>
      <w:r>
        <w:rPr>
          <w:rFonts w:eastAsia="Times New Roman" w:cs="Times New Roman" w:ascii="Times New Roman" w:hAnsi="Times New Roman"/>
          <w:color w:val="00000A"/>
          <w:sz w:val="24"/>
          <w:szCs w:val="24"/>
        </w:rPr>
        <w:t xml:space="preserve"> are NOT generally allowed to camp overnight with the Troop. Special arrangements may be made if a Webelos/</w:t>
      </w:r>
      <w:r>
        <w:rPr>
          <w:rFonts w:eastAsia="Times New Roman" w:cs="Times New Roman" w:ascii="Times New Roman" w:hAnsi="Times New Roman"/>
          <w:color w:val="00000A"/>
          <w:sz w:val="23"/>
          <w:szCs w:val="23"/>
        </w:rPr>
        <w:t>AOL</w:t>
      </w:r>
      <w:r>
        <w:rPr>
          <w:rFonts w:eastAsia="Times New Roman" w:cs="Times New Roman" w:ascii="Times New Roman" w:hAnsi="Times New Roman"/>
          <w:color w:val="00000A"/>
          <w:sz w:val="24"/>
          <w:szCs w:val="24"/>
        </w:rPr>
        <w:t xml:space="preserve"> parent is willing to camp with their scout, but such arrangements must be made in advance with their hosting Troop, and all must follow the Guide to Safe Scouting and any additional Troop rules.</w:t>
      </w:r>
    </w:p>
    <w:p>
      <w:pPr>
        <w:pStyle w:val="Normal"/>
        <w:spacing w:lineRule="auto" w:line="235" w:before="0" w:after="0"/>
        <w:ind w:left="0" w:right="8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spacing w:before="0" w:after="0"/>
        <w:jc w:val="center"/>
        <w:rPr/>
      </w:pPr>
      <w:r>
        <w:rPr>
          <w:rFonts w:eastAsia="Times New Roman" w:cs="Times New Roman" w:ascii="Times New Roman" w:hAnsi="Times New Roman"/>
          <w:color w:val="00000A"/>
          <w:sz w:val="20"/>
          <w:szCs w:val="20"/>
        </w:rPr>
        <w:t>Sincerely yours in Scouting,</w:t>
      </w:r>
    </w:p>
    <w:p>
      <w:pPr>
        <w:pStyle w:val="Normal"/>
        <w:spacing w:lineRule="exact" w:line="284" w:before="0" w:after="0"/>
        <w:rPr>
          <w:color w:val="00000A"/>
          <w:sz w:val="20"/>
          <w:szCs w:val="20"/>
        </w:rPr>
      </w:pPr>
      <w:r>
        <w:rPr>
          <w:color w:val="00000A"/>
          <w:sz w:val="20"/>
          <w:szCs w:val="20"/>
        </w:rPr>
      </w:r>
    </w:p>
    <w:p>
      <w:pPr>
        <w:pStyle w:val="Normal"/>
        <w:spacing w:before="0" w:after="0"/>
        <w:ind w:left="0" w:right="-19" w:hanging="0"/>
        <w:jc w:val="center"/>
        <w:rPr/>
      </w:pPr>
      <w:r>
        <w:rPr>
          <w:rFonts w:eastAsia="Times New Roman" w:cs="Times New Roman" w:ascii="Times New Roman" w:hAnsi="Times New Roman"/>
          <w:b/>
          <w:bCs/>
          <w:i/>
          <w:iCs/>
          <w:color w:val="00000A"/>
          <w:sz w:val="28"/>
          <w:szCs w:val="28"/>
        </w:rPr>
        <w:t>Walter “Butch” Josh</w:t>
      </w:r>
    </w:p>
    <w:p>
      <w:pPr>
        <w:pStyle w:val="Normal"/>
        <w:spacing w:lineRule="auto" w:line="228" w:before="0" w:after="0"/>
        <w:jc w:val="center"/>
        <w:rPr/>
      </w:pPr>
      <w:r>
        <w:rPr>
          <w:rFonts w:eastAsia="Times New Roman" w:cs="Times New Roman" w:ascii="Times New Roman" w:hAnsi="Times New Roman"/>
          <w:color w:val="00000A"/>
          <w:sz w:val="22"/>
          <w:szCs w:val="22"/>
        </w:rPr>
        <w:t>Wapiti District Camping and Outdoor Activities Chair</w:t>
      </w:r>
    </w:p>
    <w:p>
      <w:pPr>
        <w:pStyle w:val="Normal"/>
        <w:spacing w:before="0" w:after="0"/>
        <w:jc w:val="center"/>
        <w:rPr/>
      </w:pPr>
      <w:r>
        <w:rPr>
          <w:rFonts w:eastAsia="Times New Roman" w:cs="Times New Roman" w:ascii="Times New Roman" w:hAnsi="Times New Roman"/>
          <w:color w:val="00000A"/>
          <w:sz w:val="22"/>
          <w:szCs w:val="22"/>
        </w:rPr>
        <w:t xml:space="preserve">Email: </w:t>
      </w:r>
      <w:hyperlink r:id="rId13">
        <w:r>
          <w:rPr>
            <w:rStyle w:val="ListLabel2"/>
          </w:rPr>
          <w:t>j</w:t>
        </w:r>
      </w:hyperlink>
      <w:r>
        <w:rPr>
          <w:rStyle w:val="ListLabel2"/>
          <w:rFonts w:eastAsia="Times New Roman" w:cs="Times New Roman" w:ascii="Times New Roman" w:hAnsi="Times New Roman"/>
          <w:color w:val="0563C1"/>
          <w:sz w:val="22"/>
          <w:szCs w:val="22"/>
          <w:u w:val="single" w:color="FFFFFF"/>
        </w:rPr>
        <w:t>osh_walter@comcast.net</w:t>
      </w:r>
    </w:p>
    <w:p>
      <w:pPr>
        <w:pStyle w:val="Normal"/>
        <w:spacing w:lineRule="auto" w:line="235" w:before="0" w:after="0"/>
        <w:ind w:left="0" w:right="-19" w:hanging="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2"/>
          <w:szCs w:val="22"/>
        </w:rPr>
        <w:t>720-934-0497 (Voice/TXT)</w:t>
      </w:r>
    </w:p>
    <w:p>
      <w:pPr>
        <w:pStyle w:val="Normal"/>
        <w:spacing w:lineRule="auto" w:line="235" w:before="0" w:after="0"/>
        <w:ind w:left="0" w:right="8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spacing w:lineRule="auto" w:line="235" w:before="0" w:after="0"/>
        <w:ind w:left="0" w:right="8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sectPr>
          <w:type w:val="continuous"/>
          <w:pgSz w:w="12240" w:h="15840"/>
          <w:pgMar w:left="720" w:right="720" w:header="0" w:top="901" w:footer="0" w:bottom="163" w:gutter="0"/>
          <w:cols w:num="2" w:equalWidth="false" w:sep="false">
            <w:col w:w="459" w:space="260"/>
            <w:col w:w="10080"/>
          </w:cols>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r>
    </w:p>
    <w:p>
      <w:pPr>
        <w:pStyle w:val="Normal"/>
        <w:spacing w:lineRule="exact" w:line="86" w:before="0" w:after="0"/>
        <w:rPr>
          <w:color w:val="00000A"/>
          <w:sz w:val="20"/>
          <w:szCs w:val="20"/>
        </w:rPr>
      </w:pPr>
      <w:r>
        <w:rPr>
          <w:color w:val="00000A"/>
          <w:sz w:val="20"/>
          <w:szCs w:val="20"/>
        </w:rPr>
      </w:r>
    </w:p>
    <w:p>
      <w:pPr>
        <w:pStyle w:val="Normal"/>
        <w:spacing w:lineRule="exact" w:line="200" w:before="0" w:after="0"/>
        <w:rPr/>
      </w:pPr>
      <w:r>
        <w:rPr>
          <w:rFonts w:ascii="Times New Roman" w:hAnsi="Times New Roman"/>
          <w:color w:val="00000A"/>
          <w:sz w:val="24"/>
          <w:szCs w:val="24"/>
        </w:rPr>
        <w:t xml:space="preserve">   </w:t>
      </w:r>
    </w:p>
    <w:p>
      <w:pPr>
        <w:pStyle w:val="Normal"/>
        <w:spacing w:before="0" w:after="0"/>
        <w:jc w:val="center"/>
        <w:rPr>
          <w:rFonts w:ascii="Times New Roman" w:hAnsi="Times New Roman" w:eastAsia="Times New Roman" w:cs="Times New Roman"/>
          <w:color w:val="00000A"/>
          <w:sz w:val="24"/>
          <w:szCs w:val="24"/>
        </w:rPr>
      </w:pPr>
      <w:bookmarkStart w:id="8" w:name="page4"/>
      <w:bookmarkEnd w:id="8"/>
      <w:r>
        <w:rPr>
          <w:rFonts w:eastAsia="Times New Roman" w:cs="Times New Roman" w:ascii="Times New Roman" w:hAnsi="Times New Roman"/>
          <w:color w:val="00000A"/>
          <w:sz w:val="24"/>
          <w:szCs w:val="24"/>
        </w:rPr>
        <w:t>- 3 -</w:t>
      </w:r>
    </w:p>
    <w:p>
      <w:pPr>
        <w:sectPr>
          <w:type w:val="continuous"/>
          <w:pgSz w:w="12240" w:h="15840"/>
          <w:pgMar w:left="720" w:right="720" w:header="0" w:top="901" w:footer="0" w:bottom="163" w:gutter="0"/>
          <w:formProt w:val="false"/>
          <w:textDirection w:val="lrTb"/>
          <w:docGrid w:type="default" w:linePitch="260" w:charSpace="4294965247"/>
        </w:sectPr>
      </w:pP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PREPARING FOR KLONDIKE: EQUIPMENT SHAKEDOWNS AND BEST PRACTICES</w:t>
      </w:r>
    </w:p>
    <w:p>
      <w:pPr>
        <w:pStyle w:val="Normal"/>
        <w:spacing w:lineRule="exact" w:line="283" w:before="0" w:after="0"/>
        <w:rPr>
          <w:color w:val="00000A"/>
          <w:sz w:val="20"/>
          <w:szCs w:val="20"/>
        </w:rPr>
      </w:pPr>
      <w:r>
        <w:rPr>
          <w:color w:val="00000A"/>
          <w:sz w:val="20"/>
          <w:szCs w:val="20"/>
        </w:rPr>
      </w:r>
    </w:p>
    <w:p>
      <w:pPr>
        <w:pStyle w:val="Normal"/>
        <w:spacing w:lineRule="auto" w:line="235" w:before="0" w:after="0"/>
        <w:ind w:left="0" w:right="100" w:hanging="0"/>
        <w:rPr/>
      </w:pPr>
      <w:r>
        <w:rPr>
          <w:rFonts w:eastAsia="Times New Roman" w:cs="Times New Roman" w:ascii="Times New Roman" w:hAnsi="Times New Roman"/>
          <w:color w:val="00000A"/>
          <w:sz w:val="24"/>
          <w:szCs w:val="24"/>
        </w:rPr>
        <w:t xml:space="preserve">If you haven’t already planned to do so, it’s a good idea to have a Pre-Klondike campout prior to the actual Klondike Derby. </w:t>
      </w:r>
      <w:r>
        <w:rPr>
          <w:rFonts w:eastAsia="Times New Roman" w:cs="Times New Roman" w:ascii="Times New Roman" w:hAnsi="Times New Roman"/>
          <w:b/>
          <w:bCs/>
          <w:color w:val="00000A"/>
          <w:sz w:val="24"/>
          <w:szCs w:val="24"/>
        </w:rPr>
        <w:t>The Pre-Klondike Campout should include any Webelos/</w:t>
      </w:r>
      <w:r>
        <w:rPr>
          <w:rFonts w:eastAsia="Times New Roman" w:cs="Times New Roman" w:ascii="Times New Roman" w:hAnsi="Times New Roman"/>
          <w:b/>
          <w:bCs/>
          <w:color w:val="00000A"/>
          <w:sz w:val="23"/>
          <w:szCs w:val="23"/>
        </w:rPr>
        <w:t>AOL</w:t>
      </w:r>
      <w:r>
        <w:rPr>
          <w:rFonts w:eastAsia="Times New Roman" w:cs="Times New Roman" w:ascii="Times New Roman" w:hAnsi="Times New Roman"/>
          <w:b/>
          <w:bCs/>
          <w:color w:val="00000A"/>
          <w:sz w:val="24"/>
          <w:szCs w:val="24"/>
        </w:rPr>
        <w:t xml:space="preserve"> who will be participating in the</w:t>
      </w: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b/>
          <w:bCs/>
          <w:color w:val="00000A"/>
          <w:sz w:val="24"/>
          <w:szCs w:val="24"/>
        </w:rPr>
        <w:t xml:space="preserve">Klondike Derby. </w:t>
      </w:r>
      <w:r>
        <w:rPr>
          <w:rFonts w:eastAsia="Times New Roman" w:cs="Times New Roman" w:ascii="Times New Roman" w:hAnsi="Times New Roman"/>
          <w:color w:val="00000A"/>
          <w:sz w:val="24"/>
          <w:szCs w:val="24"/>
        </w:rPr>
        <w:t>This will let your Scouts get a feel for what to expect, see what equipment and clothing they</w:t>
      </w:r>
      <w:r>
        <w:rPr>
          <w:rFonts w:eastAsia="Times New Roman" w:cs="Times New Roman" w:ascii="Times New Roman" w:hAnsi="Times New Roman"/>
          <w:b/>
          <w:bCs/>
          <w:color w:val="00000A"/>
          <w:sz w:val="24"/>
          <w:szCs w:val="24"/>
        </w:rPr>
        <w:t xml:space="preserve"> </w:t>
      </w:r>
      <w:r>
        <w:rPr>
          <w:rFonts w:eastAsia="Times New Roman" w:cs="Times New Roman" w:ascii="Times New Roman" w:hAnsi="Times New Roman"/>
          <w:color w:val="00000A"/>
          <w:sz w:val="24"/>
          <w:szCs w:val="24"/>
        </w:rPr>
        <w:t>need to improve on, and check out their Scout craft skills, sled-running abilities, etc.</w:t>
      </w:r>
    </w:p>
    <w:p>
      <w:pPr>
        <w:pStyle w:val="Normal"/>
        <w:spacing w:lineRule="exact" w:line="290" w:before="0" w:after="0"/>
        <w:rPr>
          <w:color w:val="00000A"/>
          <w:sz w:val="20"/>
          <w:szCs w:val="20"/>
        </w:rPr>
      </w:pPr>
      <w:r>
        <w:rPr>
          <w:color w:val="00000A"/>
          <w:sz w:val="20"/>
          <w:szCs w:val="20"/>
        </w:rPr>
      </w:r>
    </w:p>
    <w:p>
      <w:pPr>
        <w:pStyle w:val="Normal"/>
        <w:spacing w:lineRule="auto" w:line="235" w:before="0" w:after="0"/>
        <w:ind w:left="0" w:right="80" w:hanging="0"/>
        <w:rPr/>
      </w:pPr>
      <w:r>
        <w:rPr>
          <w:rFonts w:eastAsia="Times New Roman" w:cs="Times New Roman" w:ascii="Times New Roman" w:hAnsi="Times New Roman"/>
          <w:color w:val="00000A"/>
          <w:sz w:val="24"/>
          <w:szCs w:val="24"/>
        </w:rPr>
        <w:t>It is strongly recommended that you hand out the list of required equipment early (i.e. by mid/late-January) and have a “demo” night to make sure all Scouts and parents understand what clothing and equipment are necessary to have a good experience. Then, after the Scouts have had a chance to put together their equipment and clothing, have a mandatory “pack check” inspection meeting where each Scout is required to bring all equipment and clothing they plan to use at the pre-Klondike campout And/or the Klondike Derby. Make sure any deficiencies are corrected well before Scouts leave for the Klondike Derby. This is probably the best way to make sure each Scout and Webelos has a good experience that will make them want to come back again and again. If you need help with such demos, contact the Scout Office or Klondike Staff to arrange for a presentation.</w:t>
      </w:r>
    </w:p>
    <w:p>
      <w:pPr>
        <w:pStyle w:val="Normal"/>
        <w:spacing w:lineRule="exact" w:line="290"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color w:val="00000A"/>
          <w:sz w:val="24"/>
          <w:szCs w:val="24"/>
        </w:rPr>
        <w:t>CITY HOSTS  (need 6 or 7)</w:t>
      </w:r>
    </w:p>
    <w:p>
      <w:pPr>
        <w:pStyle w:val="Normal"/>
        <w:spacing w:lineRule="exact" w:line="7" w:before="0" w:after="0"/>
        <w:rPr>
          <w:color w:val="00000A"/>
          <w:sz w:val="20"/>
          <w:szCs w:val="20"/>
        </w:rPr>
      </w:pPr>
      <w:r>
        <w:rPr>
          <w:color w:val="00000A"/>
          <w:sz w:val="20"/>
          <w:szCs w:val="20"/>
        </w:rPr>
      </w:r>
    </w:p>
    <w:p>
      <w:pPr>
        <w:pStyle w:val="Normal"/>
        <w:spacing w:lineRule="auto" w:line="235" w:before="0" w:after="0"/>
        <w:ind w:left="0" w:right="20" w:hanging="0"/>
        <w:rPr/>
      </w:pPr>
      <w:r>
        <w:rPr>
          <w:rFonts w:eastAsia="Times New Roman" w:cs="Times New Roman" w:ascii="Times New Roman" w:hAnsi="Times New Roman"/>
          <w:color w:val="00000A"/>
          <w:sz w:val="24"/>
          <w:szCs w:val="24"/>
        </w:rPr>
        <w:t xml:space="preserve">If your troop has older Scouts who would like to host a Klondike City or assist with operating a city, please have them contact us right away. This is a great opportunity for older scouts to serve the scouting program while they learn and develop leadership skills. </w:t>
      </w:r>
      <w:r>
        <w:rPr>
          <w:rFonts w:eastAsia="Times New Roman" w:cs="Times New Roman" w:ascii="Times New Roman" w:hAnsi="Times New Roman"/>
          <w:b/>
          <w:bCs/>
          <w:color w:val="00000A"/>
          <w:sz w:val="24"/>
          <w:szCs w:val="24"/>
        </w:rPr>
        <w:t>We need to have all city hosts selected by January 26, 2024.</w:t>
      </w:r>
      <w:r>
        <w:rPr>
          <w:rFonts w:eastAsia="Times New Roman" w:cs="Times New Roman" w:ascii="Times New Roman" w:hAnsi="Times New Roman"/>
          <w:color w:val="00000A"/>
          <w:sz w:val="24"/>
          <w:szCs w:val="24"/>
        </w:rPr>
        <w:t xml:space="preserve"> Choice of city theme is on a “first come - first save” basis. </w:t>
      </w:r>
    </w:p>
    <w:p>
      <w:pPr>
        <w:pStyle w:val="Normal"/>
        <w:spacing w:lineRule="auto" w:line="235" w:before="0" w:after="0"/>
        <w:ind w:left="0" w:right="20" w:hanging="0"/>
        <w:rPr/>
      </w:pPr>
      <w:r>
        <w:rPr>
          <w:rFonts w:eastAsia="Times New Roman" w:cs="Times New Roman" w:ascii="Times New Roman" w:hAnsi="Times New Roman"/>
          <w:color w:val="00000A"/>
          <w:sz w:val="24"/>
          <w:szCs w:val="24"/>
        </w:rPr>
        <w:t xml:space="preserve">A City staff meeting will be held on </w:t>
      </w:r>
      <w:r>
        <w:rPr>
          <w:rFonts w:eastAsia="Times New Roman" w:cs="Times New Roman" w:ascii="Times New Roman" w:hAnsi="Times New Roman"/>
          <w:b/>
          <w:bCs/>
          <w:color w:val="00000A"/>
          <w:sz w:val="24"/>
          <w:szCs w:val="24"/>
        </w:rPr>
        <w:t>Saturday, February 3, OR Sunday, february 4, 2024</w:t>
      </w:r>
      <w:r>
        <w:rPr>
          <w:rFonts w:eastAsia="Times New Roman" w:cs="Times New Roman" w:ascii="Times New Roman" w:hAnsi="Times New Roman"/>
          <w:color w:val="00000A"/>
          <w:sz w:val="24"/>
          <w:szCs w:val="24"/>
        </w:rPr>
        <w:t xml:space="preserve"> (time &amp; location later to city members) to review city preparation status and ensure city hosts have well planned and appropriate competitions.  </w:t>
      </w:r>
      <w:r>
        <w:rPr>
          <w:rFonts w:eastAsia="Times New Roman" w:cs="Times New Roman" w:ascii="Times New Roman" w:hAnsi="Times New Roman"/>
          <w:b/>
          <w:bCs/>
          <w:color w:val="00000A"/>
          <w:sz w:val="24"/>
          <w:szCs w:val="24"/>
          <w:u w:val="single"/>
        </w:rPr>
        <w:t>“ Time &amp; Date contingent on Event Staff &amp; City Staff preferences “</w:t>
      </w:r>
    </w:p>
    <w:p>
      <w:pPr>
        <w:pStyle w:val="Normal"/>
        <w:spacing w:lineRule="exact" w:line="286" w:before="0" w:after="0"/>
        <w:rPr>
          <w:color w:val="00000A"/>
          <w:sz w:val="20"/>
          <w:szCs w:val="20"/>
        </w:rPr>
      </w:pPr>
      <w:r>
        <w:rPr>
          <w:color w:val="00000A"/>
          <w:sz w:val="20"/>
          <w:szCs w:val="20"/>
        </w:rPr>
      </w:r>
    </w:p>
    <w:p>
      <w:pPr>
        <w:pStyle w:val="Normal"/>
        <w:spacing w:before="0" w:after="0"/>
        <w:rPr>
          <w:b/>
          <w:b/>
          <w:bCs/>
        </w:rPr>
      </w:pPr>
      <w:r>
        <w:rPr>
          <w:rFonts w:eastAsia="Times New Roman" w:cs="Times New Roman" w:ascii="Times New Roman" w:hAnsi="Times New Roman"/>
          <w:b/>
          <w:bCs/>
          <w:color w:val="00000A"/>
          <w:sz w:val="24"/>
          <w:szCs w:val="24"/>
        </w:rPr>
        <w:t>COMMISSIONER’S LEADER DUTCH OVEN LUNCH SATURDAY NOON</w:t>
      </w:r>
    </w:p>
    <w:p>
      <w:pPr>
        <w:pStyle w:val="Normal"/>
        <w:spacing w:before="0" w:after="0"/>
        <w:rPr>
          <w:b w:val="false"/>
          <w:b w:val="false"/>
          <w:bCs w:val="false"/>
        </w:rPr>
      </w:pPr>
      <w:r>
        <w:rPr>
          <w:rFonts w:eastAsia="Times New Roman" w:cs="Times New Roman" w:ascii="Times New Roman" w:hAnsi="Times New Roman"/>
          <w:b w:val="false"/>
          <w:bCs w:val="false"/>
          <w:color w:val="00000A"/>
          <w:sz w:val="24"/>
          <w:szCs w:val="24"/>
        </w:rPr>
        <w:t>All Klondike participating adults are invited to prepare (or sample) a dutch oven entre or desert to share during the commissioners Adult Lunch at the ampitheater, while their Scouts are out on the Race Trail. This is a time to relax, meet other leaders, enjoy a variety of good foods, and possibly be aware of upcoming activities &amp; events</w:t>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FURTHER QUESTIONS</w:t>
      </w:r>
    </w:p>
    <w:p>
      <w:pPr>
        <w:pStyle w:val="Normal"/>
        <w:spacing w:lineRule="auto" w:line="235" w:before="0" w:after="0"/>
        <w:rPr/>
      </w:pPr>
      <w:r>
        <w:rPr>
          <w:rFonts w:eastAsia="Times New Roman" w:cs="Times New Roman" w:ascii="Times New Roman" w:hAnsi="Times New Roman"/>
          <w:color w:val="00000A"/>
          <w:sz w:val="24"/>
          <w:szCs w:val="24"/>
        </w:rPr>
        <w:t xml:space="preserve">If you have any questions or concerns, please feel free to contact Butch Josh, Wapiti Camping Chair, or a member of the Klondike Staff for assistance.  (see below) </w:t>
      </w:r>
    </w:p>
    <w:p>
      <w:pPr>
        <w:pStyle w:val="Normal"/>
        <w:spacing w:lineRule="exact" w:line="1"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color w:val="00000A"/>
          <w:sz w:val="24"/>
          <w:szCs w:val="24"/>
        </w:rPr>
        <w:t>We want to make this a positive and uplifting experience for all scouts and scouters.</w:t>
      </w:r>
    </w:p>
    <w:p>
      <w:pPr>
        <w:pStyle w:val="Normal"/>
        <w:spacing w:before="0" w:after="0"/>
        <w:rPr>
          <w:color w:val="00000A"/>
          <w:sz w:val="20"/>
          <w:szCs w:val="20"/>
        </w:rPr>
      </w:pPr>
      <w:r>
        <w:rPr>
          <w:color w:val="00000A"/>
          <w:sz w:val="20"/>
          <w:szCs w:val="20"/>
        </w:rPr>
      </w:r>
    </w:p>
    <w:p>
      <w:pPr>
        <w:pStyle w:val="Normal"/>
        <w:spacing w:before="0" w:after="0"/>
        <w:rPr>
          <w:color w:val="00000A"/>
          <w:sz w:val="20"/>
          <w:szCs w:val="20"/>
        </w:rPr>
      </w:pPr>
      <w:r>
        <w:rPr>
          <w:color w:val="00000A"/>
          <w:sz w:val="20"/>
          <w:szCs w:val="20"/>
        </w:rPr>
      </w:r>
    </w:p>
    <w:p>
      <w:pPr>
        <w:pStyle w:val="Normal"/>
        <w:spacing w:before="0" w:after="0"/>
        <w:jc w:val="center"/>
        <w:rPr/>
      </w:pPr>
      <w:r>
        <w:rPr>
          <w:rFonts w:eastAsia="Times New Roman" w:cs="Times New Roman" w:ascii="Times New Roman" w:hAnsi="Times New Roman"/>
          <w:b/>
          <w:bCs/>
          <w:color w:val="00000A"/>
          <w:sz w:val="24"/>
          <w:szCs w:val="24"/>
        </w:rPr>
        <w:t>FOR UPDATES/INFO SEE KLONDIKE WEB PAGE ON THE INTERNET AT</w:t>
      </w:r>
      <w:r>
        <w:rPr>
          <w:rFonts w:eastAsia="Times New Roman" w:cs="Times New Roman" w:ascii="Times New Roman" w:hAnsi="Times New Roman"/>
          <w:b/>
          <w:bCs/>
          <w:color w:val="00000A"/>
          <w:sz w:val="18"/>
          <w:szCs w:val="18"/>
        </w:rPr>
        <w:t>:</w:t>
      </w:r>
    </w:p>
    <w:p>
      <w:pPr>
        <w:pStyle w:val="Normal"/>
        <w:spacing w:lineRule="exact" w:line="268" w:before="0" w:after="0"/>
        <w:rPr>
          <w:color w:val="00000A"/>
          <w:sz w:val="20"/>
          <w:szCs w:val="20"/>
        </w:rPr>
      </w:pPr>
      <w:r>
        <w:rPr>
          <w:color w:val="00000A"/>
          <w:sz w:val="20"/>
          <w:szCs w:val="20"/>
        </w:rPr>
      </w:r>
    </w:p>
    <w:p>
      <w:pPr>
        <w:pStyle w:val="Normal"/>
        <w:spacing w:lineRule="exact" w:line="200" w:before="0" w:after="0"/>
        <w:jc w:val="center"/>
        <w:rPr/>
      </w:pPr>
      <w:hyperlink r:id="rId14">
        <w:r>
          <w:rPr>
            <w:rStyle w:val="InternetLink"/>
            <w:rFonts w:eastAsia="Calibri" w:cs="Calibri"/>
            <w:color w:val="00000A"/>
            <w:sz w:val="24"/>
            <w:szCs w:val="24"/>
          </w:rPr>
          <w:t>https://scoutingevent.com/062-</w:t>
        </w:r>
        <w:r>
          <w:rPr>
            <w:rStyle w:val="InternetLink"/>
            <w:rFonts w:eastAsia="Calibri" w:cs="Calibri"/>
            <w:color w:val="00000A"/>
            <w:sz w:val="24"/>
            <w:szCs w:val="24"/>
          </w:rPr>
          <w:t>78889</w:t>
        </w:r>
      </w:hyperlink>
      <w:r>
        <w:rPr>
          <w:rStyle w:val="InternetLink"/>
          <w:rFonts w:eastAsia="Calibri" w:cs="Calibri"/>
          <w:color w:val="00000A"/>
          <w:sz w:val="24"/>
          <w:szCs w:val="24"/>
        </w:rPr>
        <w:t xml:space="preserve"> </w:t>
      </w:r>
    </w:p>
    <w:p>
      <w:pPr>
        <w:pStyle w:val="Normal"/>
        <w:spacing w:lineRule="exact" w:line="200" w:before="0" w:after="0"/>
        <w:rPr>
          <w:color w:val="00000A"/>
          <w:sz w:val="20"/>
          <w:szCs w:val="20"/>
        </w:rPr>
      </w:pPr>
      <w:r>
        <w:rPr>
          <w:color w:val="00000A"/>
          <w:sz w:val="20"/>
          <w:szCs w:val="20"/>
        </w:rPr>
      </w:r>
    </w:p>
    <w:p>
      <w:pPr>
        <w:pStyle w:val="TextBody"/>
        <w:spacing w:lineRule="exact" w:line="200" w:before="0" w:after="0"/>
        <w:rPr>
          <w:rFonts w:ascii="Arial;sans-serif" w:hAnsi="Arial;sans-serif"/>
          <w:b/>
          <w:b/>
          <w:strike w:val="false"/>
          <w:dstrike w:val="false"/>
          <w:color w:val="005969"/>
          <w:sz w:val="18"/>
          <w:highlight w:val="white"/>
          <w:u w:val="none"/>
          <w:effect w:val="none"/>
        </w:rPr>
      </w:pPr>
      <w:r>
        <w:rPr>
          <w:rFonts w:ascii="Arial;sans-serif" w:hAnsi="Arial;sans-serif"/>
          <w:b/>
          <w:strike w:val="false"/>
          <w:dstrike w:val="false"/>
          <w:color w:val="005969"/>
          <w:sz w:val="18"/>
          <w:highlight w:val="white"/>
          <w:u w:val="none"/>
          <w:effect w:val="none"/>
        </w:rPr>
      </w:r>
    </w:p>
    <w:p>
      <w:pPr>
        <w:pStyle w:val="Normal"/>
        <w:spacing w:before="0" w:after="0"/>
        <w:jc w:val="center"/>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spacing w:before="0" w:after="0"/>
        <w:jc w:val="center"/>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spacing w:before="0" w:after="0"/>
        <w:jc w:val="center"/>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spacing w:before="0" w:after="0"/>
        <w:jc w:val="center"/>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spacing w:lineRule="auto" w:line="235" w:before="0" w:after="0"/>
        <w:ind w:left="0" w:right="-19" w:hanging="0"/>
        <w:jc w:val="center"/>
        <w:rPr>
          <w:rFonts w:ascii="Times New Roman" w:hAnsi="Times New Roman" w:eastAsia="Times New Roman" w:cs="Times New Roman"/>
          <w:color w:val="00000A"/>
          <w:sz w:val="22"/>
          <w:szCs w:val="22"/>
        </w:rPr>
      </w:pPr>
      <w:r>
        <w:rPr>
          <w:rFonts w:eastAsia="Times New Roman" w:cs="Times New Roman" w:ascii="Times New Roman" w:hAnsi="Times New Roman"/>
          <w:color w:val="00000A"/>
          <w:sz w:val="22"/>
          <w:szCs w:val="22"/>
        </w:rPr>
      </w:r>
    </w:p>
    <w:p>
      <w:pPr>
        <w:pStyle w:val="Normal"/>
        <w:spacing w:lineRule="auto" w:line="235" w:before="0" w:after="0"/>
        <w:ind w:left="0" w:right="-19" w:hanging="0"/>
        <w:jc w:val="center"/>
        <w:rPr>
          <w:rFonts w:ascii="Times New Roman" w:hAnsi="Times New Roman" w:eastAsia="Times New Roman" w:cs="Times New Roman"/>
          <w:color w:val="00000A"/>
          <w:sz w:val="22"/>
          <w:szCs w:val="22"/>
        </w:rPr>
      </w:pPr>
      <w:r>
        <w:rPr>
          <w:rFonts w:eastAsia="Times New Roman" w:cs="Times New Roman" w:ascii="Times New Roman" w:hAnsi="Times New Roman"/>
          <w:color w:val="00000A"/>
          <w:sz w:val="22"/>
          <w:szCs w:val="22"/>
        </w:rPr>
      </w:r>
    </w:p>
    <w:p>
      <w:pPr>
        <w:pStyle w:val="Normal"/>
        <w:spacing w:lineRule="auto" w:line="235" w:before="0" w:after="0"/>
        <w:ind w:left="0" w:right="-19" w:hanging="0"/>
        <w:jc w:val="center"/>
        <w:rPr>
          <w:rFonts w:ascii="Times New Roman" w:hAnsi="Times New Roman" w:eastAsia="Times New Roman" w:cs="Times New Roman"/>
          <w:color w:val="00000A"/>
          <w:sz w:val="22"/>
          <w:szCs w:val="22"/>
        </w:rPr>
      </w:pPr>
      <w:r>
        <w:rPr>
          <w:rFonts w:eastAsia="Times New Roman" w:cs="Times New Roman" w:ascii="Times New Roman" w:hAnsi="Times New Roman"/>
          <w:color w:val="00000A"/>
          <w:sz w:val="22"/>
          <w:szCs w:val="22"/>
        </w:rPr>
      </w:r>
    </w:p>
    <w:p>
      <w:pPr>
        <w:sectPr>
          <w:type w:val="nextPage"/>
          <w:pgSz w:w="12240" w:h="15840"/>
          <w:pgMar w:left="720" w:right="720" w:header="0" w:top="628" w:footer="0" w:bottom="163" w:gutter="0"/>
          <w:pgNumType w:fmt="decimal"/>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r>
    </w:p>
    <w:p>
      <w:pPr>
        <w:pStyle w:val="Normal"/>
        <w:spacing w:before="0" w:after="0"/>
        <w:jc w:val="center"/>
        <w:rPr/>
      </w:pPr>
      <w:bookmarkStart w:id="9" w:name="page5"/>
      <w:bookmarkEnd w:id="9"/>
      <w:r>
        <w:rPr>
          <w:rFonts w:eastAsia="Times New Roman" w:cs="Times New Roman" w:ascii="Times New Roman" w:hAnsi="Times New Roman"/>
          <w:color w:val="00000A"/>
          <w:sz w:val="23"/>
          <w:szCs w:val="23"/>
        </w:rPr>
        <w:t>- 4 -</w:t>
      </w:r>
    </w:p>
    <w:p>
      <w:pPr>
        <w:sectPr>
          <w:type w:val="continuous"/>
          <w:pgSz w:w="12240" w:h="15840"/>
          <w:pgMar w:left="720" w:right="720" w:header="0" w:top="628" w:footer="0" w:bottom="163" w:gutter="0"/>
          <w:formProt w:val="false"/>
          <w:textDirection w:val="lrTb"/>
          <w:docGrid w:type="default" w:linePitch="260" w:charSpace="4294965247"/>
        </w:sectPr>
      </w:pPr>
    </w:p>
    <w:p>
      <w:pPr>
        <w:pStyle w:val="Normal"/>
        <w:spacing w:before="0" w:after="0"/>
        <w:ind w:left="338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Registration Information</w:t>
      </w:r>
    </w:p>
    <w:p>
      <w:pPr>
        <w:pStyle w:val="Normal"/>
        <w:spacing w:lineRule="exact" w:line="4"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COST:</w:t>
      </w:r>
    </w:p>
    <w:p>
      <w:pPr>
        <w:pStyle w:val="Normal"/>
        <w:spacing w:lineRule="auto" w:line="235" w:before="0" w:after="0"/>
        <w:ind w:left="360" w:right="0" w:hanging="0"/>
        <w:rPr/>
      </w:pPr>
      <w:r>
        <w:rPr>
          <w:rFonts w:eastAsia="Times New Roman" w:cs="Times New Roman" w:ascii="Times New Roman" w:hAnsi="Times New Roman"/>
          <w:color w:val="00000A"/>
          <w:sz w:val="24"/>
          <w:szCs w:val="24"/>
        </w:rPr>
        <w:t>$30.00 per Scout, Venture, and Adult Leader.</w:t>
      </w:r>
    </w:p>
    <w:p>
      <w:pPr>
        <w:pStyle w:val="Normal"/>
        <w:spacing w:lineRule="exact" w:line="1" w:before="0" w:after="0"/>
        <w:rPr>
          <w:color w:val="00000A"/>
          <w:sz w:val="20"/>
          <w:szCs w:val="20"/>
        </w:rPr>
      </w:pPr>
      <w:r>
        <w:rPr>
          <w:color w:val="00000A"/>
          <w:sz w:val="20"/>
          <w:szCs w:val="20"/>
        </w:rPr>
      </w:r>
    </w:p>
    <w:p>
      <w:pPr>
        <w:pStyle w:val="Normal"/>
        <w:spacing w:before="0" w:after="0"/>
        <w:ind w:left="360" w:right="0" w:hanging="0"/>
        <w:rPr/>
      </w:pPr>
      <w:r>
        <w:rPr>
          <w:rFonts w:eastAsia="Times New Roman" w:cs="Times New Roman" w:ascii="Times New Roman" w:hAnsi="Times New Roman"/>
          <w:color w:val="00000A"/>
          <w:sz w:val="24"/>
          <w:szCs w:val="24"/>
        </w:rPr>
        <w:t>$10.00 per Webelos/AOL And Webelos Leaders/Parents (for Saturday day &amp; campfire).</w:t>
      </w:r>
    </w:p>
    <w:p>
      <w:pPr>
        <w:pStyle w:val="Normal"/>
        <w:spacing w:before="0" w:after="0"/>
        <w:ind w:left="360" w:right="0" w:hanging="0"/>
        <w:rPr/>
      </w:pPr>
      <w:r>
        <w:rPr>
          <w:rFonts w:eastAsia="Times New Roman" w:cs="Times New Roman" w:ascii="Times New Roman" w:hAnsi="Times New Roman"/>
          <w:color w:val="00000A"/>
          <w:sz w:val="24"/>
          <w:szCs w:val="24"/>
        </w:rPr>
        <w:t>$25.00 per City Staff if hosting a city. (scouts &amp; adults)</w:t>
      </w:r>
    </w:p>
    <w:p>
      <w:pPr>
        <w:pStyle w:val="Normal"/>
        <w:spacing w:lineRule="exact" w:line="12" w:before="0" w:after="0"/>
        <w:rPr>
          <w:color w:val="00000A"/>
          <w:sz w:val="20"/>
          <w:szCs w:val="20"/>
        </w:rPr>
      </w:pPr>
      <w:r>
        <w:rPr>
          <w:color w:val="00000A"/>
          <w:sz w:val="20"/>
          <w:szCs w:val="20"/>
        </w:rPr>
      </w:r>
    </w:p>
    <w:p>
      <w:pPr>
        <w:pStyle w:val="Normal"/>
        <w:spacing w:lineRule="auto" w:line="228" w:before="0" w:after="0"/>
        <w:ind w:left="360" w:right="120" w:hanging="0"/>
        <w:rPr/>
      </w:pPr>
      <w:r>
        <w:rPr>
          <w:rFonts w:eastAsia="Times New Roman" w:cs="Times New Roman" w:ascii="Times New Roman" w:hAnsi="Times New Roman"/>
          <w:color w:val="00000A"/>
          <w:sz w:val="24"/>
          <w:szCs w:val="24"/>
        </w:rPr>
        <w:t>$25.00 per OA member ONLY if: 1) they are working Staff at Klondike for the Chapter, 2) their 2024 OA dues are paid, and 3) they are not competing in a patrol on a sled.</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REGISTRATION PROCEDURE:</w:t>
      </w:r>
    </w:p>
    <w:p>
      <w:pPr>
        <w:pStyle w:val="Normal"/>
        <w:spacing w:before="0" w:after="0"/>
        <w:rPr/>
      </w:pPr>
      <w:r>
        <w:rPr>
          <w:rFonts w:eastAsia="Times New Roman" w:cs="Times New Roman" w:ascii="Times New Roman" w:hAnsi="Times New Roman"/>
          <w:color w:val="00000A"/>
          <w:sz w:val="24"/>
          <w:szCs w:val="24"/>
        </w:rPr>
        <w:t>Klondike registration involves the following four (4) steps:</w:t>
      </w:r>
    </w:p>
    <w:p>
      <w:pPr>
        <w:pStyle w:val="Normal"/>
        <w:spacing w:lineRule="exact" w:line="281"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Step 1 – Download Forms</w:t>
      </w:r>
    </w:p>
    <w:p>
      <w:pPr>
        <w:pStyle w:val="Normal"/>
        <w:spacing w:before="0" w:after="0"/>
        <w:rPr/>
      </w:pPr>
      <w:r>
        <w:rPr>
          <w:rFonts w:eastAsia="Times New Roman" w:cs="Times New Roman" w:ascii="Times New Roman" w:hAnsi="Times New Roman"/>
          <w:color w:val="00000A"/>
          <w:sz w:val="24"/>
          <w:szCs w:val="24"/>
        </w:rPr>
        <w:t>Go to Wapiti District/ Klondike web page and download the 2024 Klondike Packet (this packet).</w:t>
      </w:r>
    </w:p>
    <w:p>
      <w:pPr>
        <w:pStyle w:val="Normal"/>
        <w:spacing w:before="0" w:after="0"/>
        <w:ind w:left="360" w:right="0" w:hanging="0"/>
        <w:rPr/>
      </w:pPr>
      <w:r>
        <w:rPr>
          <w:rFonts w:eastAsia="Times New Roman" w:cs="Times New Roman" w:ascii="Times New Roman" w:hAnsi="Times New Roman"/>
          <w:color w:val="00000A"/>
          <w:sz w:val="24"/>
          <w:szCs w:val="24"/>
        </w:rPr>
        <w:t>Print out 2 copies of the Roster pages. You will need separate rosters for:</w:t>
      </w:r>
    </w:p>
    <w:p>
      <w:pPr>
        <w:pStyle w:val="Normal"/>
        <w:spacing w:lineRule="exact" w:line="121" w:before="0" w:after="0"/>
        <w:rPr>
          <w:color w:val="00000A"/>
          <w:sz w:val="20"/>
          <w:szCs w:val="20"/>
        </w:rPr>
      </w:pPr>
      <w:r>
        <w:rPr>
          <w:color w:val="00000A"/>
          <w:sz w:val="20"/>
          <w:szCs w:val="20"/>
        </w:rPr>
      </w:r>
    </w:p>
    <w:p>
      <w:pPr>
        <w:pStyle w:val="Normal"/>
        <w:numPr>
          <w:ilvl w:val="0"/>
          <w:numId w:val="3"/>
        </w:numPr>
        <w:tabs>
          <w:tab w:val="left" w:pos="720" w:leader="none"/>
        </w:tabs>
        <w:spacing w:before="0" w:after="0"/>
        <w:rPr/>
      </w:pPr>
      <w:r>
        <w:rPr>
          <w:rFonts w:eastAsia="Times New Roman" w:cs="Times New Roman" w:ascii="Times New Roman" w:hAnsi="Times New Roman"/>
          <w:color w:val="00000A"/>
          <w:sz w:val="24"/>
          <w:szCs w:val="24"/>
        </w:rPr>
        <w:t>City Staff and OA Event Staff</w:t>
      </w:r>
    </w:p>
    <w:p>
      <w:pPr>
        <w:pStyle w:val="Normal"/>
        <w:spacing w:lineRule="exact" w:line="118" w:before="0" w:after="0"/>
        <w:rPr>
          <w:rFonts w:ascii="Symbol" w:hAnsi="Symbol" w:eastAsia="Symbol" w:cs="Symbol"/>
          <w:b/>
          <w:b/>
          <w:bCs/>
          <w:color w:val="00000A"/>
          <w:sz w:val="24"/>
          <w:szCs w:val="24"/>
        </w:rPr>
      </w:pPr>
      <w:r>
        <w:rPr>
          <w:rFonts w:eastAsia="Symbol" w:cs="Symbol" w:ascii="Symbol" w:hAnsi="Symbol"/>
          <w:b/>
          <w:bCs/>
          <w:color w:val="00000A"/>
          <w:sz w:val="24"/>
          <w:szCs w:val="24"/>
        </w:rPr>
      </w:r>
    </w:p>
    <w:p>
      <w:pPr>
        <w:pStyle w:val="Normal"/>
        <w:numPr>
          <w:ilvl w:val="0"/>
          <w:numId w:val="3"/>
        </w:numPr>
        <w:tabs>
          <w:tab w:val="left" w:pos="720" w:leader="none"/>
        </w:tabs>
        <w:spacing w:before="0" w:after="0"/>
        <w:rPr/>
      </w:pPr>
      <w:r>
        <w:rPr>
          <w:rFonts w:eastAsia="Times New Roman" w:cs="Times New Roman" w:ascii="Times New Roman" w:hAnsi="Times New Roman"/>
          <w:color w:val="00000A"/>
          <w:sz w:val="24"/>
          <w:szCs w:val="24"/>
        </w:rPr>
        <w:t>Adult Leaders and Webelos/AOL &amp; Parents</w:t>
      </w:r>
    </w:p>
    <w:p>
      <w:pPr>
        <w:pStyle w:val="Normal"/>
        <w:spacing w:lineRule="exact" w:line="118" w:before="0" w:after="0"/>
        <w:rPr>
          <w:rFonts w:ascii="Symbol" w:hAnsi="Symbol" w:eastAsia="Symbol" w:cs="Symbol"/>
          <w:b/>
          <w:b/>
          <w:bCs/>
          <w:color w:val="00000A"/>
          <w:sz w:val="24"/>
          <w:szCs w:val="24"/>
        </w:rPr>
      </w:pPr>
      <w:r>
        <w:rPr>
          <w:rFonts w:eastAsia="Symbol" w:cs="Symbol" w:ascii="Symbol" w:hAnsi="Symbol"/>
          <w:b/>
          <w:bCs/>
          <w:color w:val="00000A"/>
          <w:sz w:val="24"/>
          <w:szCs w:val="24"/>
        </w:rPr>
      </w:r>
    </w:p>
    <w:p>
      <w:pPr>
        <w:pStyle w:val="Normal"/>
        <w:numPr>
          <w:ilvl w:val="0"/>
          <w:numId w:val="3"/>
        </w:numPr>
        <w:tabs>
          <w:tab w:val="left" w:pos="720" w:leader="none"/>
        </w:tabs>
        <w:spacing w:before="0" w:after="0"/>
        <w:rPr/>
      </w:pPr>
      <w:r>
        <w:rPr>
          <w:rFonts w:eastAsia="Times New Roman" w:cs="Times New Roman" w:ascii="Times New Roman" w:hAnsi="Times New Roman"/>
          <w:color w:val="00000A"/>
          <w:sz w:val="24"/>
          <w:szCs w:val="24"/>
        </w:rPr>
        <w:t>Patrol Roster(s) - one for each sled entered in the Derby</w:t>
      </w:r>
    </w:p>
    <w:p>
      <w:pPr>
        <w:pStyle w:val="Normal"/>
        <w:spacing w:lineRule="exact" w:line="149" w:before="0" w:after="0"/>
        <w:rPr>
          <w:rFonts w:ascii="Symbol" w:hAnsi="Symbol" w:eastAsia="Symbol" w:cs="Symbol"/>
          <w:b/>
          <w:b/>
          <w:bCs/>
          <w:color w:val="00000A"/>
          <w:sz w:val="24"/>
          <w:szCs w:val="24"/>
        </w:rPr>
      </w:pPr>
      <w:r>
        <w:rPr>
          <w:rFonts w:eastAsia="Symbol" w:cs="Symbol" w:ascii="Symbol" w:hAnsi="Symbol"/>
          <w:b/>
          <w:bCs/>
          <w:color w:val="00000A"/>
          <w:sz w:val="24"/>
          <w:szCs w:val="24"/>
        </w:rPr>
      </w:r>
    </w:p>
    <w:p>
      <w:pPr>
        <w:pStyle w:val="Normal"/>
        <w:numPr>
          <w:ilvl w:val="0"/>
          <w:numId w:val="3"/>
        </w:numPr>
        <w:tabs>
          <w:tab w:val="left" w:pos="720" w:leader="none"/>
        </w:tabs>
        <w:spacing w:lineRule="auto" w:line="228" w:before="0" w:after="0"/>
        <w:rPr/>
      </w:pPr>
      <w:r>
        <w:rPr>
          <w:rFonts w:eastAsia="Times New Roman" w:cs="Times New Roman" w:ascii="Times New Roman" w:hAnsi="Times New Roman"/>
          <w:color w:val="00000A"/>
          <w:sz w:val="24"/>
          <w:szCs w:val="24"/>
        </w:rPr>
        <w:t>Enter the names of all participants, both adults and scouts! On the Patrol Sled rosters, enter the names of all Scouts and their ages and then calculate the average age of the Scouts, for each patrol, so they will be assigned to the correct division. Use the scouts’ ages (in years) as of the start date of the Klondike Derby (February 23, 2024). Add the names of the Webelos Scouts that will participate with each patrol, but do not include them in the average age calculation.</w:t>
      </w:r>
    </w:p>
    <w:p>
      <w:pPr>
        <w:pStyle w:val="Normal"/>
        <w:spacing w:lineRule="exact" w:line="217" w:before="0" w:after="0"/>
        <w:rPr>
          <w:color w:val="00000A"/>
          <w:sz w:val="20"/>
          <w:szCs w:val="20"/>
        </w:rPr>
      </w:pPr>
      <w:r>
        <w:rPr>
          <w:color w:val="00000A"/>
          <w:sz w:val="20"/>
          <w:szCs w:val="20"/>
        </w:rPr>
      </w:r>
    </w:p>
    <w:p>
      <w:pPr>
        <w:pStyle w:val="Normal"/>
        <w:numPr>
          <w:ilvl w:val="0"/>
          <w:numId w:val="4"/>
        </w:numPr>
        <w:tabs>
          <w:tab w:val="left" w:pos="720" w:leader="none"/>
        </w:tabs>
        <w:spacing w:lineRule="auto" w:line="204" w:before="0" w:after="0"/>
        <w:jc w:val="both"/>
        <w:rPr/>
      </w:pPr>
      <w:r>
        <w:rPr>
          <w:rFonts w:eastAsia="Times New Roman" w:cs="Times New Roman" w:ascii="Times New Roman" w:hAnsi="Times New Roman"/>
          <w:color w:val="00000A"/>
          <w:sz w:val="24"/>
          <w:szCs w:val="24"/>
        </w:rPr>
        <w:t xml:space="preserve">Print out an </w:t>
      </w:r>
      <w:r>
        <w:rPr>
          <w:rFonts w:eastAsia="Times New Roman" w:cs="Times New Roman" w:ascii="Times New Roman" w:hAnsi="Times New Roman"/>
          <w:i/>
          <w:iCs/>
          <w:color w:val="00000A"/>
          <w:sz w:val="24"/>
          <w:szCs w:val="24"/>
          <w:u w:val="single" w:color="FFFFFF"/>
        </w:rPr>
        <w:t>Annual BSA Health and Medical Record (Part A &amp; B)</w:t>
      </w:r>
      <w:r>
        <w:rPr>
          <w:rFonts w:eastAsia="Times New Roman" w:cs="Times New Roman" w:ascii="Times New Roman" w:hAnsi="Times New Roman"/>
          <w:color w:val="00000A"/>
          <w:sz w:val="24"/>
          <w:szCs w:val="24"/>
        </w:rPr>
        <w:t xml:space="preserve"> and bring one filled out Record </w:t>
      </w:r>
      <w:r>
        <w:rPr>
          <w:rFonts w:eastAsia="Times New Roman" w:cs="Times New Roman" w:ascii="Times New Roman" w:hAnsi="Times New Roman"/>
          <w:b/>
          <w:bCs/>
          <w:color w:val="00000A"/>
          <w:sz w:val="24"/>
          <w:szCs w:val="24"/>
        </w:rPr>
        <w:t>for</w:t>
      </w: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b/>
          <w:bCs/>
          <w:color w:val="00000A"/>
          <w:sz w:val="24"/>
          <w:szCs w:val="24"/>
        </w:rPr>
        <w:t>every youth and adult attending the Klondike</w:t>
      </w:r>
      <w:r>
        <w:rPr>
          <w:rFonts w:eastAsia="Times New Roman" w:cs="Times New Roman" w:ascii="Times New Roman" w:hAnsi="Times New Roman"/>
          <w:color w:val="00000A"/>
          <w:sz w:val="24"/>
          <w:szCs w:val="24"/>
        </w:rPr>
        <w:t>. Be sure the waiver (in part B) is properly signed on</w:t>
      </w:r>
      <w:r>
        <w:rPr>
          <w:rFonts w:eastAsia="Times New Roman" w:cs="Times New Roman" w:ascii="Times New Roman" w:hAnsi="Times New Roman"/>
          <w:b/>
          <w:bCs/>
          <w:color w:val="00000A"/>
          <w:sz w:val="24"/>
          <w:szCs w:val="24"/>
        </w:rPr>
        <w:t xml:space="preserve"> </w:t>
      </w:r>
      <w:r>
        <w:rPr>
          <w:rFonts w:eastAsia="Times New Roman" w:cs="Times New Roman" w:ascii="Times New Roman" w:hAnsi="Times New Roman"/>
          <w:color w:val="00000A"/>
          <w:sz w:val="24"/>
          <w:szCs w:val="24"/>
        </w:rPr>
        <w:t>each Record.</w:t>
      </w:r>
    </w:p>
    <w:p>
      <w:pPr>
        <w:pStyle w:val="Normal"/>
        <w:spacing w:lineRule="exact" w:line="284"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Step 2 – Register Unit</w:t>
      </w:r>
    </w:p>
    <w:p>
      <w:pPr>
        <w:pStyle w:val="Normal"/>
        <w:spacing w:lineRule="exact" w:line="283" w:before="0" w:after="0"/>
        <w:rPr>
          <w:color w:val="00000A"/>
          <w:sz w:val="20"/>
          <w:szCs w:val="20"/>
        </w:rPr>
      </w:pPr>
      <w:r>
        <w:rPr>
          <w:color w:val="00000A"/>
          <w:sz w:val="20"/>
          <w:szCs w:val="20"/>
        </w:rPr>
      </w:r>
    </w:p>
    <w:p>
      <w:pPr>
        <w:pStyle w:val="Normal"/>
        <w:spacing w:lineRule="auto" w:line="235" w:before="0" w:after="0"/>
        <w:ind w:left="0" w:right="240" w:hanging="0"/>
        <w:rPr/>
      </w:pPr>
      <w:r>
        <w:rPr>
          <w:rFonts w:eastAsia="Times New Roman" w:cs="Times New Roman" w:ascii="Times New Roman" w:hAnsi="Times New Roman"/>
          <w:color w:val="00000A"/>
          <w:sz w:val="24"/>
          <w:szCs w:val="24"/>
        </w:rPr>
        <w:t>Registration will only be done on-line. To access the on-line registration click on the “Register for Klondike” link on the Wapiti district’s Klondike web page. Or you can click on the Black Pug register link on the Council calendar entry.   &lt;</w:t>
      </w:r>
      <w:hyperlink r:id="rId15">
        <w:r>
          <w:rPr>
            <w:rStyle w:val="InternetLink"/>
            <w:color w:val="00000A"/>
            <w:sz w:val="20"/>
            <w:szCs w:val="20"/>
          </w:rPr>
          <w:t>https://scoutingevent.com/062-</w:t>
        </w:r>
        <w:r>
          <w:rPr>
            <w:rStyle w:val="InternetLink"/>
            <w:color w:val="00000A"/>
            <w:sz w:val="20"/>
            <w:szCs w:val="20"/>
          </w:rPr>
          <w:t>78889</w:t>
        </w:r>
      </w:hyperlink>
      <w:r>
        <w:rPr>
          <w:color w:val="00000A"/>
          <w:sz w:val="20"/>
          <w:szCs w:val="20"/>
        </w:rPr>
        <w:t xml:space="preserve">&gt;    </w:t>
      </w:r>
    </w:p>
    <w:p>
      <w:pPr>
        <w:pStyle w:val="Normal"/>
        <w:spacing w:lineRule="auto" w:line="235" w:before="0" w:after="0"/>
        <w:ind w:left="0" w:right="240" w:hanging="0"/>
        <w:rPr>
          <w:color w:val="00000A"/>
          <w:sz w:val="20"/>
          <w:szCs w:val="20"/>
        </w:rPr>
      </w:pPr>
      <w:r>
        <w:rPr>
          <w:color w:val="00000A"/>
          <w:sz w:val="20"/>
          <w:szCs w:val="20"/>
        </w:rPr>
      </w:r>
    </w:p>
    <w:p>
      <w:pPr>
        <w:pStyle w:val="Normal"/>
        <w:spacing w:lineRule="auto" w:line="228" w:before="0" w:after="0"/>
        <w:ind w:left="0" w:right="220" w:hanging="0"/>
        <w:rPr/>
      </w:pPr>
      <w:r>
        <w:rPr>
          <w:rFonts w:eastAsia="Times New Roman" w:cs="Times New Roman" w:ascii="Times New Roman" w:hAnsi="Times New Roman"/>
          <w:color w:val="00000A"/>
          <w:sz w:val="24"/>
          <w:szCs w:val="24"/>
        </w:rPr>
        <w:t>Complete and submit your Unit’s Klondike Registration form(s) on-line. You can choose to pay online at the time of registration or Send a check to the Council office (See Step 3). Retain two (2) copies of your registration.</w:t>
      </w:r>
    </w:p>
    <w:p>
      <w:pPr>
        <w:pStyle w:val="Normal"/>
        <w:spacing w:lineRule="auto" w:line="228" w:before="0" w:after="0"/>
        <w:ind w:left="0" w:right="220" w:hanging="0"/>
        <w:rPr>
          <w:u w:val="single"/>
        </w:rPr>
      </w:pPr>
      <w:r>
        <w:rPr>
          <w:rFonts w:eastAsia="Times New Roman" w:cs="Times New Roman" w:ascii="Times New Roman" w:hAnsi="Times New Roman"/>
          <w:color w:val="00000A"/>
          <w:sz w:val="24"/>
          <w:szCs w:val="24"/>
          <w:u w:val="none"/>
        </w:rPr>
        <w:t xml:space="preserve">Registration (&amp; confirmation) is not complete, </w:t>
      </w:r>
      <w:r>
        <w:rPr>
          <w:rFonts w:eastAsia="Times New Roman" w:cs="Times New Roman" w:ascii="Times New Roman" w:hAnsi="Times New Roman"/>
          <w:color w:val="00000A"/>
          <w:sz w:val="24"/>
          <w:szCs w:val="24"/>
          <w:u w:val="single"/>
        </w:rPr>
        <w:t>Until payment has been made (completed)</w:t>
      </w:r>
    </w:p>
    <w:p>
      <w:pPr>
        <w:pStyle w:val="Normal"/>
        <w:spacing w:lineRule="exact" w:line="278"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color w:val="00000A"/>
          <w:sz w:val="24"/>
          <w:szCs w:val="24"/>
          <w:u w:val="single" w:color="FFFFFF"/>
        </w:rPr>
      </w:pPr>
      <w:r>
        <w:rPr>
          <w:rFonts w:eastAsia="Times New Roman" w:cs="Times New Roman" w:ascii="Times New Roman" w:hAnsi="Times New Roman"/>
          <w:color w:val="00000A"/>
          <w:sz w:val="24"/>
          <w:szCs w:val="24"/>
          <w:u w:val="single" w:color="FFFFFF"/>
        </w:rPr>
        <w:t>There will be no in-person registrations at Council Office.</w:t>
      </w:r>
    </w:p>
    <w:p>
      <w:pPr>
        <w:pStyle w:val="Normal"/>
        <w:spacing w:lineRule="exact" w:line="281"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color w:val="00000A"/>
          <w:sz w:val="24"/>
          <w:szCs w:val="24"/>
        </w:rPr>
        <w:t>Step 3 – Make Payment</w:t>
      </w:r>
    </w:p>
    <w:p>
      <w:pPr>
        <w:pStyle w:val="Normal"/>
        <w:spacing w:before="0" w:after="0"/>
        <w:rPr/>
      </w:pPr>
      <w:r>
        <w:rPr>
          <w:rFonts w:eastAsia="Times New Roman" w:cs="Times New Roman" w:ascii="Times New Roman" w:hAnsi="Times New Roman"/>
          <w:color w:val="00000A"/>
          <w:sz w:val="24"/>
          <w:szCs w:val="24"/>
        </w:rPr>
        <w:tab/>
        <w:t>There are 2 ways to pay:</w:t>
      </w:r>
    </w:p>
    <w:p>
      <w:pPr>
        <w:pStyle w:val="Normal"/>
        <w:numPr>
          <w:ilvl w:val="0"/>
          <w:numId w:val="5"/>
        </w:numPr>
        <w:tabs>
          <w:tab w:val="left" w:pos="720" w:leader="none"/>
        </w:tabs>
        <w:spacing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You can pay online with a credit card (or Troop account) at the time of registration.</w:t>
      </w:r>
    </w:p>
    <w:p>
      <w:pPr>
        <w:pStyle w:val="Normal"/>
        <w:numPr>
          <w:ilvl w:val="0"/>
          <w:numId w:val="5"/>
        </w:numPr>
        <w:tabs>
          <w:tab w:val="left" w:pos="720" w:leader="none"/>
        </w:tabs>
        <w:spacing w:before="0" w:after="0"/>
        <w:rPr/>
      </w:pPr>
      <w:r>
        <w:rPr>
          <w:rFonts w:eastAsia="Times New Roman" w:cs="Times New Roman" w:ascii="Times New Roman" w:hAnsi="Times New Roman"/>
          <w:color w:val="00000A"/>
          <w:sz w:val="24"/>
          <w:szCs w:val="24"/>
        </w:rPr>
        <w:t>You can mail a check payment to the Greeley Council office (please include a copy of the registration).</w:t>
      </w:r>
    </w:p>
    <w:p>
      <w:pPr>
        <w:pStyle w:val="Normal"/>
        <w:numPr>
          <w:ilvl w:val="0"/>
          <w:numId w:val="0"/>
        </w:numPr>
        <w:tabs>
          <w:tab w:val="left" w:pos="720" w:leader="none"/>
        </w:tabs>
        <w:spacing w:before="0" w:after="0"/>
        <w:ind w:lef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numPr>
          <w:ilvl w:val="0"/>
          <w:numId w:val="0"/>
        </w:numPr>
        <w:tabs>
          <w:tab w:val="left" w:pos="720" w:leader="none"/>
        </w:tabs>
        <w:spacing w:before="0" w:after="0"/>
        <w:ind w:left="0" w:hanging="0"/>
        <w:rPr/>
      </w:pPr>
      <w:r>
        <w:rPr>
          <w:rFonts w:eastAsia="Times New Roman" w:cs="Times New Roman" w:ascii="Times New Roman" w:hAnsi="Times New Roman"/>
          <w:b/>
          <w:bCs/>
          <w:color w:val="00000A"/>
          <w:sz w:val="26"/>
          <w:szCs w:val="26"/>
          <w:highlight w:val="yellow"/>
        </w:rPr>
        <w:t xml:space="preserve">Payment must be </w:t>
      </w:r>
      <w:r>
        <w:rPr>
          <w:rFonts w:eastAsia="Times New Roman" w:cs="Times New Roman" w:ascii="Times New Roman" w:hAnsi="Times New Roman"/>
          <w:b/>
          <w:bCs/>
          <w:color w:val="00000A"/>
          <w:sz w:val="26"/>
          <w:szCs w:val="26"/>
          <w:highlight w:val="yellow"/>
          <w:u w:val="single" w:color="FFFFFF"/>
        </w:rPr>
        <w:t>received</w:t>
      </w:r>
      <w:r>
        <w:rPr>
          <w:rFonts w:eastAsia="Times New Roman" w:cs="Times New Roman" w:ascii="Times New Roman" w:hAnsi="Times New Roman"/>
          <w:b/>
          <w:bCs/>
          <w:color w:val="00000A"/>
          <w:sz w:val="26"/>
          <w:szCs w:val="26"/>
          <w:highlight w:val="yellow"/>
        </w:rPr>
        <w:t xml:space="preserve"> by Registration Deadline of Thursday, February 8, 2024</w:t>
      </w:r>
      <w:r>
        <w:rPr>
          <w:rFonts w:eastAsia="Times New Roman" w:cs="Times New Roman" w:ascii="Times New Roman" w:hAnsi="Times New Roman"/>
          <w:b/>
          <w:bCs/>
          <w:color w:val="00000A"/>
          <w:sz w:val="24"/>
          <w:szCs w:val="24"/>
          <w:highlight w:val="yellow"/>
        </w:rPr>
        <w:t>, Or a Late Fee will be assessed.</w:t>
      </w:r>
    </w:p>
    <w:p>
      <w:pPr>
        <w:pStyle w:val="Normal"/>
        <w:spacing w:lineRule="exact" w:line="226"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sectPr>
          <w:type w:val="nextPage"/>
          <w:pgSz w:w="12240" w:h="15840"/>
          <w:pgMar w:left="720" w:right="760" w:header="0" w:top="901" w:footer="0" w:bottom="163" w:gutter="0"/>
          <w:pgNumType w:fmt="decimal"/>
          <w:formProt w:val="false"/>
          <w:textDirection w:val="lrTb"/>
          <w:docGrid w:type="default" w:linePitch="260" w:charSpace="4294965247"/>
        </w:sectPr>
        <w:pStyle w:val="Normal"/>
        <w:numPr>
          <w:ilvl w:val="1"/>
          <w:numId w:val="5"/>
        </w:numPr>
        <w:tabs>
          <w:tab w:val="left" w:pos="5340" w:leader="none"/>
        </w:tabs>
        <w:spacing w:before="0" w:after="0"/>
        <w:rPr>
          <w:rFonts w:ascii="Times New Roman" w:hAnsi="Times New Roman" w:eastAsia="Times New Roman" w:cs="Times New Roman"/>
          <w:color w:val="00000A"/>
          <w:sz w:val="24"/>
          <w:szCs w:val="24"/>
        </w:rPr>
      </w:pPr>
      <w:bookmarkStart w:id="10" w:name="page6"/>
      <w:bookmarkEnd w:id="10"/>
      <w:r>
        <w:rPr>
          <w:rFonts w:eastAsia="Times New Roman" w:cs="Times New Roman" w:ascii="Times New Roman" w:hAnsi="Times New Roman"/>
          <w:color w:val="00000A"/>
          <w:sz w:val="24"/>
          <w:szCs w:val="24"/>
        </w:rPr>
        <w:t>5 -</w:t>
      </w:r>
    </w:p>
    <w:p>
      <w:pPr>
        <w:pStyle w:val="Normal"/>
        <w:tabs>
          <w:tab w:val="left" w:pos="700" w:leader="none"/>
        </w:tabs>
        <w:spacing w:before="0" w:after="0"/>
        <w:ind w:left="36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spacing w:lineRule="exact" w:line="276"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Step 4 – Check-in at the Klondike Derby</w:t>
      </w:r>
    </w:p>
    <w:p>
      <w:pPr>
        <w:pStyle w:val="Normal"/>
        <w:spacing w:lineRule="exact" w:line="283" w:before="0" w:after="0"/>
        <w:rPr>
          <w:color w:val="00000A"/>
          <w:sz w:val="20"/>
          <w:szCs w:val="20"/>
        </w:rPr>
      </w:pPr>
      <w:r>
        <w:rPr>
          <w:color w:val="00000A"/>
          <w:sz w:val="20"/>
          <w:szCs w:val="20"/>
        </w:rPr>
      </w:r>
    </w:p>
    <w:p>
      <w:pPr>
        <w:pStyle w:val="Normal"/>
        <w:spacing w:lineRule="auto" w:line="235" w:before="0" w:after="0"/>
        <w:ind w:left="0" w:right="40" w:hanging="0"/>
        <w:rPr/>
      </w:pPr>
      <w:r>
        <w:rPr>
          <w:rFonts w:eastAsia="Times New Roman" w:cs="Times New Roman" w:ascii="Times New Roman" w:hAnsi="Times New Roman"/>
          <w:color w:val="00000A"/>
          <w:sz w:val="24"/>
          <w:szCs w:val="24"/>
        </w:rPr>
        <w:t>This step occurs when you check-in at Klondike on Friday, February 23, 2024. You will submit your Unit Roster, Patrol Rosters and all 2024 Klondike Participant Forms when you check-in. This paperwork must be complete and correct!!</w:t>
      </w:r>
    </w:p>
    <w:p>
      <w:pPr>
        <w:pStyle w:val="Normal"/>
        <w:spacing w:lineRule="exact" w:line="295" w:before="0" w:after="0"/>
        <w:rPr>
          <w:color w:val="00000A"/>
          <w:sz w:val="20"/>
          <w:szCs w:val="20"/>
        </w:rPr>
      </w:pPr>
      <w:r>
        <w:rPr>
          <w:color w:val="00000A"/>
          <w:sz w:val="20"/>
          <w:szCs w:val="20"/>
        </w:rPr>
      </w:r>
    </w:p>
    <w:p>
      <w:pPr>
        <w:pStyle w:val="Normal"/>
        <w:spacing w:lineRule="auto" w:line="228" w:before="0" w:after="0"/>
        <w:ind w:left="0" w:right="180" w:hanging="0"/>
        <w:rPr/>
      </w:pPr>
      <w:r>
        <w:rPr>
          <w:rFonts w:eastAsia="Times New Roman" w:cs="Times New Roman" w:ascii="Times New Roman" w:hAnsi="Times New Roman"/>
          <w:b/>
          <w:bCs/>
          <w:color w:val="00000A"/>
          <w:sz w:val="24"/>
          <w:szCs w:val="24"/>
        </w:rPr>
        <w:t>BE ABSOLUTELY SURE EACH PERSON (adults and scouts) WHO ATTENDS KLONDIKE HAS A (current) SIGNED “</w:t>
      </w:r>
      <w:r>
        <w:rPr>
          <w:rFonts w:eastAsia="Times New Roman" w:cs="Times New Roman" w:ascii="Times New Roman" w:hAnsi="Times New Roman"/>
          <w:b/>
          <w:bCs/>
          <w:i/>
          <w:iCs/>
          <w:color w:val="00000A"/>
          <w:sz w:val="26"/>
          <w:szCs w:val="26"/>
          <w:u w:val="none"/>
        </w:rPr>
        <w:t xml:space="preserve">Annual BSA Health and Medical Record (Part A &amp; B)” </w:t>
      </w:r>
      <w:r>
        <w:rPr>
          <w:rFonts w:eastAsia="Times New Roman" w:cs="Times New Roman" w:ascii="Times New Roman" w:hAnsi="Times New Roman"/>
          <w:b/>
          <w:bCs/>
          <w:color w:val="00000A"/>
          <w:sz w:val="24"/>
          <w:szCs w:val="24"/>
        </w:rPr>
        <w:t xml:space="preserve"> !</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REGISTRATION DATES:</w:t>
      </w:r>
    </w:p>
    <w:p>
      <w:pPr>
        <w:pStyle w:val="Normal"/>
        <w:spacing w:lineRule="exact" w:line="288" w:before="0" w:after="0"/>
        <w:rPr>
          <w:color w:val="00000A"/>
          <w:sz w:val="20"/>
          <w:szCs w:val="20"/>
        </w:rPr>
      </w:pPr>
      <w:r>
        <w:rPr>
          <w:color w:val="00000A"/>
          <w:sz w:val="20"/>
          <w:szCs w:val="20"/>
        </w:rPr>
      </w:r>
    </w:p>
    <w:p>
      <w:pPr>
        <w:pStyle w:val="Normal"/>
        <w:spacing w:lineRule="auto" w:line="228" w:before="0" w:after="0"/>
        <w:ind w:left="0" w:right="800" w:hanging="0"/>
        <w:rPr/>
      </w:pPr>
      <w:r>
        <w:rPr>
          <w:rFonts w:eastAsia="Times New Roman" w:cs="Times New Roman" w:ascii="Times New Roman" w:hAnsi="Times New Roman"/>
          <w:b/>
          <w:bCs/>
          <w:color w:val="00000A"/>
          <w:sz w:val="24"/>
          <w:szCs w:val="24"/>
        </w:rPr>
        <w:t xml:space="preserve">Online Registration is open now and continues through Thursday, February 8, 2024. </w:t>
      </w:r>
    </w:p>
    <w:p>
      <w:pPr>
        <w:pStyle w:val="Normal"/>
        <w:spacing w:lineRule="auto" w:line="228" w:before="0" w:after="0"/>
        <w:ind w:left="0" w:right="800" w:hanging="0"/>
        <w:rPr/>
      </w:pPr>
      <w:r>
        <w:rPr>
          <w:rFonts w:eastAsia="Times New Roman" w:cs="Times New Roman" w:ascii="Times New Roman" w:hAnsi="Times New Roman"/>
          <w:b/>
          <w:bCs/>
          <w:color w:val="00000A"/>
          <w:sz w:val="24"/>
          <w:szCs w:val="24"/>
        </w:rPr>
        <w:t xml:space="preserve">NOTE 1: The Klondike begins two weeks after the Registration Deadline. </w:t>
      </w:r>
    </w:p>
    <w:p>
      <w:pPr>
        <w:pStyle w:val="Normal"/>
        <w:spacing w:lineRule="auto" w:line="228" w:before="0" w:after="0"/>
        <w:ind w:left="0" w:right="800" w:hanging="0"/>
        <w:rPr/>
      </w:pPr>
      <w:r>
        <w:rPr>
          <w:rFonts w:eastAsia="Times New Roman" w:cs="Times New Roman" w:ascii="Times New Roman" w:hAnsi="Times New Roman"/>
          <w:b/>
          <w:bCs/>
          <w:color w:val="00000A"/>
          <w:sz w:val="24"/>
          <w:szCs w:val="24"/>
        </w:rPr>
        <w:t>NOTE 2: No Late Registrations! Due to State Park Reservation &amp; fee Pre-Pay requirements,</w:t>
      </w:r>
    </w:p>
    <w:p>
      <w:pPr>
        <w:pStyle w:val="Normal"/>
        <w:spacing w:lineRule="auto" w:line="228" w:before="0" w:after="0"/>
        <w:ind w:left="0" w:right="800" w:hanging="0"/>
        <w:rPr/>
      </w:pPr>
      <w:r>
        <w:rPr>
          <w:rFonts w:eastAsia="Times New Roman" w:cs="Times New Roman" w:ascii="Times New Roman" w:hAnsi="Times New Roman"/>
          <w:b/>
          <w:bCs/>
          <w:color w:val="00000A"/>
          <w:sz w:val="24"/>
          <w:szCs w:val="24"/>
        </w:rPr>
        <w:t xml:space="preserve">NOTE 3: A late fee will be assessed if payment is made after February 8, 2024 </w:t>
      </w:r>
    </w:p>
    <w:p>
      <w:pPr>
        <w:pStyle w:val="Normal"/>
        <w:spacing w:lineRule="exact" w:line="286" w:before="0" w:after="0"/>
        <w:rPr>
          <w:color w:val="00000A"/>
          <w:sz w:val="20"/>
          <w:szCs w:val="20"/>
        </w:rPr>
      </w:pPr>
      <w:r>
        <w:rPr>
          <w:color w:val="00000A"/>
          <w:sz w:val="20"/>
          <w:szCs w:val="20"/>
        </w:rPr>
      </w:r>
    </w:p>
    <w:p>
      <w:pPr>
        <w:pStyle w:val="Normal"/>
        <w:spacing w:lineRule="auto" w:line="228" w:before="0" w:after="0"/>
        <w:rPr/>
      </w:pPr>
      <w:r>
        <w:rPr>
          <w:rFonts w:eastAsia="Times New Roman" w:cs="Times New Roman" w:ascii="Times New Roman" w:hAnsi="Times New Roman"/>
          <w:b/>
          <w:bCs/>
          <w:color w:val="00000A"/>
          <w:sz w:val="24"/>
          <w:szCs w:val="24"/>
        </w:rPr>
        <w:t xml:space="preserve">REFUNDS: </w:t>
      </w:r>
      <w:r>
        <w:rPr>
          <w:rFonts w:eastAsia="Times New Roman" w:cs="Times New Roman" w:ascii="Times New Roman" w:hAnsi="Times New Roman"/>
          <w:color w:val="00000A"/>
          <w:sz w:val="24"/>
          <w:szCs w:val="24"/>
        </w:rPr>
        <w:t>Refunds will be made only in cases of extreme illness or emergency. Refunds will be handled by</w:t>
      </w:r>
      <w:r>
        <w:rPr>
          <w:rFonts w:eastAsia="Times New Roman" w:cs="Times New Roman" w:ascii="Times New Roman" w:hAnsi="Times New Roman"/>
          <w:b/>
          <w:bCs/>
          <w:color w:val="00000A"/>
          <w:sz w:val="24"/>
          <w:szCs w:val="24"/>
        </w:rPr>
        <w:t xml:space="preserve"> </w:t>
      </w:r>
      <w:r>
        <w:rPr>
          <w:rFonts w:eastAsia="Times New Roman" w:cs="Times New Roman" w:ascii="Times New Roman" w:hAnsi="Times New Roman"/>
          <w:color w:val="00000A"/>
          <w:sz w:val="24"/>
          <w:szCs w:val="24"/>
        </w:rPr>
        <w:t>a District Executive, or their designate, on a case by case basis, after contact &amp; approval by Butch Josh, Event Chair  &lt;josh_walter@comcast.net&gt;</w:t>
      </w:r>
    </w:p>
    <w:p>
      <w:pPr>
        <w:pStyle w:val="Normal"/>
        <w:spacing w:lineRule="auto" w:line="228"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pPr>
      <w:r>
        <w:rPr>
          <w:rFonts w:eastAsia="Times New Roman" w:cs="Times New Roman" w:ascii="Times New Roman" w:hAnsi="Times New Roman"/>
          <w:b/>
          <w:bCs/>
          <w:color w:val="00000A"/>
          <w:sz w:val="24"/>
          <w:szCs w:val="24"/>
        </w:rPr>
        <w:t>CHANGES OR CANCELLATIONS:</w:t>
      </w:r>
    </w:p>
    <w:p>
      <w:pPr>
        <w:pStyle w:val="Normal"/>
        <w:tabs>
          <w:tab w:val="left" w:pos="720" w:leader="none"/>
        </w:tabs>
        <w:spacing w:lineRule="exact" w:line="200" w:before="0" w:after="0"/>
        <w:rPr/>
      </w:pP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color w:val="00000A"/>
          <w:sz w:val="24"/>
          <w:szCs w:val="24"/>
        </w:rPr>
        <w:t xml:space="preserve">contact the </w:t>
      </w:r>
      <w:r>
        <w:rPr>
          <w:rFonts w:eastAsia="Times New Roman" w:cs="Times New Roman" w:ascii="Times New Roman" w:hAnsi="Times New Roman"/>
          <w:color w:val="00000A"/>
          <w:sz w:val="24"/>
          <w:szCs w:val="24"/>
        </w:rPr>
        <w:t xml:space="preserve">Council </w:t>
      </w:r>
      <w:r>
        <w:rPr>
          <w:rFonts w:eastAsia="Times New Roman" w:cs="Times New Roman" w:ascii="Times New Roman" w:hAnsi="Times New Roman"/>
          <w:color w:val="00000A"/>
          <w:sz w:val="24"/>
          <w:szCs w:val="24"/>
        </w:rPr>
        <w:t>Office before Feb 1</w:t>
      </w:r>
      <w:r>
        <w:rPr>
          <w:rFonts w:eastAsia="Times New Roman" w:cs="Times New Roman" w:ascii="Times New Roman" w:hAnsi="Times New Roman"/>
          <w:color w:val="00000A"/>
          <w:sz w:val="24"/>
          <w:szCs w:val="24"/>
        </w:rPr>
        <w:t>6</w:t>
      </w:r>
      <w:r>
        <w:rPr>
          <w:rFonts w:eastAsia="Times New Roman" w:cs="Times New Roman" w:ascii="Times New Roman" w:hAnsi="Times New Roman"/>
          <w:color w:val="00000A"/>
          <w:sz w:val="24"/>
          <w:szCs w:val="24"/>
        </w:rPr>
        <w:t>:</w:t>
      </w:r>
    </w:p>
    <w:p>
      <w:pPr>
        <w:pStyle w:val="Normal"/>
        <w:tabs>
          <w:tab w:val="left" w:pos="720" w:leader="none"/>
        </w:tabs>
        <w:spacing w:lineRule="exact" w:line="200" w:before="0" w:after="0"/>
        <w:rPr/>
      </w:pP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color w:val="00000A"/>
          <w:sz w:val="24"/>
          <w:szCs w:val="24"/>
        </w:rPr>
        <w:t>Greeley -  &lt;</w:t>
      </w:r>
      <w:hyperlink r:id="rId16">
        <w:r>
          <w:rPr>
            <w:rStyle w:val="InternetLink"/>
            <w:rFonts w:eastAsia="Times New Roman" w:cs="Times New Roman" w:ascii="Times New Roman" w:hAnsi="Times New Roman"/>
            <w:color w:val="00000A"/>
            <w:sz w:val="24"/>
            <w:szCs w:val="24"/>
          </w:rPr>
          <w:t>jeanene.gage@scouting.org</w:t>
        </w:r>
      </w:hyperlink>
      <w:hyperlink r:id="rId17">
        <w:r>
          <w:rPr>
            <w:rFonts w:eastAsia="Times New Roman" w:cs="Times New Roman" w:ascii="Times New Roman" w:hAnsi="Times New Roman"/>
            <w:color w:val="00000A"/>
            <w:sz w:val="24"/>
            <w:szCs w:val="24"/>
          </w:rPr>
          <w:t>&gt;   970-584-2202</w:t>
        </w:r>
      </w:hyperlink>
    </w:p>
    <w:p>
      <w:pPr>
        <w:pStyle w:val="Normal"/>
        <w:tabs>
          <w:tab w:val="left" w:pos="720" w:leader="none"/>
        </w:tabs>
        <w:spacing w:lineRule="exact" w:line="200" w:before="0" w:after="0"/>
        <w:rPr/>
      </w:pPr>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color w:val="00000A"/>
          <w:sz w:val="24"/>
          <w:szCs w:val="24"/>
        </w:rPr>
        <w:t xml:space="preserve">Casper - </w:t>
      </w:r>
      <w:r>
        <w:rPr>
          <w:rFonts w:eastAsia="Times New Roman" w:cs="Times New Roman" w:ascii="Times New Roman" w:hAnsi="Times New Roman"/>
          <w:color w:val="00000A"/>
          <w:sz w:val="24"/>
          <w:szCs w:val="24"/>
        </w:rPr>
        <w:t>&lt;</w:t>
      </w:r>
      <w:hyperlink r:id="rId18">
        <w:r>
          <w:rPr>
            <w:rStyle w:val="InternetLink"/>
            <w:rFonts w:eastAsia="Times New Roman" w:cs="Times New Roman" w:ascii="Times New Roman" w:hAnsi="Times New Roman"/>
            <w:color w:val="00000A"/>
            <w:sz w:val="24"/>
            <w:szCs w:val="24"/>
          </w:rPr>
          <w:t>stacy.summerton</w:t>
        </w:r>
        <w:r>
          <w:rPr>
            <w:rStyle w:val="InternetLink"/>
            <w:rFonts w:eastAsia="Times New Roman" w:cs="Times New Roman" w:ascii="Times New Roman" w:hAnsi="Times New Roman"/>
            <w:color w:val="00000A"/>
            <w:sz w:val="24"/>
            <w:szCs w:val="24"/>
          </w:rPr>
          <w:t>@scouting.org</w:t>
        </w:r>
      </w:hyperlink>
      <w:hyperlink r:id="rId19">
        <w:r>
          <w:rPr>
            <w:rFonts w:eastAsia="Times New Roman" w:cs="Times New Roman" w:ascii="Times New Roman" w:hAnsi="Times New Roman"/>
            <w:color w:val="00000A"/>
            <w:sz w:val="24"/>
            <w:szCs w:val="24"/>
          </w:rPr>
          <w:t xml:space="preserve">&gt;   </w:t>
        </w:r>
      </w:hyperlink>
      <w:hyperlink r:id="rId20">
        <w:r>
          <w:rPr>
            <w:rStyle w:val="InternetLink"/>
            <w:rFonts w:eastAsia="Times New Roman" w:cs="Times New Roman" w:ascii="Times New Roman" w:hAnsi="Times New Roman"/>
            <w:color w:val="00000A"/>
            <w:sz w:val="24"/>
            <w:szCs w:val="24"/>
          </w:rPr>
          <w:t>3</w:t>
        </w:r>
      </w:hyperlink>
      <w:r>
        <w:rPr>
          <w:rStyle w:val="InternetLink"/>
          <w:rFonts w:eastAsia="Times New Roman" w:cs="Times New Roman" w:ascii="Times New Roman" w:hAnsi="Times New Roman"/>
          <w:color w:val="00000A"/>
          <w:sz w:val="24"/>
          <w:szCs w:val="24"/>
        </w:rPr>
        <w:t>07-234-7329</w:t>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pStyle w:val="Normal"/>
        <w:tabs>
          <w:tab w:val="left" w:pos="720" w:leader="none"/>
        </w:tabs>
        <w:spacing w:lineRule="exact" w:line="200"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p>
      <w:pPr>
        <w:sectPr>
          <w:type w:val="nextPage"/>
          <w:pgSz w:w="12240" w:h="15840"/>
          <w:pgMar w:left="720" w:right="820" w:header="0" w:top="623" w:footer="0" w:bottom="163" w:gutter="0"/>
          <w:pgNumType w:fmt="decimal"/>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r>
    </w:p>
    <w:p>
      <w:pPr>
        <w:pStyle w:val="Normal"/>
        <w:spacing w:before="0" w:after="0"/>
        <w:ind w:left="0" w:right="-99" w:hanging="0"/>
        <w:jc w:val="center"/>
        <w:rPr/>
      </w:pPr>
      <w:bookmarkStart w:id="11" w:name="page7"/>
      <w:bookmarkEnd w:id="11"/>
      <w:r>
        <w:rPr>
          <w:rFonts w:eastAsia="Times New Roman" w:cs="Times New Roman" w:ascii="Times New Roman" w:hAnsi="Times New Roman"/>
          <w:color w:val="00000A"/>
          <w:sz w:val="23"/>
          <w:szCs w:val="23"/>
        </w:rPr>
        <w:t>- 6 -</w:t>
      </w:r>
    </w:p>
    <w:p>
      <w:pPr>
        <w:sectPr>
          <w:type w:val="continuous"/>
          <w:pgSz w:w="12240" w:h="15840"/>
          <w:pgMar w:left="720" w:right="820" w:header="0" w:top="623" w:footer="0" w:bottom="163" w:gutter="0"/>
          <w:formProt w:val="false"/>
          <w:textDirection w:val="lrTb"/>
          <w:docGrid w:type="default" w:linePitch="260" w:charSpace="4294965247"/>
        </w:sectPr>
      </w:pPr>
    </w:p>
    <w:p>
      <w:pPr>
        <w:pStyle w:val="Normal"/>
        <w:spacing w:before="0" w:after="0"/>
        <w:ind w:left="3580" w:right="0" w:hanging="0"/>
        <w:rPr/>
      </w:pPr>
      <w:r>
        <w:rPr>
          <w:rFonts w:eastAsia="Times New Roman" w:cs="Times New Roman" w:ascii="Times New Roman" w:hAnsi="Times New Roman"/>
          <w:b/>
          <w:bCs/>
          <w:color w:val="00000A"/>
          <w:sz w:val="48"/>
          <w:szCs w:val="48"/>
        </w:rPr>
        <w:t>2024 UNIT ROSTER</w:t>
      </w:r>
    </w:p>
    <w:p>
      <w:pPr>
        <w:pStyle w:val="Normal"/>
        <w:spacing w:lineRule="exact" w:line="20" w:before="0" w:after="0"/>
        <w:rPr>
          <w:color w:val="00000A"/>
          <w:sz w:val="20"/>
          <w:szCs w:val="20"/>
        </w:rPr>
      </w:pPr>
      <w:r>
        <w:rPr>
          <w:color w:val="00000A"/>
          <w:sz w:val="20"/>
          <w:szCs w:val="20"/>
        </w:rPr>
        <mc:AlternateContent>
          <mc:Choice Requires="wps">
            <w:drawing>
              <wp:anchor behindDoc="1" distT="0" distB="0" distL="114935" distR="114935" simplePos="0" locked="0" layoutInCell="1" allowOverlap="1" relativeHeight="25">
                <wp:simplePos x="0" y="0"/>
                <wp:positionH relativeFrom="column">
                  <wp:posOffset>3493770</wp:posOffset>
                </wp:positionH>
                <wp:positionV relativeFrom="paragraph">
                  <wp:posOffset>-3224530</wp:posOffset>
                </wp:positionV>
                <wp:extent cx="20955" cy="269240"/>
                <wp:effectExtent l="0" t="0" r="0" b="0"/>
                <wp:wrapNone/>
                <wp:docPr id="4" name="Shape 4"/>
                <a:graphic xmlns:a="http://schemas.openxmlformats.org/drawingml/2006/main">
                  <a:graphicData uri="http://schemas.microsoft.com/office/word/2010/wordprocessingShape">
                    <wps:wsp>
                      <wps:cNvSpPr/>
                      <wps:spPr>
                        <a:xfrm flipH="1">
                          <a:off x="0" y="0"/>
                          <a:ext cx="17280" cy="17604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265.3pt,-245.35pt" to="266.6pt,-231.55pt" ID="Shape 4" stroked="t" style="position:absolute;flip:x">
                <v:stroke color="black" weight="12240" joinstyle="miter" endcap="flat"/>
                <v:fill o:detectmouseclick="t" on="false"/>
              </v:line>
            </w:pict>
          </mc:Fallback>
        </mc:AlternateContent>
        <mc:AlternateContent>
          <mc:Choice Requires="wps">
            <w:drawing>
              <wp:anchor behindDoc="1" distT="0" distB="0" distL="114935" distR="114935" simplePos="0" locked="0" layoutInCell="1" allowOverlap="1" relativeHeight="26">
                <wp:simplePos x="0" y="0"/>
                <wp:positionH relativeFrom="column">
                  <wp:posOffset>-29845</wp:posOffset>
                </wp:positionH>
                <wp:positionV relativeFrom="paragraph">
                  <wp:posOffset>389255</wp:posOffset>
                </wp:positionV>
                <wp:extent cx="6891655" cy="24765"/>
                <wp:effectExtent l="0" t="0" r="0" b="0"/>
                <wp:wrapNone/>
                <wp:docPr id="5" name="Shape 3"/>
                <a:graphic xmlns:a="http://schemas.openxmlformats.org/drawingml/2006/main">
                  <a:graphicData uri="http://schemas.microsoft.com/office/word/2010/wordprocessingShape">
                    <wps:wsp>
                      <wps:cNvSpPr/>
                      <wps:spPr>
                        <a:xfrm>
                          <a:off x="0" y="0"/>
                          <a:ext cx="6891120" cy="126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2.4pt,30.2pt" to="540.15pt,31.15pt" ID="Shape 3" stroked="t" style="position:absolute">
                <v:stroke color="black" weight="12240" joinstyle="miter" endcap="flat"/>
                <v:fill o:detectmouseclick="t" on="false"/>
              </v:line>
            </w:pict>
          </mc:Fallback>
        </mc:AlternateContent>
        <mc:AlternateContent>
          <mc:Choice Requires="wps">
            <w:drawing>
              <wp:anchor behindDoc="1" distT="0" distB="0" distL="114935" distR="114935" simplePos="0" locked="0" layoutInCell="1" allowOverlap="1" relativeHeight="27">
                <wp:simplePos x="0" y="0"/>
                <wp:positionH relativeFrom="column">
                  <wp:posOffset>7369810</wp:posOffset>
                </wp:positionH>
                <wp:positionV relativeFrom="paragraph">
                  <wp:posOffset>-1084580</wp:posOffset>
                </wp:positionV>
                <wp:extent cx="17145" cy="143510"/>
                <wp:effectExtent l="0" t="0" r="0" b="0"/>
                <wp:wrapNone/>
                <wp:docPr id="6" name="Shape 2"/>
                <a:graphic xmlns:a="http://schemas.openxmlformats.org/drawingml/2006/main">
                  <a:graphicData uri="http://schemas.microsoft.com/office/word/2010/wordprocessingShape">
                    <wps:wsp>
                      <wps:cNvSpPr/>
                      <wps:spPr>
                        <a:xfrm>
                          <a:off x="0" y="0"/>
                          <a:ext cx="18360" cy="1602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575.3pt,-81pt" to="576.7pt,-68.45pt" ID="Shape 2" stroked="t" style="position:absolute">
                <v:stroke color="black" weight="12240" joinstyle="miter" endcap="flat"/>
                <v:fill o:detectmouseclick="t" on="false"/>
              </v:line>
            </w:pict>
          </mc:Fallback>
        </mc:AlternateContent>
      </w:r>
    </w:p>
    <w:p>
      <w:pPr>
        <w:pStyle w:val="Normal"/>
        <w:spacing w:lineRule="exact" w:line="372" w:before="0" w:after="0"/>
        <w:rPr>
          <w:color w:val="00000A"/>
          <w:sz w:val="20"/>
          <w:szCs w:val="20"/>
        </w:rPr>
      </w:pPr>
      <w:r>
        <w:rPr>
          <w:color w:val="00000A"/>
          <w:sz w:val="20"/>
          <w:szCs w:val="20"/>
        </w:rPr>
      </w:r>
    </w:p>
    <w:p>
      <w:pPr>
        <w:pStyle w:val="Normal"/>
        <w:tabs>
          <w:tab w:val="left" w:pos="6540" w:leader="none"/>
          <w:tab w:val="left" w:pos="7460" w:leader="none"/>
        </w:tabs>
        <w:spacing w:before="0" w:after="0"/>
        <w:ind w:left="0" w:right="0" w:hanging="0"/>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r>
    </w:p>
    <w:p>
      <w:pPr>
        <w:pStyle w:val="Normal"/>
        <w:tabs>
          <w:tab w:val="left" w:pos="6540" w:leader="none"/>
          <w:tab w:val="left" w:pos="7460" w:leader="none"/>
        </w:tabs>
        <w:spacing w:before="0" w:after="0"/>
        <w:ind w:left="0" w:right="0" w:hanging="0"/>
        <w:rPr/>
      </w:pPr>
      <w:r>
        <w:rPr>
          <w:rFonts w:eastAsia="Times New Roman" w:cs="Times New Roman" w:ascii="Times New Roman" w:hAnsi="Times New Roman"/>
          <w:color w:val="00000A"/>
          <w:sz w:val="28"/>
          <w:szCs w:val="28"/>
        </w:rPr>
        <w:t xml:space="preserve">UNIT Type and Number:  Troop  /  </w:t>
      </w:r>
      <w:r>
        <w:rPr>
          <w:rFonts w:eastAsia="Times New Roman" w:cs="Times New Roman" w:ascii="Times New Roman" w:hAnsi="Times New Roman"/>
          <w:color w:val="00000A"/>
          <w:sz w:val="27"/>
          <w:szCs w:val="27"/>
        </w:rPr>
        <w:t xml:space="preserve">Crew  /  </w:t>
      </w:r>
      <w:r>
        <w:rPr>
          <w:rFonts w:eastAsia="Times New Roman" w:cs="Times New Roman" w:ascii="Times New Roman" w:hAnsi="Times New Roman"/>
          <w:color w:val="00000A"/>
          <w:sz w:val="28"/>
          <w:szCs w:val="28"/>
        </w:rPr>
        <w:t xml:space="preserve"># ______________  </w:t>
      </w:r>
    </w:p>
    <w:p>
      <w:pPr>
        <w:pStyle w:val="Normal"/>
        <w:spacing w:lineRule="exact" w:line="20" w:before="0" w:after="0"/>
        <w:rPr>
          <w:color w:val="00000A"/>
          <w:sz w:val="20"/>
          <w:szCs w:val="20"/>
        </w:rPr>
      </w:pPr>
      <w:r>
        <w:rPr>
          <w:color w:val="00000A"/>
          <w:sz w:val="20"/>
          <w:szCs w:val="20"/>
        </w:rPr>
        <mc:AlternateContent>
          <mc:Choice Requires="wps">
            <w:drawing>
              <wp:anchor behindDoc="1" distT="0" distB="0" distL="114935" distR="114935" simplePos="0" locked="0" layoutInCell="1" allowOverlap="1" relativeHeight="24">
                <wp:simplePos x="0" y="0"/>
                <wp:positionH relativeFrom="column">
                  <wp:posOffset>-29845</wp:posOffset>
                </wp:positionH>
                <wp:positionV relativeFrom="paragraph">
                  <wp:posOffset>280035</wp:posOffset>
                </wp:positionV>
                <wp:extent cx="6891655" cy="24765"/>
                <wp:effectExtent l="0" t="0" r="0" b="0"/>
                <wp:wrapNone/>
                <wp:docPr id="7" name="Shape 5"/>
                <a:graphic xmlns:a="http://schemas.openxmlformats.org/drawingml/2006/main">
                  <a:graphicData uri="http://schemas.microsoft.com/office/word/2010/wordprocessingShape">
                    <wps:wsp>
                      <wps:cNvSpPr/>
                      <wps:spPr>
                        <a:xfrm>
                          <a:off x="0" y="0"/>
                          <a:ext cx="6891120" cy="126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2.4pt,21.6pt" to="540.15pt,22.55pt" ID="Shape 5" stroked="t" style="position:absolute">
                <v:stroke color="black" weight="12240" joinstyle="miter" endcap="flat"/>
                <v:fill o:detectmouseclick="t" on="false"/>
              </v:line>
            </w:pict>
          </mc:Fallback>
        </mc:AlternateContent>
      </w:r>
    </w:p>
    <w:p>
      <w:pPr>
        <w:pStyle w:val="Normal"/>
        <w:spacing w:lineRule="exact" w:line="200" w:before="0" w:after="0"/>
        <w:rPr>
          <w:color w:val="00000A"/>
          <w:sz w:val="20"/>
          <w:szCs w:val="20"/>
        </w:rPr>
      </w:pPr>
      <w:r>
        <w:rPr>
          <w:color w:val="00000A"/>
          <w:sz w:val="20"/>
          <w:szCs w:val="20"/>
        </w:rPr>
      </w:r>
    </w:p>
    <w:p>
      <w:pPr>
        <w:pStyle w:val="Normal"/>
        <w:spacing w:lineRule="exact" w:line="380" w:before="0" w:after="0"/>
        <w:rPr>
          <w:color w:val="00000A"/>
          <w:sz w:val="20"/>
          <w:szCs w:val="20"/>
        </w:rPr>
      </w:pPr>
      <w:r>
        <w:rPr>
          <w:color w:val="00000A"/>
          <w:sz w:val="20"/>
          <w:szCs w:val="20"/>
        </w:rPr>
      </w:r>
    </w:p>
    <w:p>
      <w:pPr>
        <w:pStyle w:val="Normal"/>
        <w:spacing w:before="0" w:after="0"/>
        <w:ind w:left="0" w:right="-159" w:hanging="0"/>
        <w:jc w:val="center"/>
        <w:rPr>
          <w:rFonts w:ascii="Times New Roman" w:hAnsi="Times New Roman" w:eastAsia="Times New Roman" w:cs="Times New Roman"/>
          <w:b/>
          <w:b/>
          <w:bCs/>
          <w:color w:val="00000A"/>
          <w:sz w:val="36"/>
          <w:szCs w:val="36"/>
        </w:rPr>
      </w:pPr>
      <w:r>
        <w:rPr>
          <w:rFonts w:eastAsia="Times New Roman" w:cs="Times New Roman" w:ascii="Times New Roman" w:hAnsi="Times New Roman"/>
          <w:b/>
          <w:bCs/>
          <w:color w:val="00000A"/>
          <w:sz w:val="36"/>
          <w:szCs w:val="36"/>
        </w:rPr>
        <w:t>ADULT ROSTER</w:t>
      </w:r>
    </w:p>
    <w:p>
      <w:pPr>
        <w:pStyle w:val="Normal"/>
        <w:spacing w:lineRule="exact" w:line="46" w:before="0" w:after="0"/>
        <w:rPr>
          <w:color w:val="00000A"/>
          <w:sz w:val="20"/>
          <w:szCs w:val="20"/>
        </w:rPr>
      </w:pPr>
      <w:r>
        <w:rPr>
          <w:color w:val="00000A"/>
          <w:sz w:val="20"/>
          <w:szCs w:val="20"/>
        </w:rPr>
      </w:r>
    </w:p>
    <w:tbl>
      <w:tblPr>
        <w:tblW w:w="5000" w:type="pct"/>
        <w:jc w:val="left"/>
        <w:tblInd w:w="302" w:type="dxa"/>
        <w:tblBorders>
          <w:top w:val="single" w:sz="8" w:space="0" w:color="000001"/>
          <w:left w:val="single" w:sz="8" w:space="0" w:color="000001"/>
          <w:right w:val="single" w:sz="8" w:space="0" w:color="000001"/>
          <w:insideV w:val="single" w:sz="8" w:space="0" w:color="000001"/>
        </w:tblBorders>
        <w:tblCellMar>
          <w:top w:w="0" w:type="dxa"/>
          <w:left w:w="-10" w:type="dxa"/>
          <w:bottom w:w="0" w:type="dxa"/>
          <w:right w:w="10" w:type="dxa"/>
        </w:tblCellMar>
      </w:tblPr>
      <w:tblGrid>
        <w:gridCol w:w="1052"/>
        <w:gridCol w:w="7895"/>
        <w:gridCol w:w="1333"/>
      </w:tblGrid>
      <w:tr>
        <w:trPr>
          <w:trHeight w:val="391" w:hRule="atLeast"/>
        </w:trPr>
        <w:tc>
          <w:tcPr>
            <w:tcW w:w="1052" w:type="dxa"/>
            <w:vMerge w:val="restart"/>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320" w:right="0" w:hanging="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No.</w:t>
            </w:r>
          </w:p>
        </w:tc>
        <w:tc>
          <w:tcPr>
            <w:tcW w:w="7895"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0" w:right="80" w:hanging="0"/>
              <w:jc w:val="center"/>
              <w:rPr>
                <w:rFonts w:ascii="Times New Roman" w:hAnsi="Times New Roman" w:eastAsia="Times New Roman" w:cs="Times New Roman"/>
                <w:b/>
                <w:b/>
                <w:bCs/>
                <w:color w:val="00000A"/>
                <w:w w:val="99"/>
                <w:sz w:val="24"/>
                <w:szCs w:val="24"/>
              </w:rPr>
            </w:pPr>
            <w:r>
              <w:rPr>
                <w:rFonts w:eastAsia="Times New Roman" w:cs="Times New Roman" w:ascii="Times New Roman" w:hAnsi="Times New Roman"/>
                <w:b/>
                <w:bCs/>
                <w:color w:val="00000A"/>
                <w:w w:val="99"/>
                <w:sz w:val="24"/>
                <w:szCs w:val="24"/>
              </w:rPr>
              <w:t>Webelos</w:t>
            </w:r>
          </w:p>
        </w:tc>
      </w:tr>
      <w:tr>
        <w:trPr>
          <w:trHeight w:val="137" w:hRule="atLeast"/>
        </w:trPr>
        <w:tc>
          <w:tcPr>
            <w:tcW w:w="1052" w:type="dxa"/>
            <w:vMerge w:val="continue"/>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rPr/>
            </w:pPr>
            <w:r>
              <w:rPr/>
            </w:r>
          </w:p>
        </w:tc>
        <w:tc>
          <w:tcPr>
            <w:tcW w:w="7895" w:type="dxa"/>
            <w:vMerge w:val="restart"/>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2880" w:right="0" w:hanging="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LAST / FIRST</w:t>
            </w:r>
          </w:p>
        </w:tc>
        <w:tc>
          <w:tcPr>
            <w:tcW w:w="1333" w:type="dxa"/>
            <w:vMerge w:val="restart"/>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0" w:right="560" w:hanging="0"/>
              <w:jc w:val="right"/>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w:t>
            </w:r>
          </w:p>
        </w:tc>
      </w:tr>
      <w:tr>
        <w:trPr>
          <w:trHeight w:val="139"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12"/>
                <w:szCs w:val="12"/>
              </w:rPr>
            </w:pPr>
            <w:r>
              <w:rPr>
                <w:color w:val="00000A"/>
                <w:sz w:val="12"/>
                <w:szCs w:val="12"/>
              </w:rPr>
            </w:r>
          </w:p>
        </w:tc>
        <w:tc>
          <w:tcPr>
            <w:tcW w:w="7895" w:type="dxa"/>
            <w:vMerge w:val="continue"/>
            <w:tcBorders>
              <w:left w:val="single" w:sz="8" w:space="0" w:color="000001"/>
              <w:right w:val="single" w:sz="8" w:space="0" w:color="000001"/>
              <w:insideV w:val="single" w:sz="8" w:space="0" w:color="000001"/>
            </w:tcBorders>
            <w:shd w:fill="auto" w:val="clear"/>
            <w:tcMar>
              <w:left w:w="-10" w:type="dxa"/>
            </w:tcMar>
            <w:vAlign w:val="bottom"/>
          </w:tcPr>
          <w:p>
            <w:pPr>
              <w:pStyle w:val="Normal"/>
              <w:rPr/>
            </w:pPr>
            <w:r>
              <w:rPr/>
            </w:r>
          </w:p>
        </w:tc>
        <w:tc>
          <w:tcPr>
            <w:tcW w:w="1333" w:type="dxa"/>
            <w:vMerge w:val="continue"/>
            <w:tcBorders>
              <w:left w:val="single" w:sz="8" w:space="0" w:color="000001"/>
              <w:right w:val="single" w:sz="8" w:space="0" w:color="000001"/>
              <w:insideV w:val="single" w:sz="8" w:space="0" w:color="000001"/>
            </w:tcBorders>
            <w:shd w:fill="auto" w:val="clear"/>
            <w:tcMar>
              <w:left w:w="-10" w:type="dxa"/>
            </w:tcMar>
            <w:vAlign w:val="bottom"/>
          </w:tcPr>
          <w:p>
            <w:pPr>
              <w:pStyle w:val="Normal"/>
              <w:rPr/>
            </w:pPr>
            <w:r>
              <w:rPr/>
            </w:r>
          </w:p>
        </w:tc>
      </w:tr>
      <w:tr>
        <w:trPr>
          <w:trHeight w:val="106"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7"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2.</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3.</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4.</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5.</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6.</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7.</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8.</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9.</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052"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10.</w:t>
            </w:r>
          </w:p>
        </w:tc>
        <w:tc>
          <w:tcPr>
            <w:tcW w:w="7895"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33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0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8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33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bl>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70" w:before="0" w:after="0"/>
        <w:rPr>
          <w:color w:val="00000A"/>
          <w:sz w:val="20"/>
          <w:szCs w:val="20"/>
        </w:rPr>
      </w:pPr>
      <w:r>
        <w:rPr>
          <w:color w:val="00000A"/>
          <w:sz w:val="20"/>
          <w:szCs w:val="20"/>
        </w:rPr>
      </w:r>
    </w:p>
    <w:p>
      <w:pPr>
        <w:sectPr>
          <w:type w:val="nextPage"/>
          <w:pgSz w:w="12240" w:h="15840"/>
          <w:pgMar w:left="720" w:right="1240" w:header="0" w:top="906" w:footer="0" w:bottom="163" w:gutter="0"/>
          <w:pgNumType w:fmt="decimal"/>
          <w:formProt w:val="false"/>
          <w:textDirection w:val="lrTb"/>
          <w:docGrid w:type="default" w:linePitch="260" w:charSpace="4294965247"/>
        </w:sectPr>
        <w:pStyle w:val="Normal"/>
        <w:spacing w:before="0" w:after="0"/>
        <w:ind w:left="5200" w:right="0" w:hanging="0"/>
        <w:rPr>
          <w:rFonts w:ascii="Times New Roman" w:hAnsi="Times New Roman" w:eastAsia="Times New Roman" w:cs="Times New Roman"/>
          <w:color w:val="00000A"/>
          <w:sz w:val="24"/>
          <w:szCs w:val="24"/>
        </w:rPr>
      </w:pPr>
      <w:bookmarkStart w:id="12" w:name="page8"/>
      <w:bookmarkEnd w:id="12"/>
      <w:r>
        <w:rPr>
          <w:rFonts w:eastAsia="Times New Roman" w:cs="Times New Roman" w:ascii="Times New Roman" w:hAnsi="Times New Roman"/>
          <w:color w:val="00000A"/>
          <w:sz w:val="24"/>
          <w:szCs w:val="24"/>
        </w:rPr>
        <w:t>- 7 -</w:t>
      </w:r>
    </w:p>
    <w:p>
      <w:pPr>
        <w:pStyle w:val="Normal"/>
        <w:spacing w:before="0" w:after="0"/>
        <w:ind w:left="2900" w:right="0" w:hanging="0"/>
        <w:rPr/>
      </w:pPr>
      <w:r>
        <w:rPr>
          <w:rFonts w:eastAsia="Times New Roman" w:cs="Times New Roman" w:ascii="Times New Roman" w:hAnsi="Times New Roman"/>
          <w:color w:val="00000A"/>
          <w:sz w:val="48"/>
          <w:szCs w:val="48"/>
        </w:rPr>
        <w:t>2024 UNIT ROSTER (cont’d)</w:t>
      </w:r>
    </w:p>
    <w:p>
      <w:pPr>
        <w:pStyle w:val="Normal"/>
        <w:spacing w:lineRule="exact" w:line="20" w:before="0" w:after="0"/>
        <w:rPr>
          <w:color w:val="00000A"/>
          <w:sz w:val="20"/>
          <w:szCs w:val="20"/>
        </w:rPr>
      </w:pPr>
      <w:r>
        <w:rPr>
          <w:color w:val="00000A"/>
          <w:sz w:val="20"/>
          <w:szCs w:val="20"/>
        </w:rPr>
        <mc:AlternateContent>
          <mc:Choice Requires="wps">
            <w:drawing>
              <wp:anchor behindDoc="1" distT="0" distB="0" distL="114935" distR="114935" simplePos="0" locked="0" layoutInCell="1" allowOverlap="1" relativeHeight="21">
                <wp:simplePos x="0" y="0"/>
                <wp:positionH relativeFrom="column">
                  <wp:posOffset>3494405</wp:posOffset>
                </wp:positionH>
                <wp:positionV relativeFrom="paragraph">
                  <wp:posOffset>-3389630</wp:posOffset>
                </wp:positionV>
                <wp:extent cx="20955" cy="269240"/>
                <wp:effectExtent l="0" t="0" r="0" b="0"/>
                <wp:wrapNone/>
                <wp:docPr id="8" name="Shape 8"/>
                <a:graphic xmlns:a="http://schemas.openxmlformats.org/drawingml/2006/main">
                  <a:graphicData uri="http://schemas.microsoft.com/office/word/2010/wordprocessingShape">
                    <wps:wsp>
                      <wps:cNvSpPr/>
                      <wps:spPr>
                        <a:xfrm flipH="1">
                          <a:off x="0" y="0"/>
                          <a:ext cx="17280" cy="17604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265.35pt,-258.35pt" to="266.65pt,-244.55pt" ID="Shape 8" stroked="t" style="position:absolute;flip:x">
                <v:stroke color="black" weight="12240" joinstyle="miter" endcap="flat"/>
                <v:fill o:detectmouseclick="t" on="false"/>
              </v:line>
            </w:pict>
          </mc:Fallback>
        </mc:AlternateContent>
        <mc:AlternateContent>
          <mc:Choice Requires="wps">
            <w:drawing>
              <wp:anchor behindDoc="1" distT="0" distB="0" distL="114935" distR="114935" simplePos="0" locked="0" layoutInCell="1" allowOverlap="1" relativeHeight="22">
                <wp:simplePos x="0" y="0"/>
                <wp:positionH relativeFrom="column">
                  <wp:posOffset>-29845</wp:posOffset>
                </wp:positionH>
                <wp:positionV relativeFrom="paragraph">
                  <wp:posOffset>217170</wp:posOffset>
                </wp:positionV>
                <wp:extent cx="6891655" cy="24765"/>
                <wp:effectExtent l="0" t="0" r="0" b="0"/>
                <wp:wrapNone/>
                <wp:docPr id="9" name="Shape 7"/>
                <a:graphic xmlns:a="http://schemas.openxmlformats.org/drawingml/2006/main">
                  <a:graphicData uri="http://schemas.microsoft.com/office/word/2010/wordprocessingShape">
                    <wps:wsp>
                      <wps:cNvSpPr/>
                      <wps:spPr>
                        <a:xfrm>
                          <a:off x="0" y="0"/>
                          <a:ext cx="6891120" cy="126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2.4pt,16.65pt" to="540.15pt,17.6pt" ID="Shape 7" stroked="t" style="position:absolute">
                <v:stroke color="black" weight="12240" joinstyle="miter" endcap="flat"/>
                <v:fill o:detectmouseclick="t" on="false"/>
              </v:line>
            </w:pict>
          </mc:Fallback>
        </mc:AlternateContent>
        <mc:AlternateContent>
          <mc:Choice Requires="wps">
            <w:drawing>
              <wp:anchor behindDoc="1" distT="0" distB="0" distL="114935" distR="114935" simplePos="0" locked="0" layoutInCell="1" allowOverlap="1" relativeHeight="23">
                <wp:simplePos x="0" y="0"/>
                <wp:positionH relativeFrom="column">
                  <wp:posOffset>7369810</wp:posOffset>
                </wp:positionH>
                <wp:positionV relativeFrom="paragraph">
                  <wp:posOffset>-1247140</wp:posOffset>
                </wp:positionV>
                <wp:extent cx="17145" cy="143510"/>
                <wp:effectExtent l="0" t="0" r="0" b="0"/>
                <wp:wrapNone/>
                <wp:docPr id="10" name="Shape 6"/>
                <a:graphic xmlns:a="http://schemas.openxmlformats.org/drawingml/2006/main">
                  <a:graphicData uri="http://schemas.microsoft.com/office/word/2010/wordprocessingShape">
                    <wps:wsp>
                      <wps:cNvSpPr/>
                      <wps:spPr>
                        <a:xfrm>
                          <a:off x="0" y="0"/>
                          <a:ext cx="18360" cy="1602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575.3pt,-93.8pt" to="576.7pt,-81.25pt" ID="Shape 6" stroked="t" style="position:absolute">
                <v:stroke color="black" weight="12240" joinstyle="miter" endcap="flat"/>
                <v:fill o:detectmouseclick="t" on="false"/>
              </v:line>
            </w:pict>
          </mc:Fallback>
        </mc:AlternateContent>
      </w:r>
    </w:p>
    <w:p>
      <w:pPr>
        <w:pStyle w:val="Normal"/>
        <w:spacing w:lineRule="exact" w:line="101" w:before="0" w:after="0"/>
        <w:rPr>
          <w:color w:val="00000A"/>
          <w:sz w:val="20"/>
          <w:szCs w:val="20"/>
        </w:rPr>
      </w:pPr>
      <w:r>
        <w:rPr>
          <w:color w:val="00000A"/>
          <w:sz w:val="20"/>
          <w:szCs w:val="20"/>
        </w:rPr>
      </w:r>
    </w:p>
    <w:p>
      <w:pPr>
        <w:pStyle w:val="Normal"/>
        <w:tabs>
          <w:tab w:val="left" w:pos="6540" w:leader="none"/>
          <w:tab w:val="left" w:pos="7460" w:leader="none"/>
        </w:tabs>
        <w:spacing w:before="0" w:after="0"/>
        <w:ind w:left="300" w:right="0" w:hanging="0"/>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r>
    </w:p>
    <w:p>
      <w:pPr>
        <w:pStyle w:val="Normal"/>
        <w:tabs>
          <w:tab w:val="left" w:pos="6540" w:leader="none"/>
          <w:tab w:val="left" w:pos="7460" w:leader="none"/>
        </w:tabs>
        <w:spacing w:before="0" w:after="0"/>
        <w:ind w:left="300" w:right="0" w:hanging="0"/>
        <w:rPr/>
      </w:pPr>
      <w:r>
        <w:rPr>
          <w:rFonts w:eastAsia="Times New Roman" w:cs="Times New Roman" w:ascii="Times New Roman" w:hAnsi="Times New Roman"/>
          <w:color w:val="00000A"/>
          <w:sz w:val="28"/>
          <w:szCs w:val="28"/>
        </w:rPr>
        <w:t xml:space="preserve">UNIT Type and Number:  Troop  /  </w:t>
      </w:r>
      <w:r>
        <w:rPr>
          <w:rFonts w:eastAsia="Times New Roman" w:cs="Times New Roman" w:ascii="Times New Roman" w:hAnsi="Times New Roman"/>
          <w:color w:val="00000A"/>
          <w:sz w:val="27"/>
          <w:szCs w:val="27"/>
        </w:rPr>
        <w:t xml:space="preserve">Crew  /  </w:t>
      </w:r>
      <w:r>
        <w:rPr>
          <w:rFonts w:eastAsia="Times New Roman" w:cs="Times New Roman" w:ascii="Times New Roman" w:hAnsi="Times New Roman"/>
          <w:color w:val="00000A"/>
          <w:sz w:val="28"/>
          <w:szCs w:val="28"/>
        </w:rPr>
        <w:t xml:space="preserve"># ______________  </w:t>
      </w:r>
    </w:p>
    <w:p>
      <w:pPr>
        <w:pStyle w:val="Normal"/>
        <w:spacing w:lineRule="exact" w:line="20" w:before="0" w:after="0"/>
        <w:rPr>
          <w:color w:val="00000A"/>
          <w:sz w:val="20"/>
          <w:szCs w:val="20"/>
        </w:rPr>
      </w:pPr>
      <w:r>
        <w:rPr>
          <w:color w:val="00000A"/>
          <w:sz w:val="20"/>
          <w:szCs w:val="20"/>
        </w:rPr>
        <mc:AlternateContent>
          <mc:Choice Requires="wps">
            <w:drawing>
              <wp:anchor behindDoc="1" distT="0" distB="0" distL="114935" distR="114935" simplePos="0" locked="0" layoutInCell="1" allowOverlap="1" relativeHeight="20">
                <wp:simplePos x="0" y="0"/>
                <wp:positionH relativeFrom="column">
                  <wp:posOffset>-29845</wp:posOffset>
                </wp:positionH>
                <wp:positionV relativeFrom="paragraph">
                  <wp:posOffset>280670</wp:posOffset>
                </wp:positionV>
                <wp:extent cx="6891655" cy="24765"/>
                <wp:effectExtent l="0" t="0" r="0" b="0"/>
                <wp:wrapNone/>
                <wp:docPr id="11" name="Shape 9"/>
                <a:graphic xmlns:a="http://schemas.openxmlformats.org/drawingml/2006/main">
                  <a:graphicData uri="http://schemas.microsoft.com/office/word/2010/wordprocessingShape">
                    <wps:wsp>
                      <wps:cNvSpPr/>
                      <wps:spPr>
                        <a:xfrm>
                          <a:off x="0" y="0"/>
                          <a:ext cx="6891120" cy="126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2.4pt,21.65pt" to="540.15pt,22.6pt" ID="Shape 9" stroked="t" style="position:absolute">
                <v:stroke color="black" weight="12240" joinstyle="miter" endcap="flat"/>
                <v:fill o:detectmouseclick="t" on="false"/>
              </v:line>
            </w:pict>
          </mc:Fallback>
        </mc:AlternateContent>
      </w:r>
    </w:p>
    <w:p>
      <w:pPr>
        <w:pStyle w:val="Normal"/>
        <w:spacing w:lineRule="exact" w:line="200" w:before="0" w:after="0"/>
        <w:rPr>
          <w:color w:val="00000A"/>
          <w:sz w:val="20"/>
          <w:szCs w:val="20"/>
        </w:rPr>
      </w:pPr>
      <w:r>
        <w:rPr>
          <w:color w:val="00000A"/>
          <w:sz w:val="20"/>
          <w:szCs w:val="20"/>
        </w:rPr>
      </w:r>
    </w:p>
    <w:p>
      <w:pPr>
        <w:pStyle w:val="Normal"/>
        <w:spacing w:lineRule="exact" w:line="224"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If your unit is hosting a city or has OA members not on a sled, enter their names below</w:t>
      </w:r>
    </w:p>
    <w:p>
      <w:pPr>
        <w:pStyle w:val="Normal"/>
        <w:spacing w:lineRule="exact" w:line="39" w:before="0" w:after="0"/>
        <w:rPr>
          <w:color w:val="00000A"/>
          <w:sz w:val="20"/>
          <w:szCs w:val="20"/>
        </w:rPr>
      </w:pPr>
      <w:r>
        <w:rPr>
          <w:color w:val="00000A"/>
          <w:sz w:val="20"/>
          <w:szCs w:val="20"/>
        </w:rPr>
      </w:r>
    </w:p>
    <w:tbl>
      <w:tblPr>
        <w:tblW w:w="5000" w:type="pct"/>
        <w:jc w:val="left"/>
        <w:tblInd w:w="450" w:type="dxa"/>
        <w:tblBorders/>
        <w:tblCellMar>
          <w:top w:w="0" w:type="dxa"/>
          <w:left w:w="0" w:type="dxa"/>
          <w:bottom w:w="0" w:type="dxa"/>
          <w:right w:w="0" w:type="dxa"/>
        </w:tblCellMar>
      </w:tblPr>
      <w:tblGrid>
        <w:gridCol w:w="1229"/>
        <w:gridCol w:w="9130"/>
      </w:tblGrid>
      <w:tr>
        <w:trPr>
          <w:trHeight w:val="414" w:hRule="atLeast"/>
        </w:trPr>
        <w:tc>
          <w:tcPr>
            <w:tcW w:w="1229" w:type="dxa"/>
            <w:tcBorders/>
            <w:shd w:fill="auto" w:val="clear"/>
            <w:vAlign w:val="bottom"/>
          </w:tcPr>
          <w:p>
            <w:pPr>
              <w:pStyle w:val="Normal"/>
              <w:spacing w:before="0" w:after="0"/>
              <w:rPr>
                <w:color w:val="00000A"/>
                <w:sz w:val="24"/>
                <w:szCs w:val="24"/>
              </w:rPr>
            </w:pPr>
            <w:r>
              <w:rPr>
                <w:color w:val="00000A"/>
                <w:sz w:val="24"/>
                <w:szCs w:val="24"/>
              </w:rPr>
            </w:r>
          </w:p>
        </w:tc>
        <w:tc>
          <w:tcPr>
            <w:tcW w:w="9130" w:type="dxa"/>
            <w:tcBorders/>
            <w:shd w:fill="auto" w:val="clear"/>
            <w:vAlign w:val="bottom"/>
          </w:tcPr>
          <w:p>
            <w:pPr>
              <w:pStyle w:val="Normal"/>
              <w:spacing w:before="0" w:after="0"/>
              <w:ind w:left="1420" w:right="0" w:hanging="0"/>
              <w:rPr>
                <w:rFonts w:ascii="Times New Roman" w:hAnsi="Times New Roman" w:eastAsia="Times New Roman" w:cs="Times New Roman"/>
                <w:b/>
                <w:b/>
                <w:bCs/>
                <w:color w:val="00000A"/>
                <w:sz w:val="36"/>
                <w:szCs w:val="36"/>
              </w:rPr>
            </w:pPr>
            <w:r>
              <w:rPr>
                <w:rFonts w:eastAsia="Times New Roman" w:cs="Times New Roman" w:ascii="Times New Roman" w:hAnsi="Times New Roman"/>
                <w:b/>
                <w:bCs/>
                <w:color w:val="00000A"/>
                <w:sz w:val="36"/>
                <w:szCs w:val="36"/>
              </w:rPr>
              <w:t>CITY/OA STAFF ROSTER</w:t>
            </w:r>
          </w:p>
        </w:tc>
      </w:tr>
      <w:tr>
        <w:trPr>
          <w:trHeight w:val="66" w:hRule="atLeast"/>
        </w:trPr>
        <w:tc>
          <w:tcPr>
            <w:tcW w:w="1229" w:type="dxa"/>
            <w:tcBorders>
              <w:top w:val="single" w:sz="8" w:space="0" w:color="000001"/>
              <w:bottom w:val="single" w:sz="8" w:space="0" w:color="000001"/>
              <w:insideH w:val="single" w:sz="8" w:space="0" w:color="000001"/>
            </w:tcBorders>
            <w:shd w:fill="auto" w:val="clear"/>
            <w:vAlign w:val="bottom"/>
          </w:tcPr>
          <w:p>
            <w:pPr>
              <w:pStyle w:val="Normal"/>
              <w:spacing w:before="0" w:after="0"/>
              <w:rPr>
                <w:color w:val="00000A"/>
                <w:sz w:val="5"/>
                <w:szCs w:val="5"/>
              </w:rPr>
            </w:pPr>
            <w:r>
              <w:rPr>
                <w:color w:val="00000A"/>
                <w:sz w:val="5"/>
                <w:szCs w:val="5"/>
              </w:rPr>
            </w:r>
          </w:p>
        </w:tc>
        <w:tc>
          <w:tcPr>
            <w:tcW w:w="9130" w:type="dxa"/>
            <w:tcBorders>
              <w:top w:val="single" w:sz="8" w:space="0" w:color="000001"/>
              <w:bottom w:val="single" w:sz="8" w:space="0" w:color="000001"/>
              <w:insideH w:val="single" w:sz="8" w:space="0" w:color="000001"/>
            </w:tcBorders>
            <w:shd w:fill="auto" w:val="clear"/>
            <w:vAlign w:val="bottom"/>
          </w:tcPr>
          <w:p>
            <w:pPr>
              <w:pStyle w:val="Normal"/>
              <w:spacing w:before="0" w:after="0"/>
              <w:rPr>
                <w:color w:val="00000A"/>
                <w:sz w:val="5"/>
                <w:szCs w:val="5"/>
              </w:rPr>
            </w:pPr>
            <w:r>
              <w:rPr>
                <w:color w:val="00000A"/>
                <w:sz w:val="5"/>
                <w:szCs w:val="5"/>
              </w:rPr>
            </w:r>
          </w:p>
        </w:tc>
      </w:tr>
      <w:tr>
        <w:trPr>
          <w:trHeight w:val="371"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240" w:right="0" w:hanging="0"/>
              <w:jc w:val="center"/>
              <w:rPr/>
            </w:pPr>
            <w:r>
              <w:rPr>
                <w:rFonts w:eastAsia="Times New Roman" w:cs="Times New Roman" w:ascii="Times New Roman" w:hAnsi="Times New Roman"/>
                <w:color w:val="00000A"/>
                <w:sz w:val="24"/>
                <w:szCs w:val="24"/>
              </w:rPr>
              <w:t>No</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right="0" w:hanging="0"/>
              <w:jc w:val="center"/>
              <w:rPr/>
            </w:pPr>
            <w:r>
              <w:rPr>
                <w:rFonts w:eastAsia="Times New Roman" w:cs="Times New Roman" w:ascii="Times New Roman" w:hAnsi="Times New Roman"/>
                <w:b/>
                <w:bCs/>
                <w:color w:val="00000A"/>
                <w:sz w:val="24"/>
                <w:szCs w:val="24"/>
              </w:rPr>
              <w:t>CITY (Y/N)                                          LAST / FIRST                                            OA (</w:t>
            </w:r>
            <w:r>
              <w:rPr>
                <w:rFonts w:eastAsia="Times New Roman" w:cs="Times New Roman" w:ascii="Times New Roman" w:hAnsi="Times New Roman"/>
                <w:b/>
                <w:bCs/>
                <w:color w:val="00000A"/>
                <w:sz w:val="24"/>
                <w:szCs w:val="24"/>
              </w:rPr>
              <w:t>Y</w:t>
            </w:r>
            <w:r>
              <w:rPr>
                <w:rFonts w:eastAsia="Times New Roman" w:cs="Times New Roman" w:ascii="Times New Roman" w:hAnsi="Times New Roman"/>
                <w:b/>
                <w:bCs/>
                <w:color w:val="00000A"/>
                <w:sz w:val="24"/>
                <w:szCs w:val="24"/>
              </w:rPr>
              <w:t>/N)</w:t>
            </w:r>
          </w:p>
        </w:tc>
      </w:tr>
      <w:tr>
        <w:trPr>
          <w:trHeight w:val="209"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18"/>
                <w:szCs w:val="18"/>
              </w:rPr>
            </w:pPr>
            <w:r>
              <w:rPr>
                <w:color w:val="00000A"/>
                <w:sz w:val="18"/>
                <w:szCs w:val="18"/>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18"/>
                <w:szCs w:val="18"/>
              </w:rPr>
            </w:pPr>
            <w:r>
              <w:rPr>
                <w:color w:val="00000A"/>
                <w:sz w:val="18"/>
                <w:szCs w:val="18"/>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2.</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7"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3.</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4.</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5.</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6.</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7.</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8.</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9.</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10.</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11.</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12.</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7"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13.</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229"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14.</w:t>
            </w:r>
          </w:p>
        </w:tc>
        <w:tc>
          <w:tcPr>
            <w:tcW w:w="913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2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91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bl>
    <w:p>
      <w:pPr>
        <w:pStyle w:val="Normal"/>
        <w:spacing w:lineRule="exact" w:line="200" w:before="0" w:after="0"/>
        <w:rPr>
          <w:color w:val="00000A"/>
          <w:sz w:val="20"/>
          <w:szCs w:val="20"/>
        </w:rPr>
      </w:pPr>
      <w:r>
        <w:rPr>
          <w:color w:val="00000A"/>
          <w:sz w:val="20"/>
          <w:szCs w:val="20"/>
        </w:rPr>
      </w:r>
    </w:p>
    <w:p>
      <w:pPr>
        <w:sectPr>
          <w:type w:val="nextPage"/>
          <w:pgSz w:w="12240" w:h="15840"/>
          <w:pgMar w:left="720" w:right="1160" w:header="0" w:top="625" w:footer="0" w:bottom="163" w:gutter="0"/>
          <w:pgNumType w:fmt="decimal"/>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39" w:before="0" w:after="0"/>
        <w:rPr>
          <w:color w:val="00000A"/>
          <w:sz w:val="20"/>
          <w:szCs w:val="20"/>
        </w:rPr>
      </w:pPr>
      <w:r>
        <w:rPr>
          <w:color w:val="00000A"/>
          <w:sz w:val="20"/>
          <w:szCs w:val="20"/>
        </w:rPr>
      </w:r>
    </w:p>
    <w:p>
      <w:pPr>
        <w:pStyle w:val="Normal"/>
        <w:spacing w:before="0" w:after="0"/>
        <w:ind w:left="0" w:right="-439" w:hanging="0"/>
        <w:jc w:val="center"/>
        <w:rPr>
          <w:rFonts w:ascii="Times New Roman" w:hAnsi="Times New Roman" w:eastAsia="Times New Roman" w:cs="Times New Roman"/>
          <w:color w:val="00000A"/>
          <w:sz w:val="23"/>
          <w:szCs w:val="23"/>
        </w:rPr>
      </w:pPr>
      <w:bookmarkStart w:id="13" w:name="page9"/>
      <w:bookmarkEnd w:id="13"/>
      <w:r>
        <w:rPr>
          <w:rFonts w:eastAsia="Times New Roman" w:cs="Times New Roman" w:ascii="Times New Roman" w:hAnsi="Times New Roman"/>
          <w:color w:val="00000A"/>
          <w:sz w:val="23"/>
          <w:szCs w:val="23"/>
        </w:rPr>
        <w:t>- 8 -</w:t>
      </w:r>
    </w:p>
    <w:p>
      <w:pPr>
        <w:sectPr>
          <w:type w:val="continuous"/>
          <w:pgSz w:w="12240" w:h="15840"/>
          <w:pgMar w:left="720" w:right="1160" w:header="0" w:top="625" w:footer="0" w:bottom="163" w:gutter="0"/>
          <w:formProt w:val="false"/>
          <w:textDirection w:val="lrTb"/>
          <w:docGrid w:type="default" w:linePitch="260" w:charSpace="4294965247"/>
        </w:sectPr>
      </w:pPr>
    </w:p>
    <w:p>
      <w:pPr>
        <w:pStyle w:val="Normal"/>
        <w:spacing w:before="0" w:after="0"/>
        <w:ind w:left="2960" w:right="0" w:hanging="0"/>
        <w:rPr/>
      </w:pPr>
      <w:r>
        <w:rPr>
          <w:rFonts w:eastAsia="Times New Roman" w:cs="Times New Roman" w:ascii="Times New Roman" w:hAnsi="Times New Roman"/>
          <w:color w:val="00000A"/>
          <w:sz w:val="48"/>
          <w:szCs w:val="48"/>
        </w:rPr>
        <w:t>2024 UNIT ROSTER (cont’d)</w:t>
      </w:r>
    </w:p>
    <w:p>
      <w:pPr>
        <w:pStyle w:val="Normal"/>
        <w:spacing w:lineRule="exact" w:line="20" w:before="0" w:after="0"/>
        <w:rPr>
          <w:color w:val="00000A"/>
          <w:sz w:val="20"/>
          <w:szCs w:val="20"/>
        </w:rPr>
      </w:pPr>
      <w:r>
        <w:rPr>
          <w:color w:val="00000A"/>
          <w:sz w:val="20"/>
          <w:szCs w:val="20"/>
        </w:rPr>
        <mc:AlternateContent>
          <mc:Choice Requires="wps">
            <w:drawing>
              <wp:anchor behindDoc="1" distT="0" distB="0" distL="114935" distR="114935" simplePos="0" locked="0" layoutInCell="1" allowOverlap="1" relativeHeight="17">
                <wp:simplePos x="0" y="0"/>
                <wp:positionH relativeFrom="column">
                  <wp:posOffset>1562100</wp:posOffset>
                </wp:positionH>
                <wp:positionV relativeFrom="paragraph">
                  <wp:posOffset>-1247140</wp:posOffset>
                </wp:positionV>
                <wp:extent cx="17145" cy="143510"/>
                <wp:effectExtent l="0" t="0" r="0" b="0"/>
                <wp:wrapNone/>
                <wp:docPr id="12" name="Shape 12"/>
                <a:graphic xmlns:a="http://schemas.openxmlformats.org/drawingml/2006/main">
                  <a:graphicData uri="http://schemas.microsoft.com/office/word/2010/wordprocessingShape">
                    <wps:wsp>
                      <wps:cNvSpPr/>
                      <wps:spPr>
                        <a:xfrm>
                          <a:off x="0" y="0"/>
                          <a:ext cx="18360" cy="1602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118pt,-93.8pt" to="119.4pt,-81.25pt" ID="Shape 12" stroked="t" style="position:absolute">
                <v:stroke color="black" weight="12240" joinstyle="miter" endcap="flat"/>
                <v:fill o:detectmouseclick="t" on="false"/>
              </v:line>
            </w:pict>
          </mc:Fallback>
        </mc:AlternateContent>
        <mc:AlternateContent>
          <mc:Choice Requires="wps">
            <w:drawing>
              <wp:anchor behindDoc="1" distT="0" distB="0" distL="114935" distR="114935" simplePos="0" locked="0" layoutInCell="1" allowOverlap="1" relativeHeight="18">
                <wp:simplePos x="0" y="0"/>
                <wp:positionH relativeFrom="column">
                  <wp:posOffset>113665</wp:posOffset>
                </wp:positionH>
                <wp:positionV relativeFrom="paragraph">
                  <wp:posOffset>226060</wp:posOffset>
                </wp:positionV>
                <wp:extent cx="6720840" cy="24765"/>
                <wp:effectExtent l="0" t="0" r="0" b="0"/>
                <wp:wrapNone/>
                <wp:docPr id="13" name="Shape 11"/>
                <a:graphic xmlns:a="http://schemas.openxmlformats.org/drawingml/2006/main">
                  <a:graphicData uri="http://schemas.microsoft.com/office/word/2010/wordprocessingShape">
                    <wps:wsp>
                      <wps:cNvSpPr/>
                      <wps:spPr>
                        <a:xfrm flipV="1">
                          <a:off x="0" y="0"/>
                          <a:ext cx="6720120" cy="252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8.95pt,17.65pt" to="538.05pt,17.8pt" ID="Shape 11" stroked="t" style="position:absolute;flip:y">
                <v:stroke color="black" weight="12240" joinstyle="miter" endcap="flat"/>
                <v:fill o:detectmouseclick="t" on="false"/>
              </v:line>
            </w:pict>
          </mc:Fallback>
        </mc:AlternateContent>
        <mc:AlternateContent>
          <mc:Choice Requires="wps">
            <w:drawing>
              <wp:anchor behindDoc="1" distT="0" distB="0" distL="114935" distR="114935" simplePos="0" locked="0" layoutInCell="1" allowOverlap="1" relativeHeight="19">
                <wp:simplePos x="0" y="0"/>
                <wp:positionH relativeFrom="column">
                  <wp:posOffset>7446010</wp:posOffset>
                </wp:positionH>
                <wp:positionV relativeFrom="paragraph">
                  <wp:posOffset>-1247140</wp:posOffset>
                </wp:positionV>
                <wp:extent cx="17145" cy="143510"/>
                <wp:effectExtent l="0" t="0" r="0" b="0"/>
                <wp:wrapNone/>
                <wp:docPr id="14" name="Shape 10"/>
                <a:graphic xmlns:a="http://schemas.openxmlformats.org/drawingml/2006/main">
                  <a:graphicData uri="http://schemas.microsoft.com/office/word/2010/wordprocessingShape">
                    <wps:wsp>
                      <wps:cNvSpPr/>
                      <wps:spPr>
                        <a:xfrm>
                          <a:off x="0" y="0"/>
                          <a:ext cx="18360" cy="1602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581.3pt,-93.8pt" to="582.7pt,-81.25pt" ID="Shape 10" stroked="t" style="position:absolute">
                <v:stroke color="black" weight="12240" joinstyle="miter" endcap="flat"/>
                <v:fill o:detectmouseclick="t" on="false"/>
              </v:line>
            </w:pict>
          </mc:Fallback>
        </mc:AlternateContent>
      </w:r>
    </w:p>
    <w:p>
      <w:pPr>
        <w:pStyle w:val="Normal"/>
        <w:spacing w:lineRule="exact" w:line="101" w:before="0" w:after="0"/>
        <w:rPr>
          <w:color w:val="00000A"/>
          <w:sz w:val="20"/>
          <w:szCs w:val="20"/>
        </w:rPr>
      </w:pPr>
      <w:r>
        <w:rPr>
          <w:color w:val="00000A"/>
          <w:sz w:val="20"/>
          <w:szCs w:val="20"/>
        </w:rPr>
      </w:r>
    </w:p>
    <w:p>
      <w:pPr>
        <w:pStyle w:val="Normal"/>
        <w:tabs>
          <w:tab w:val="left" w:pos="6540" w:leader="none"/>
          <w:tab w:val="left" w:pos="7460" w:leader="none"/>
        </w:tabs>
        <w:spacing w:before="0" w:after="0"/>
        <w:ind w:left="300" w:right="0" w:hanging="0"/>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r>
    </w:p>
    <w:p>
      <w:pPr>
        <w:pStyle w:val="Normal"/>
        <w:tabs>
          <w:tab w:val="left" w:pos="6540" w:leader="none"/>
          <w:tab w:val="left" w:pos="7460" w:leader="none"/>
        </w:tabs>
        <w:spacing w:before="0" w:after="0"/>
        <w:ind w:left="300" w:right="0" w:hanging="0"/>
        <w:rPr/>
      </w:pPr>
      <w:r>
        <w:rPr>
          <w:rFonts w:eastAsia="Times New Roman" w:cs="Times New Roman" w:ascii="Times New Roman" w:hAnsi="Times New Roman"/>
          <w:color w:val="00000A"/>
          <w:sz w:val="28"/>
          <w:szCs w:val="28"/>
        </w:rPr>
        <w:t xml:space="preserve">UNIT Type and Number:  Troop  /  </w:t>
      </w:r>
      <w:r>
        <w:rPr>
          <w:rFonts w:eastAsia="Times New Roman" w:cs="Times New Roman" w:ascii="Times New Roman" w:hAnsi="Times New Roman"/>
          <w:color w:val="00000A"/>
          <w:sz w:val="27"/>
          <w:szCs w:val="27"/>
        </w:rPr>
        <w:t xml:space="preserve">Crew  /  </w:t>
      </w:r>
      <w:r>
        <w:rPr>
          <w:rFonts w:eastAsia="Times New Roman" w:cs="Times New Roman" w:ascii="Times New Roman" w:hAnsi="Times New Roman"/>
          <w:color w:val="00000A"/>
          <w:sz w:val="28"/>
          <w:szCs w:val="28"/>
        </w:rPr>
        <w:t xml:space="preserve"># ______________  </w:t>
      </w:r>
    </w:p>
    <w:p>
      <w:pPr>
        <w:pStyle w:val="Normal"/>
        <w:spacing w:lineRule="exact" w:line="20" w:before="0" w:after="0"/>
        <w:rPr>
          <w:color w:val="00000A"/>
          <w:sz w:val="20"/>
          <w:szCs w:val="20"/>
        </w:rPr>
      </w:pPr>
      <w:r>
        <w:rPr>
          <w:color w:val="00000A"/>
          <w:sz w:val="20"/>
          <w:szCs w:val="20"/>
        </w:rPr>
        <mc:AlternateContent>
          <mc:Choice Requires="wps">
            <w:drawing>
              <wp:anchor behindDoc="1" distT="0" distB="0" distL="114935" distR="114935" simplePos="0" locked="0" layoutInCell="1" allowOverlap="1" relativeHeight="16">
                <wp:simplePos x="0" y="0"/>
                <wp:positionH relativeFrom="column">
                  <wp:posOffset>113665</wp:posOffset>
                </wp:positionH>
                <wp:positionV relativeFrom="paragraph">
                  <wp:posOffset>278130</wp:posOffset>
                </wp:positionV>
                <wp:extent cx="6720840" cy="24130"/>
                <wp:effectExtent l="0" t="0" r="0" b="0"/>
                <wp:wrapNone/>
                <wp:docPr id="15" name="Shape 13"/>
                <a:graphic xmlns:a="http://schemas.openxmlformats.org/drawingml/2006/main">
                  <a:graphicData uri="http://schemas.microsoft.com/office/word/2010/wordprocessingShape">
                    <wps:wsp>
                      <wps:cNvSpPr/>
                      <wps:spPr>
                        <a:xfrm flipV="1">
                          <a:off x="0" y="0"/>
                          <a:ext cx="6720120" cy="432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8.95pt,21.65pt" to="538.05pt,21.95pt" ID="Shape 13" stroked="t" style="position:absolute;flip:y">
                <v:stroke color="black" weight="12240" joinstyle="miter" endcap="flat"/>
                <v:fill o:detectmouseclick="t" on="false"/>
              </v:line>
            </w:pict>
          </mc:Fallback>
        </mc:AlternateContent>
      </w:r>
    </w:p>
    <w:p>
      <w:pPr>
        <w:pStyle w:val="Normal"/>
        <w:spacing w:lineRule="exact" w:line="200" w:before="0" w:after="0"/>
        <w:rPr>
          <w:color w:val="00000A"/>
          <w:sz w:val="20"/>
          <w:szCs w:val="20"/>
        </w:rPr>
      </w:pPr>
      <w:r>
        <w:rPr>
          <w:color w:val="00000A"/>
          <w:sz w:val="20"/>
          <w:szCs w:val="20"/>
        </w:rPr>
      </w:r>
    </w:p>
    <w:p>
      <w:pPr>
        <w:pStyle w:val="Normal"/>
        <w:spacing w:lineRule="exact" w:line="206" w:before="0" w:after="0"/>
        <w:rPr>
          <w:color w:val="00000A"/>
          <w:sz w:val="20"/>
          <w:szCs w:val="20"/>
        </w:rPr>
      </w:pPr>
      <w:r>
        <w:rPr>
          <w:color w:val="00000A"/>
          <w:sz w:val="20"/>
          <w:szCs w:val="20"/>
        </w:rPr>
      </w:r>
    </w:p>
    <w:tbl>
      <w:tblPr>
        <w:tblW w:w="5000" w:type="pct"/>
        <w:jc w:val="left"/>
        <w:tblInd w:w="-39" w:type="dxa"/>
        <w:tblBorders>
          <w:top w:val="single" w:sz="8" w:space="0" w:color="000001"/>
          <w:left w:val="single" w:sz="8" w:space="0" w:color="000001"/>
          <w:right w:val="single" w:sz="8" w:space="0" w:color="000001"/>
          <w:insideV w:val="single" w:sz="8" w:space="0" w:color="000001"/>
        </w:tblBorders>
        <w:tblCellMar>
          <w:top w:w="0" w:type="dxa"/>
          <w:left w:w="-10" w:type="dxa"/>
          <w:bottom w:w="0" w:type="dxa"/>
          <w:right w:w="10" w:type="dxa"/>
        </w:tblCellMar>
      </w:tblPr>
      <w:tblGrid>
        <w:gridCol w:w="5541"/>
        <w:gridCol w:w="5338"/>
      </w:tblGrid>
      <w:tr>
        <w:trPr>
          <w:trHeight w:val="510" w:hRule="atLeast"/>
        </w:trPr>
        <w:tc>
          <w:tcPr>
            <w:tcW w:w="5541"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b/>
                <w:b/>
                <w:bCs/>
                <w:color w:val="00000A"/>
                <w:sz w:val="28"/>
                <w:szCs w:val="28"/>
              </w:rPr>
            </w:pPr>
            <w:r>
              <w:rPr>
                <w:rFonts w:eastAsia="Times New Roman" w:cs="Times New Roman" w:ascii="Times New Roman" w:hAnsi="Times New Roman"/>
                <w:b/>
                <w:bCs/>
                <w:color w:val="00000A"/>
                <w:sz w:val="28"/>
                <w:szCs w:val="28"/>
              </w:rPr>
              <w:t>Patrol Name:</w:t>
            </w:r>
          </w:p>
        </w:tc>
        <w:tc>
          <w:tcPr>
            <w:tcW w:w="5338"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pPr>
            <w:r>
              <w:rPr>
                <w:rFonts w:eastAsia="Times New Roman" w:cs="Times New Roman" w:ascii="Times New Roman" w:hAnsi="Times New Roman"/>
                <w:b/>
                <w:bCs/>
                <w:color w:val="00000A"/>
                <w:sz w:val="28"/>
                <w:szCs w:val="28"/>
              </w:rPr>
              <w:t>Sled Division</w:t>
            </w:r>
            <w:r>
              <w:rPr>
                <w:rFonts w:eastAsia="Times New Roman" w:cs="Times New Roman" w:ascii="Times New Roman" w:hAnsi="Times New Roman"/>
                <w:b/>
                <w:bCs/>
                <w:color w:val="00000A"/>
                <w:sz w:val="20"/>
                <w:szCs w:val="20"/>
              </w:rPr>
              <w:t>:</w:t>
            </w:r>
          </w:p>
        </w:tc>
      </w:tr>
      <w:tr>
        <w:trPr>
          <w:trHeight w:val="270" w:hRule="atLeast"/>
        </w:trPr>
        <w:tc>
          <w:tcPr>
            <w:tcW w:w="554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533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bl>
    <w:p>
      <w:pPr>
        <w:pStyle w:val="Normal"/>
        <w:spacing w:lineRule="exact" w:line="200" w:before="0" w:after="0"/>
        <w:rPr>
          <w:color w:val="00000A"/>
          <w:sz w:val="20"/>
          <w:szCs w:val="20"/>
        </w:rPr>
      </w:pPr>
      <w:r>
        <w:rPr>
          <w:color w:val="00000A"/>
          <w:sz w:val="20"/>
          <w:szCs w:val="20"/>
        </w:rPr>
      </w:r>
    </w:p>
    <w:p>
      <w:pPr>
        <w:pStyle w:val="Normal"/>
        <w:spacing w:lineRule="exact" w:line="271" w:before="0" w:after="0"/>
        <w:rPr>
          <w:color w:val="00000A"/>
          <w:sz w:val="20"/>
          <w:szCs w:val="20"/>
        </w:rPr>
      </w:pPr>
      <w:r>
        <w:rPr>
          <w:color w:val="00000A"/>
          <w:sz w:val="20"/>
          <w:szCs w:val="20"/>
        </w:rPr>
      </w:r>
    </w:p>
    <w:p>
      <w:pPr>
        <w:pStyle w:val="Normal"/>
        <w:spacing w:before="0" w:after="0"/>
        <w:ind w:left="0" w:right="200" w:hanging="0"/>
        <w:jc w:val="center"/>
        <w:rPr/>
      </w:pPr>
      <w:r>
        <w:rPr>
          <w:rFonts w:eastAsia="Times New Roman" w:cs="Times New Roman" w:ascii="Times New Roman" w:hAnsi="Times New Roman"/>
          <w:b/>
          <w:bCs/>
          <w:color w:val="00000A"/>
          <w:sz w:val="36"/>
          <w:szCs w:val="36"/>
        </w:rPr>
        <w:t>Scout Roster by SLED TEAM</w:t>
      </w:r>
    </w:p>
    <w:p>
      <w:pPr>
        <w:pStyle w:val="Normal"/>
        <w:spacing w:lineRule="exact" w:line="65" w:before="0" w:after="0"/>
        <w:rPr>
          <w:color w:val="00000A"/>
          <w:sz w:val="20"/>
          <w:szCs w:val="20"/>
        </w:rPr>
      </w:pPr>
      <w:r>
        <w:rPr>
          <w:color w:val="00000A"/>
          <w:sz w:val="20"/>
          <w:szCs w:val="20"/>
        </w:rPr>
      </w:r>
    </w:p>
    <w:p>
      <w:pPr>
        <w:pStyle w:val="Normal"/>
        <w:spacing w:before="0" w:after="0"/>
        <w:ind w:left="120" w:right="0" w:hanging="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For Webelos, put “W” in “AGE” column</w:t>
      </w:r>
    </w:p>
    <w:p>
      <w:pPr>
        <w:pStyle w:val="Normal"/>
        <w:spacing w:lineRule="exact" w:line="24" w:before="0" w:after="0"/>
        <w:rPr>
          <w:color w:val="00000A"/>
          <w:sz w:val="20"/>
          <w:szCs w:val="20"/>
        </w:rPr>
      </w:pPr>
      <w:r>
        <w:rPr>
          <w:color w:val="00000A"/>
          <w:sz w:val="20"/>
          <w:szCs w:val="20"/>
        </w:rPr>
      </w:r>
    </w:p>
    <w:tbl>
      <w:tblPr>
        <w:tblW w:w="5000" w:type="pct"/>
        <w:jc w:val="left"/>
        <w:tblInd w:w="10" w:type="dxa"/>
        <w:tblBorders>
          <w:right w:val="single" w:sz="8" w:space="0" w:color="000001"/>
          <w:insideV w:val="single" w:sz="8" w:space="0" w:color="000001"/>
        </w:tblBorders>
        <w:tblCellMar>
          <w:top w:w="0" w:type="dxa"/>
          <w:left w:w="0" w:type="dxa"/>
          <w:bottom w:w="0" w:type="dxa"/>
          <w:right w:w="10" w:type="dxa"/>
        </w:tblCellMar>
      </w:tblPr>
      <w:tblGrid>
        <w:gridCol w:w="199"/>
        <w:gridCol w:w="780"/>
        <w:gridCol w:w="1480"/>
        <w:gridCol w:w="4289"/>
        <w:gridCol w:w="1"/>
        <w:gridCol w:w="1256"/>
        <w:gridCol w:w="1"/>
        <w:gridCol w:w="2086"/>
        <w:gridCol w:w="1"/>
        <w:gridCol w:w="759"/>
        <w:gridCol w:w="1"/>
        <w:gridCol w:w="2"/>
        <w:gridCol w:w="23"/>
      </w:tblGrid>
      <w:tr>
        <w:trPr>
          <w:trHeight w:val="387"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No.</w:t>
            </w:r>
          </w:p>
        </w:tc>
        <w:tc>
          <w:tcPr>
            <w:tcW w:w="1480"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216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LAST / FIRST</w:t>
            </w:r>
          </w:p>
        </w:tc>
        <w:tc>
          <w:tcPr>
            <w:tcW w:w="1257" w:type="dxa"/>
            <w:gridSpan w:val="2"/>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85" w:type="dxa"/>
            <w:gridSpan w:val="4"/>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4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AGE</w:t>
            </w:r>
          </w:p>
        </w:tc>
      </w:tr>
      <w:tr>
        <w:trPr>
          <w:trHeight w:val="108"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9"/>
                <w:szCs w:val="9"/>
              </w:rPr>
            </w:pPr>
            <w:r>
              <w:rPr>
                <w:color w:val="00000A"/>
                <w:sz w:val="9"/>
                <w:szCs w:val="9"/>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1.</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2.</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3.</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2"/>
                <w:szCs w:val="22"/>
              </w:rPr>
            </w:pPr>
            <w:r>
              <w:rPr>
                <w:color w:val="00000A"/>
                <w:sz w:val="22"/>
                <w:szCs w:val="22"/>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4.</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5.</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6.</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2"/>
                <w:szCs w:val="22"/>
              </w:rPr>
            </w:pPr>
            <w:r>
              <w:rPr>
                <w:color w:val="00000A"/>
                <w:sz w:val="22"/>
                <w:szCs w:val="22"/>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7.</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8.</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9.</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2"/>
                <w:szCs w:val="22"/>
              </w:rPr>
            </w:pPr>
            <w:r>
              <w:rPr>
                <w:color w:val="00000A"/>
                <w:sz w:val="22"/>
                <w:szCs w:val="22"/>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5"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10.</w:t>
            </w:r>
          </w:p>
        </w:tc>
        <w:tc>
          <w:tcPr>
            <w:tcW w:w="148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9"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576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275" w:hRule="atLeast"/>
        </w:trPr>
        <w:tc>
          <w:tcPr>
            <w:tcW w:w="674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280" w:hRule="atLeast"/>
        </w:trPr>
        <w:tc>
          <w:tcPr>
            <w:tcW w:w="6748"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b/>
                <w:b/>
                <w:bCs/>
                <w:color w:val="00000A"/>
                <w:sz w:val="16"/>
                <w:szCs w:val="16"/>
              </w:rPr>
            </w:pPr>
            <w:r>
              <w:rPr>
                <w:rFonts w:eastAsia="Times New Roman" w:cs="Times New Roman" w:ascii="Times New Roman" w:hAnsi="Times New Roman"/>
                <w:b/>
                <w:bCs/>
                <w:color w:val="00000A"/>
                <w:sz w:val="20"/>
                <w:szCs w:val="20"/>
              </w:rPr>
              <w:t>Do NOT include Webelos in the age calculations</w:t>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8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31" w:hRule="atLeast"/>
        </w:trPr>
        <w:tc>
          <w:tcPr>
            <w:tcW w:w="245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Patrol Total Age:</w:t>
            </w:r>
          </w:p>
        </w:tc>
        <w:tc>
          <w:tcPr>
            <w:tcW w:w="4290"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right="0" w:hanging="0"/>
              <w:rPr/>
            </w:pPr>
            <w:r>
              <w:rPr>
                <w:rFonts w:eastAsia="Times New Roman" w:cs="Times New Roman" w:ascii="Times New Roman" w:hAnsi="Times New Roman"/>
                <w:b/>
                <w:bCs/>
                <w:color w:val="00000A"/>
                <w:sz w:val="24"/>
                <w:szCs w:val="24"/>
              </w:rPr>
              <w:t xml:space="preserve"> </w:t>
            </w:r>
            <w:r>
              <w:rPr>
                <w:rFonts w:eastAsia="Times New Roman" w:cs="Times New Roman" w:ascii="Times New Roman" w:hAnsi="Times New Roman"/>
                <w:b/>
                <w:bCs/>
                <w:color w:val="00000A"/>
                <w:sz w:val="24"/>
                <w:szCs w:val="24"/>
              </w:rPr>
              <w:t>Number of patrol members:</w:t>
            </w:r>
          </w:p>
        </w:tc>
        <w:tc>
          <w:tcPr>
            <w:tcW w:w="1257"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0" w:right="380" w:hanging="0"/>
              <w:jc w:val="right"/>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w:t>
            </w:r>
          </w:p>
        </w:tc>
        <w:tc>
          <w:tcPr>
            <w:tcW w:w="2849" w:type="dxa"/>
            <w:gridSpan w:val="5"/>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480" w:right="0" w:hanging="0"/>
              <w:rPr/>
            </w:pPr>
            <w:r>
              <w:rPr>
                <w:rFonts w:eastAsia="Times New Roman" w:cs="Times New Roman" w:ascii="Times New Roman" w:hAnsi="Times New Roman"/>
                <w:b/>
                <w:bCs/>
                <w:color w:val="00000A"/>
                <w:sz w:val="24"/>
                <w:szCs w:val="24"/>
              </w:rPr>
              <w:t xml:space="preserve">Avg. Age: </w:t>
            </w:r>
          </w:p>
        </w:tc>
        <w:tc>
          <w:tcPr>
            <w:tcW w:w="23"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0"/>
                <w:szCs w:val="20"/>
              </w:rPr>
            </w:pPr>
            <w:r>
              <w:rPr>
                <w:color w:val="00000A"/>
                <w:sz w:val="20"/>
                <w:szCs w:val="20"/>
              </w:rPr>
            </w:r>
          </w:p>
        </w:tc>
      </w:tr>
      <w:tr>
        <w:trPr>
          <w:trHeight w:val="104" w:hRule="atLeast"/>
        </w:trPr>
        <w:tc>
          <w:tcPr>
            <w:tcW w:w="19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p>
            <w:pPr>
              <w:pStyle w:val="Normal"/>
              <w:spacing w:before="0" w:after="0"/>
              <w:rPr>
                <w:color w:val="00000A"/>
                <w:sz w:val="9"/>
                <w:szCs w:val="9"/>
              </w:rPr>
            </w:pPr>
            <w:r>
              <w:rPr>
                <w:color w:val="00000A"/>
                <w:sz w:val="9"/>
                <w:szCs w:val="9"/>
              </w:rPr>
            </w:r>
          </w:p>
          <w:p>
            <w:pPr>
              <w:pStyle w:val="Normal"/>
              <w:spacing w:before="0" w:after="0"/>
              <w:rPr>
                <w:color w:val="00000A"/>
                <w:sz w:val="9"/>
                <w:szCs w:val="9"/>
              </w:rPr>
            </w:pPr>
            <w:r>
              <w:rPr>
                <w:color w:val="00000A"/>
                <w:sz w:val="9"/>
                <w:szCs w:val="9"/>
              </w:rPr>
            </w:r>
          </w:p>
        </w:tc>
        <w:tc>
          <w:tcPr>
            <w:tcW w:w="7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48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42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25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208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76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25"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r>
    </w:tbl>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382" w:before="0" w:after="0"/>
        <w:rPr>
          <w:color w:val="00000A"/>
          <w:sz w:val="20"/>
          <w:szCs w:val="20"/>
        </w:rPr>
      </w:pPr>
      <w:r>
        <w:rPr>
          <w:color w:val="00000A"/>
          <w:sz w:val="20"/>
          <w:szCs w:val="20"/>
        </w:rPr>
      </w:r>
    </w:p>
    <w:p>
      <w:pPr>
        <w:sectPr>
          <w:type w:val="nextPage"/>
          <w:pgSz w:w="12240" w:h="15840"/>
          <w:pgMar w:left="600" w:right="760" w:header="0" w:top="1177" w:footer="0" w:bottom="163" w:gutter="0"/>
          <w:pgNumType w:fmt="decimal"/>
          <w:formProt w:val="false"/>
          <w:textDirection w:val="lrTb"/>
          <w:docGrid w:type="default" w:linePitch="260" w:charSpace="4294965247"/>
        </w:sectPr>
        <w:pStyle w:val="Normal"/>
        <w:spacing w:before="0" w:after="0"/>
        <w:ind w:left="0" w:right="-159" w:hanging="0"/>
        <w:jc w:val="center"/>
        <w:rPr>
          <w:rFonts w:ascii="Times New Roman" w:hAnsi="Times New Roman" w:eastAsia="Times New Roman" w:cs="Times New Roman"/>
          <w:color w:val="00000A"/>
          <w:sz w:val="24"/>
          <w:szCs w:val="24"/>
        </w:rPr>
      </w:pPr>
      <w:bookmarkStart w:id="14" w:name="page10"/>
      <w:bookmarkEnd w:id="14"/>
      <w:r>
        <w:rPr>
          <w:rFonts w:eastAsia="Times New Roman" w:cs="Times New Roman" w:ascii="Times New Roman" w:hAnsi="Times New Roman"/>
          <w:color w:val="00000A"/>
          <w:sz w:val="24"/>
          <w:szCs w:val="24"/>
        </w:rPr>
        <w:t>- 9 -</w:t>
      </w:r>
    </w:p>
    <w:p>
      <w:pPr>
        <w:pStyle w:val="Normal"/>
        <w:spacing w:before="0" w:after="0"/>
        <w:ind w:left="2960" w:right="0" w:hanging="0"/>
        <w:rPr/>
      </w:pPr>
      <w:r>
        <w:rPr>
          <w:rFonts w:eastAsia="Times New Roman" w:cs="Times New Roman" w:ascii="Times New Roman" w:hAnsi="Times New Roman"/>
          <w:color w:val="00000A"/>
          <w:sz w:val="48"/>
          <w:szCs w:val="48"/>
        </w:rPr>
        <w:t>2024 UNIT ROSTER (cont’d)</w:t>
      </w:r>
    </w:p>
    <w:p>
      <w:pPr>
        <w:pStyle w:val="Normal"/>
        <w:spacing w:lineRule="exact" w:line="20" w:before="0" w:after="0"/>
        <w:rPr>
          <w:color w:val="00000A"/>
          <w:sz w:val="20"/>
          <w:szCs w:val="20"/>
        </w:rPr>
      </w:pPr>
      <w:r>
        <w:rPr>
          <w:color w:val="00000A"/>
          <w:sz w:val="20"/>
          <w:szCs w:val="20"/>
        </w:rPr>
        <mc:AlternateContent>
          <mc:Choice Requires="wps">
            <w:drawing>
              <wp:anchor behindDoc="1" distT="0" distB="0" distL="114935" distR="114935" simplePos="0" locked="0" layoutInCell="1" allowOverlap="1" relativeHeight="29">
                <wp:simplePos x="0" y="0"/>
                <wp:positionH relativeFrom="column">
                  <wp:posOffset>1562100</wp:posOffset>
                </wp:positionH>
                <wp:positionV relativeFrom="paragraph">
                  <wp:posOffset>-1247140</wp:posOffset>
                </wp:positionV>
                <wp:extent cx="17145" cy="143510"/>
                <wp:effectExtent l="0" t="0" r="0" b="0"/>
                <wp:wrapNone/>
                <wp:docPr id="16" name="Shape 12"/>
                <a:graphic xmlns:a="http://schemas.openxmlformats.org/drawingml/2006/main">
                  <a:graphicData uri="http://schemas.microsoft.com/office/word/2010/wordprocessingShape">
                    <wps:wsp>
                      <wps:cNvSpPr/>
                      <wps:spPr>
                        <a:xfrm>
                          <a:off x="0" y="0"/>
                          <a:ext cx="18360" cy="1602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118pt,-93.8pt" to="119.4pt,-81.25pt" ID="Shape 12" stroked="t" style="position:absolute">
                <v:stroke color="black" weight="12240" joinstyle="miter" endcap="flat"/>
                <v:fill o:detectmouseclick="t" on="false"/>
              </v:line>
            </w:pict>
          </mc:Fallback>
        </mc:AlternateContent>
        <mc:AlternateContent>
          <mc:Choice Requires="wps">
            <w:drawing>
              <wp:anchor behindDoc="1" distT="0" distB="0" distL="114935" distR="114935" simplePos="0" locked="0" layoutInCell="1" allowOverlap="1" relativeHeight="30">
                <wp:simplePos x="0" y="0"/>
                <wp:positionH relativeFrom="column">
                  <wp:posOffset>113665</wp:posOffset>
                </wp:positionH>
                <wp:positionV relativeFrom="paragraph">
                  <wp:posOffset>226060</wp:posOffset>
                </wp:positionV>
                <wp:extent cx="6720840" cy="24765"/>
                <wp:effectExtent l="0" t="0" r="0" b="0"/>
                <wp:wrapNone/>
                <wp:docPr id="17" name="Shape 11"/>
                <a:graphic xmlns:a="http://schemas.openxmlformats.org/drawingml/2006/main">
                  <a:graphicData uri="http://schemas.microsoft.com/office/word/2010/wordprocessingShape">
                    <wps:wsp>
                      <wps:cNvSpPr/>
                      <wps:spPr>
                        <a:xfrm flipV="1">
                          <a:off x="0" y="0"/>
                          <a:ext cx="6720120" cy="252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8.95pt,17.65pt" to="538.05pt,17.8pt" ID="Shape 11" stroked="t" style="position:absolute;flip:y">
                <v:stroke color="black" weight="12240" joinstyle="miter" endcap="flat"/>
                <v:fill o:detectmouseclick="t" on="false"/>
              </v:line>
            </w:pict>
          </mc:Fallback>
        </mc:AlternateContent>
        <mc:AlternateContent>
          <mc:Choice Requires="wps">
            <w:drawing>
              <wp:anchor behindDoc="1" distT="0" distB="0" distL="114935" distR="114935" simplePos="0" locked="0" layoutInCell="1" allowOverlap="1" relativeHeight="31">
                <wp:simplePos x="0" y="0"/>
                <wp:positionH relativeFrom="column">
                  <wp:posOffset>7369810</wp:posOffset>
                </wp:positionH>
                <wp:positionV relativeFrom="paragraph">
                  <wp:posOffset>-1247140</wp:posOffset>
                </wp:positionV>
                <wp:extent cx="17145" cy="143510"/>
                <wp:effectExtent l="0" t="0" r="0" b="0"/>
                <wp:wrapNone/>
                <wp:docPr id="18" name="Shape 10"/>
                <a:graphic xmlns:a="http://schemas.openxmlformats.org/drawingml/2006/main">
                  <a:graphicData uri="http://schemas.microsoft.com/office/word/2010/wordprocessingShape">
                    <wps:wsp>
                      <wps:cNvSpPr/>
                      <wps:spPr>
                        <a:xfrm>
                          <a:off x="0" y="0"/>
                          <a:ext cx="18360" cy="16020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575.3pt,-93.8pt" to="576.7pt,-81.25pt" ID="Shape 10" stroked="t" style="position:absolute">
                <v:stroke color="black" weight="12240" joinstyle="miter" endcap="flat"/>
                <v:fill o:detectmouseclick="t" on="false"/>
              </v:line>
            </w:pict>
          </mc:Fallback>
        </mc:AlternateContent>
      </w:r>
    </w:p>
    <w:p>
      <w:pPr>
        <w:pStyle w:val="Normal"/>
        <w:spacing w:lineRule="exact" w:line="101" w:before="0" w:after="0"/>
        <w:rPr>
          <w:color w:val="00000A"/>
          <w:sz w:val="20"/>
          <w:szCs w:val="20"/>
        </w:rPr>
      </w:pPr>
      <w:r>
        <w:rPr>
          <w:color w:val="00000A"/>
          <w:sz w:val="20"/>
          <w:szCs w:val="20"/>
        </w:rPr>
      </w:r>
    </w:p>
    <w:p>
      <w:pPr>
        <w:pStyle w:val="Normal"/>
        <w:tabs>
          <w:tab w:val="left" w:pos="6540" w:leader="none"/>
          <w:tab w:val="left" w:pos="7460" w:leader="none"/>
        </w:tabs>
        <w:spacing w:before="0" w:after="0"/>
        <w:ind w:left="300" w:right="0" w:hanging="0"/>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r>
    </w:p>
    <w:p>
      <w:pPr>
        <w:pStyle w:val="Normal"/>
        <w:tabs>
          <w:tab w:val="left" w:pos="6540" w:leader="none"/>
          <w:tab w:val="left" w:pos="7460" w:leader="none"/>
        </w:tabs>
        <w:spacing w:before="0" w:after="0"/>
        <w:ind w:left="300" w:right="0" w:hanging="0"/>
        <w:rPr/>
      </w:pPr>
      <w:r>
        <w:rPr>
          <w:rFonts w:eastAsia="Times New Roman" w:cs="Times New Roman" w:ascii="Times New Roman" w:hAnsi="Times New Roman"/>
          <w:color w:val="00000A"/>
          <w:sz w:val="28"/>
          <w:szCs w:val="28"/>
        </w:rPr>
        <w:t xml:space="preserve">UNIT Type and Number:  Troop  /  </w:t>
      </w:r>
      <w:r>
        <w:rPr>
          <w:rFonts w:eastAsia="Times New Roman" w:cs="Times New Roman" w:ascii="Times New Roman" w:hAnsi="Times New Roman"/>
          <w:color w:val="00000A"/>
          <w:sz w:val="27"/>
          <w:szCs w:val="27"/>
        </w:rPr>
        <w:t xml:space="preserve">Crew  /  </w:t>
      </w:r>
      <w:r>
        <w:rPr>
          <w:rFonts w:eastAsia="Times New Roman" w:cs="Times New Roman" w:ascii="Times New Roman" w:hAnsi="Times New Roman"/>
          <w:color w:val="00000A"/>
          <w:sz w:val="28"/>
          <w:szCs w:val="28"/>
        </w:rPr>
        <w:t xml:space="preserve"># ______________  </w:t>
      </w:r>
    </w:p>
    <w:p>
      <w:pPr>
        <w:pStyle w:val="Normal"/>
        <w:spacing w:lineRule="exact" w:line="20" w:before="0" w:after="0"/>
        <w:rPr>
          <w:color w:val="00000A"/>
          <w:sz w:val="20"/>
          <w:szCs w:val="20"/>
        </w:rPr>
      </w:pPr>
      <w:r>
        <w:rPr>
          <w:color w:val="00000A"/>
          <w:sz w:val="20"/>
          <w:szCs w:val="20"/>
        </w:rPr>
        <mc:AlternateContent>
          <mc:Choice Requires="wps">
            <w:drawing>
              <wp:anchor behindDoc="1" distT="0" distB="0" distL="114935" distR="114935" simplePos="0" locked="0" layoutInCell="1" allowOverlap="1" relativeHeight="28">
                <wp:simplePos x="0" y="0"/>
                <wp:positionH relativeFrom="column">
                  <wp:posOffset>113665</wp:posOffset>
                </wp:positionH>
                <wp:positionV relativeFrom="paragraph">
                  <wp:posOffset>278130</wp:posOffset>
                </wp:positionV>
                <wp:extent cx="6720840" cy="24130"/>
                <wp:effectExtent l="0" t="0" r="0" b="0"/>
                <wp:wrapNone/>
                <wp:docPr id="19" name="Shape 13"/>
                <a:graphic xmlns:a="http://schemas.openxmlformats.org/drawingml/2006/main">
                  <a:graphicData uri="http://schemas.microsoft.com/office/word/2010/wordprocessingShape">
                    <wps:wsp>
                      <wps:cNvSpPr/>
                      <wps:spPr>
                        <a:xfrm flipV="1">
                          <a:off x="0" y="0"/>
                          <a:ext cx="6720120" cy="4320"/>
                        </a:xfrm>
                        <a:prstGeom prst="line">
                          <a:avLst/>
                        </a:prstGeom>
                        <a:ln w="12240">
                          <a:solidFill>
                            <a:srgbClr val="000000"/>
                          </a:solidFill>
                          <a:miter/>
                        </a:ln>
                      </wps:spPr>
                      <wps:style>
                        <a:lnRef idx="0"/>
                        <a:fillRef idx="0"/>
                        <a:effectRef idx="0"/>
                        <a:fontRef idx="minor"/>
                      </wps:style>
                      <wps:bodyPr/>
                    </wps:wsp>
                  </a:graphicData>
                </a:graphic>
              </wp:anchor>
            </w:drawing>
          </mc:Choice>
          <mc:Fallback>
            <w:pict>
              <v:line id="shape_0" from="8.95pt,21.65pt" to="538.05pt,21.95pt" ID="Shape 13" stroked="t" style="position:absolute;flip:y">
                <v:stroke color="black" weight="12240" joinstyle="miter" endcap="flat"/>
                <v:fill o:detectmouseclick="t" on="false"/>
              </v:line>
            </w:pict>
          </mc:Fallback>
        </mc:AlternateContent>
      </w:r>
    </w:p>
    <w:p>
      <w:pPr>
        <w:pStyle w:val="Normal"/>
        <w:spacing w:lineRule="exact" w:line="200" w:before="0" w:after="0"/>
        <w:rPr>
          <w:color w:val="00000A"/>
          <w:sz w:val="20"/>
          <w:szCs w:val="20"/>
        </w:rPr>
      </w:pPr>
      <w:r>
        <w:rPr>
          <w:color w:val="00000A"/>
          <w:sz w:val="20"/>
          <w:szCs w:val="20"/>
        </w:rPr>
      </w:r>
    </w:p>
    <w:p>
      <w:pPr>
        <w:pStyle w:val="Normal"/>
        <w:spacing w:lineRule="exact" w:line="206" w:before="0" w:after="0"/>
        <w:rPr>
          <w:color w:val="00000A"/>
          <w:sz w:val="20"/>
          <w:szCs w:val="20"/>
        </w:rPr>
      </w:pPr>
      <w:r>
        <w:rPr>
          <w:color w:val="00000A"/>
          <w:sz w:val="20"/>
          <w:szCs w:val="20"/>
        </w:rPr>
      </w:r>
    </w:p>
    <w:tbl>
      <w:tblPr>
        <w:tblW w:w="5000" w:type="pct"/>
        <w:jc w:val="left"/>
        <w:tblInd w:w="-39" w:type="dxa"/>
        <w:tblBorders>
          <w:top w:val="single" w:sz="8" w:space="0" w:color="000001"/>
          <w:left w:val="single" w:sz="8" w:space="0" w:color="000001"/>
          <w:right w:val="single" w:sz="8" w:space="0" w:color="000001"/>
          <w:insideV w:val="single" w:sz="8" w:space="0" w:color="000001"/>
        </w:tblBorders>
        <w:tblCellMar>
          <w:top w:w="0" w:type="dxa"/>
          <w:left w:w="-10" w:type="dxa"/>
          <w:bottom w:w="0" w:type="dxa"/>
          <w:right w:w="10" w:type="dxa"/>
        </w:tblCellMar>
      </w:tblPr>
      <w:tblGrid>
        <w:gridCol w:w="5509"/>
        <w:gridCol w:w="5310"/>
      </w:tblGrid>
      <w:tr>
        <w:trPr>
          <w:trHeight w:val="510" w:hRule="atLeast"/>
        </w:trPr>
        <w:tc>
          <w:tcPr>
            <w:tcW w:w="5509"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b/>
                <w:b/>
                <w:bCs/>
                <w:color w:val="00000A"/>
                <w:sz w:val="28"/>
                <w:szCs w:val="28"/>
              </w:rPr>
            </w:pPr>
            <w:r>
              <w:rPr>
                <w:rFonts w:eastAsia="Times New Roman" w:cs="Times New Roman" w:ascii="Times New Roman" w:hAnsi="Times New Roman"/>
                <w:b/>
                <w:bCs/>
                <w:color w:val="00000A"/>
                <w:sz w:val="28"/>
                <w:szCs w:val="28"/>
              </w:rPr>
              <w:t>Patrol Name:</w:t>
            </w:r>
          </w:p>
        </w:tc>
        <w:tc>
          <w:tcPr>
            <w:tcW w:w="5310"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00" w:right="0" w:hanging="0"/>
              <w:rPr/>
            </w:pPr>
            <w:r>
              <w:rPr>
                <w:rFonts w:eastAsia="Times New Roman" w:cs="Times New Roman" w:ascii="Times New Roman" w:hAnsi="Times New Roman"/>
                <w:b/>
                <w:bCs/>
                <w:color w:val="00000A"/>
                <w:sz w:val="28"/>
                <w:szCs w:val="28"/>
              </w:rPr>
              <w:t>Sled Division</w:t>
            </w:r>
            <w:r>
              <w:rPr>
                <w:rFonts w:eastAsia="Times New Roman" w:cs="Times New Roman" w:ascii="Times New Roman" w:hAnsi="Times New Roman"/>
                <w:b/>
                <w:bCs/>
                <w:color w:val="00000A"/>
                <w:sz w:val="20"/>
                <w:szCs w:val="20"/>
              </w:rPr>
              <w:t>:</w:t>
            </w:r>
          </w:p>
        </w:tc>
      </w:tr>
      <w:tr>
        <w:trPr>
          <w:trHeight w:val="270" w:hRule="atLeast"/>
        </w:trPr>
        <w:tc>
          <w:tcPr>
            <w:tcW w:w="55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53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bl>
    <w:p>
      <w:pPr>
        <w:pStyle w:val="Normal"/>
        <w:spacing w:lineRule="exact" w:line="200" w:before="0" w:after="0"/>
        <w:rPr>
          <w:color w:val="00000A"/>
          <w:sz w:val="20"/>
          <w:szCs w:val="20"/>
        </w:rPr>
      </w:pPr>
      <w:r>
        <w:rPr>
          <w:color w:val="00000A"/>
          <w:sz w:val="20"/>
          <w:szCs w:val="20"/>
        </w:rPr>
      </w:r>
    </w:p>
    <w:p>
      <w:pPr>
        <w:pStyle w:val="Normal"/>
        <w:spacing w:lineRule="exact" w:line="271" w:before="0" w:after="0"/>
        <w:rPr>
          <w:color w:val="00000A"/>
          <w:sz w:val="20"/>
          <w:szCs w:val="20"/>
        </w:rPr>
      </w:pPr>
      <w:r>
        <w:rPr>
          <w:color w:val="00000A"/>
          <w:sz w:val="20"/>
          <w:szCs w:val="20"/>
        </w:rPr>
      </w:r>
    </w:p>
    <w:p>
      <w:pPr>
        <w:pStyle w:val="Normal"/>
        <w:spacing w:before="0" w:after="0"/>
        <w:ind w:left="0" w:right="200" w:hanging="0"/>
        <w:jc w:val="center"/>
        <w:rPr/>
      </w:pPr>
      <w:r>
        <w:rPr>
          <w:rFonts w:eastAsia="Times New Roman" w:cs="Times New Roman" w:ascii="Times New Roman" w:hAnsi="Times New Roman"/>
          <w:b/>
          <w:bCs/>
          <w:color w:val="00000A"/>
          <w:sz w:val="36"/>
          <w:szCs w:val="36"/>
        </w:rPr>
        <w:t xml:space="preserve">Scout Roster by SLED TEAM </w:t>
      </w:r>
    </w:p>
    <w:p>
      <w:pPr>
        <w:pStyle w:val="Normal"/>
        <w:spacing w:lineRule="exact" w:line="65" w:before="0" w:after="0"/>
        <w:rPr>
          <w:color w:val="00000A"/>
          <w:sz w:val="20"/>
          <w:szCs w:val="20"/>
        </w:rPr>
      </w:pPr>
      <w:r>
        <w:rPr>
          <w:color w:val="00000A"/>
          <w:sz w:val="20"/>
          <w:szCs w:val="20"/>
        </w:rPr>
      </w:r>
    </w:p>
    <w:p>
      <w:pPr>
        <w:pStyle w:val="Normal"/>
        <w:spacing w:before="0" w:after="0"/>
        <w:ind w:left="120" w:right="0" w:hanging="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For Webelos, put “W” in “AGE” column</w:t>
      </w:r>
    </w:p>
    <w:p>
      <w:pPr>
        <w:pStyle w:val="Normal"/>
        <w:spacing w:lineRule="exact" w:line="24" w:before="0" w:after="0"/>
        <w:rPr>
          <w:color w:val="00000A"/>
          <w:sz w:val="20"/>
          <w:szCs w:val="20"/>
        </w:rPr>
      </w:pPr>
      <w:r>
        <w:rPr>
          <w:color w:val="00000A"/>
          <w:sz w:val="20"/>
          <w:szCs w:val="20"/>
        </w:rPr>
      </w:r>
    </w:p>
    <w:tbl>
      <w:tblPr>
        <w:tblW w:w="5000" w:type="pct"/>
        <w:jc w:val="left"/>
        <w:tblInd w:w="10" w:type="dxa"/>
        <w:tblBorders>
          <w:right w:val="single" w:sz="8" w:space="0" w:color="000001"/>
          <w:insideV w:val="single" w:sz="8" w:space="0" w:color="000001"/>
        </w:tblBorders>
        <w:tblCellMar>
          <w:top w:w="0" w:type="dxa"/>
          <w:left w:w="0" w:type="dxa"/>
          <w:bottom w:w="0" w:type="dxa"/>
          <w:right w:w="10" w:type="dxa"/>
        </w:tblCellMar>
      </w:tblPr>
      <w:tblGrid>
        <w:gridCol w:w="192"/>
        <w:gridCol w:w="776"/>
        <w:gridCol w:w="1470"/>
        <w:gridCol w:w="7"/>
        <w:gridCol w:w="4252"/>
        <w:gridCol w:w="2"/>
        <w:gridCol w:w="2"/>
        <w:gridCol w:w="1252"/>
        <w:gridCol w:w="2"/>
        <w:gridCol w:w="2"/>
        <w:gridCol w:w="2069"/>
        <w:gridCol w:w="2"/>
        <w:gridCol w:w="7"/>
        <w:gridCol w:w="756"/>
        <w:gridCol w:w="8"/>
        <w:gridCol w:w="3"/>
        <w:gridCol w:w="2"/>
        <w:gridCol w:w="14"/>
      </w:tblGrid>
      <w:tr>
        <w:trPr>
          <w:trHeight w:val="387"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No.</w:t>
            </w:r>
          </w:p>
        </w:tc>
        <w:tc>
          <w:tcPr>
            <w:tcW w:w="1470" w:type="dxa"/>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216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LAST / FIRST</w:t>
            </w:r>
          </w:p>
        </w:tc>
        <w:tc>
          <w:tcPr>
            <w:tcW w:w="1256" w:type="dxa"/>
            <w:gridSpan w:val="3"/>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83" w:type="dxa"/>
            <w:gridSpan w:val="5"/>
            <w:tcBorders>
              <w:top w:val="single" w:sz="8" w:space="0" w:color="000001"/>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4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AGE</w:t>
            </w:r>
          </w:p>
        </w:tc>
      </w:tr>
      <w:tr>
        <w:trPr>
          <w:trHeight w:val="108"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9"/>
                <w:szCs w:val="9"/>
              </w:rPr>
            </w:pPr>
            <w:r>
              <w:rPr>
                <w:color w:val="00000A"/>
                <w:sz w:val="9"/>
                <w:szCs w:val="9"/>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1.</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2.</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3.</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2"/>
                <w:szCs w:val="22"/>
              </w:rPr>
            </w:pPr>
            <w:r>
              <w:rPr>
                <w:color w:val="00000A"/>
                <w:sz w:val="22"/>
                <w:szCs w:val="22"/>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4.</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5.</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6.</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2"/>
                <w:szCs w:val="22"/>
              </w:rPr>
            </w:pPr>
            <w:r>
              <w:rPr>
                <w:color w:val="00000A"/>
                <w:sz w:val="22"/>
                <w:szCs w:val="22"/>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7.</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8.</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9.</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4"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2"/>
                <w:szCs w:val="22"/>
              </w:rPr>
            </w:pPr>
            <w:r>
              <w:rPr>
                <w:color w:val="00000A"/>
                <w:sz w:val="22"/>
                <w:szCs w:val="22"/>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c>
          <w:tcPr>
            <w:tcW w:w="1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2"/>
                <w:szCs w:val="22"/>
              </w:rPr>
            </w:pPr>
            <w:r>
              <w:rPr>
                <w:color w:val="00000A"/>
                <w:sz w:val="22"/>
                <w:szCs w:val="22"/>
              </w:rPr>
            </w:r>
          </w:p>
        </w:tc>
      </w:tr>
      <w:tr>
        <w:trPr>
          <w:trHeight w:val="366"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4"/>
                <w:szCs w:val="24"/>
              </w:rPr>
            </w:pPr>
            <w:r>
              <w:rPr>
                <w:color w:val="00000A"/>
                <w:sz w:val="24"/>
                <w:szCs w:val="24"/>
              </w:rPr>
            </w:r>
          </w:p>
        </w:tc>
        <w:tc>
          <w:tcPr>
            <w:tcW w:w="776"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jc w:val="center"/>
              <w:rPr>
                <w:rFonts w:ascii="Times New Roman" w:hAnsi="Times New Roman" w:eastAsia="Times New Roman" w:cs="Times New Roman"/>
                <w:color w:val="00000A"/>
                <w:w w:val="99"/>
                <w:sz w:val="24"/>
                <w:szCs w:val="24"/>
              </w:rPr>
            </w:pPr>
            <w:r>
              <w:rPr>
                <w:rFonts w:eastAsia="Times New Roman" w:cs="Times New Roman" w:ascii="Times New Roman" w:hAnsi="Times New Roman"/>
                <w:color w:val="00000A"/>
                <w:w w:val="99"/>
                <w:sz w:val="24"/>
                <w:szCs w:val="24"/>
              </w:rPr>
              <w:t>10.</w:t>
            </w:r>
          </w:p>
        </w:tc>
        <w:tc>
          <w:tcPr>
            <w:tcW w:w="1470"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4263"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8"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64"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67" w:hRule="atLeast"/>
        </w:trPr>
        <w:tc>
          <w:tcPr>
            <w:tcW w:w="192" w:type="dxa"/>
            <w:tcBorders>
              <w:right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5729"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73"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65"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7"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275" w:hRule="atLeast"/>
        </w:trPr>
        <w:tc>
          <w:tcPr>
            <w:tcW w:w="6699"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spacing w:before="0" w:after="0"/>
              <w:rPr>
                <w:color w:val="00000A"/>
                <w:sz w:val="23"/>
                <w:szCs w:val="23"/>
              </w:rPr>
            </w:pPr>
            <w:r>
              <w:rPr>
                <w:color w:val="00000A"/>
                <w:sz w:val="23"/>
                <w:szCs w:val="23"/>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2073"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776" w:type="dxa"/>
            <w:gridSpan w:val="5"/>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c>
          <w:tcPr>
            <w:tcW w:w="14"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3"/>
                <w:szCs w:val="23"/>
              </w:rPr>
            </w:pPr>
            <w:r>
              <w:rPr>
                <w:color w:val="00000A"/>
                <w:sz w:val="23"/>
                <w:szCs w:val="23"/>
              </w:rPr>
            </w:r>
          </w:p>
        </w:tc>
      </w:tr>
      <w:tr>
        <w:trPr>
          <w:trHeight w:val="280" w:hRule="atLeast"/>
        </w:trPr>
        <w:tc>
          <w:tcPr>
            <w:tcW w:w="6699" w:type="dxa"/>
            <w:gridSpan w:val="6"/>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b/>
                <w:b/>
                <w:bCs/>
                <w:color w:val="00000A"/>
                <w:sz w:val="16"/>
                <w:szCs w:val="16"/>
              </w:rPr>
            </w:pPr>
            <w:r>
              <w:rPr>
                <w:rFonts w:eastAsia="Times New Roman" w:cs="Times New Roman" w:ascii="Times New Roman" w:hAnsi="Times New Roman"/>
                <w:b/>
                <w:bCs/>
                <w:color w:val="00000A"/>
                <w:sz w:val="20"/>
                <w:szCs w:val="20"/>
              </w:rPr>
              <w:t>Do NOT include Webelos in the age calculations</w:t>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2073"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776" w:type="dxa"/>
            <w:gridSpan w:val="5"/>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c>
          <w:tcPr>
            <w:tcW w:w="14" w:type="dxa"/>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4"/>
                <w:szCs w:val="24"/>
              </w:rPr>
            </w:pPr>
            <w:r>
              <w:rPr>
                <w:color w:val="00000A"/>
                <w:sz w:val="24"/>
                <w:szCs w:val="24"/>
              </w:rPr>
            </w:r>
          </w:p>
        </w:tc>
      </w:tr>
      <w:tr>
        <w:trPr>
          <w:trHeight w:val="231" w:hRule="atLeast"/>
        </w:trPr>
        <w:tc>
          <w:tcPr>
            <w:tcW w:w="2445" w:type="dxa"/>
            <w:gridSpan w:val="4"/>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120" w:right="0" w:hanging="0"/>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Patrol Total Age:</w:t>
            </w:r>
          </w:p>
        </w:tc>
        <w:tc>
          <w:tcPr>
            <w:tcW w:w="4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right="0" w:hanging="0"/>
              <w:rPr/>
            </w:pPr>
            <w:r>
              <w:rPr>
                <w:rFonts w:eastAsia="Times New Roman" w:cs="Times New Roman" w:ascii="Times New Roman" w:hAnsi="Times New Roman"/>
                <w:b/>
                <w:bCs/>
                <w:color w:val="00000A"/>
                <w:sz w:val="24"/>
                <w:szCs w:val="24"/>
              </w:rPr>
              <w:t xml:space="preserve">  </w:t>
            </w:r>
            <w:r>
              <w:rPr>
                <w:rFonts w:eastAsia="Times New Roman" w:cs="Times New Roman" w:ascii="Times New Roman" w:hAnsi="Times New Roman"/>
                <w:b/>
                <w:bCs/>
                <w:color w:val="00000A"/>
                <w:sz w:val="24"/>
                <w:szCs w:val="24"/>
              </w:rPr>
              <w:t>Number of patrol members:</w:t>
            </w:r>
          </w:p>
        </w:tc>
        <w:tc>
          <w:tcPr>
            <w:tcW w:w="1256"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0" w:right="380" w:hanging="0"/>
              <w:jc w:val="right"/>
              <w:rPr>
                <w:rFonts w:ascii="Times New Roman" w:hAnsi="Times New Roman" w:eastAsia="Times New Roman" w:cs="Times New Roman"/>
                <w:b/>
                <w:b/>
                <w:bCs/>
                <w:color w:val="00000A"/>
                <w:sz w:val="24"/>
                <w:szCs w:val="24"/>
              </w:rPr>
            </w:pPr>
            <w:r>
              <w:rPr>
                <w:rFonts w:eastAsia="Times New Roman" w:cs="Times New Roman" w:ascii="Times New Roman" w:hAnsi="Times New Roman"/>
                <w:b/>
                <w:bCs/>
                <w:color w:val="00000A"/>
                <w:sz w:val="24"/>
                <w:szCs w:val="24"/>
              </w:rPr>
              <w:t>=</w:t>
            </w:r>
          </w:p>
        </w:tc>
        <w:tc>
          <w:tcPr>
            <w:tcW w:w="2845" w:type="dxa"/>
            <w:gridSpan w:val="6"/>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ind w:left="480" w:right="0" w:hanging="0"/>
              <w:rPr/>
            </w:pPr>
            <w:r>
              <w:rPr>
                <w:rFonts w:eastAsia="Times New Roman" w:cs="Times New Roman" w:ascii="Times New Roman" w:hAnsi="Times New Roman"/>
                <w:b/>
                <w:bCs/>
                <w:color w:val="00000A"/>
                <w:sz w:val="24"/>
                <w:szCs w:val="24"/>
              </w:rPr>
              <w:t>Avg. Age:</w:t>
            </w:r>
          </w:p>
        </w:tc>
        <w:tc>
          <w:tcPr>
            <w:tcW w:w="16" w:type="dxa"/>
            <w:gridSpan w:val="2"/>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20"/>
                <w:szCs w:val="20"/>
              </w:rPr>
            </w:pPr>
            <w:r>
              <w:rPr>
                <w:color w:val="00000A"/>
                <w:sz w:val="20"/>
                <w:szCs w:val="20"/>
              </w:rPr>
            </w:r>
          </w:p>
        </w:tc>
      </w:tr>
      <w:tr>
        <w:trPr>
          <w:trHeight w:val="104" w:hRule="atLeast"/>
        </w:trPr>
        <w:tc>
          <w:tcPr>
            <w:tcW w:w="19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77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4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426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25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2078"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76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c>
          <w:tcPr>
            <w:tcW w:w="19" w:type="dxa"/>
            <w:gridSpan w:val="3"/>
            <w:tcBorders>
              <w:left w:val="single" w:sz="8" w:space="0" w:color="000001"/>
              <w:right w:val="single" w:sz="8" w:space="0" w:color="000001"/>
              <w:insideV w:val="single" w:sz="8" w:space="0" w:color="000001"/>
            </w:tcBorders>
            <w:shd w:fill="auto" w:val="clear"/>
            <w:tcMar>
              <w:left w:w="-10" w:type="dxa"/>
            </w:tcMar>
            <w:vAlign w:val="bottom"/>
          </w:tcPr>
          <w:p>
            <w:pPr>
              <w:pStyle w:val="Normal"/>
              <w:spacing w:before="0" w:after="0"/>
              <w:rPr>
                <w:color w:val="00000A"/>
                <w:sz w:val="9"/>
                <w:szCs w:val="9"/>
              </w:rPr>
            </w:pPr>
            <w:r>
              <w:rPr>
                <w:color w:val="00000A"/>
                <w:sz w:val="9"/>
                <w:szCs w:val="9"/>
              </w:rPr>
            </w:r>
          </w:p>
        </w:tc>
      </w:tr>
    </w:tbl>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ind w:left="284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85" w:before="0" w:after="0"/>
        <w:rPr>
          <w:color w:val="00000A"/>
          <w:sz w:val="20"/>
          <w:szCs w:val="20"/>
        </w:rPr>
      </w:pPr>
      <w:r>
        <w:rPr>
          <w:color w:val="00000A"/>
          <w:sz w:val="20"/>
          <w:szCs w:val="20"/>
        </w:rPr>
      </w:r>
    </w:p>
    <w:p>
      <w:pPr>
        <w:sectPr>
          <w:type w:val="nextPage"/>
          <w:pgSz w:w="12240" w:h="15840"/>
          <w:pgMar w:left="720" w:right="700" w:header="0" w:top="1177" w:footer="0" w:bottom="163" w:gutter="0"/>
          <w:pgNumType w:fmt="decimal"/>
          <w:formProt w:val="false"/>
          <w:textDirection w:val="lrTb"/>
          <w:docGrid w:type="default" w:linePitch="260" w:charSpace="4294965247"/>
        </w:sectPr>
        <w:pStyle w:val="Normal"/>
        <w:spacing w:before="0" w:after="0"/>
        <w:ind w:left="0" w:right="20" w:hanging="0"/>
        <w:jc w:val="center"/>
        <w:rPr>
          <w:rFonts w:ascii="Times New Roman" w:hAnsi="Times New Roman" w:eastAsia="Times New Roman" w:cs="Times New Roman"/>
          <w:color w:val="00000A"/>
          <w:sz w:val="24"/>
          <w:szCs w:val="24"/>
        </w:rPr>
      </w:pPr>
      <w:bookmarkStart w:id="15" w:name="page11"/>
      <w:bookmarkEnd w:id="15"/>
      <w:r>
        <w:rPr>
          <w:rFonts w:eastAsia="Times New Roman" w:cs="Times New Roman" w:ascii="Times New Roman" w:hAnsi="Times New Roman"/>
          <w:color w:val="00000A"/>
          <w:sz w:val="24"/>
          <w:szCs w:val="24"/>
        </w:rPr>
        <w:t>- 10 -</w:t>
      </w:r>
    </w:p>
    <w:p>
      <w:pPr>
        <w:pStyle w:val="Normal"/>
        <w:spacing w:before="0" w:after="0"/>
        <w:ind w:left="290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ARRIVING AT KLONDIKE</w:t>
      </w:r>
    </w:p>
    <w:p>
      <w:pPr>
        <w:pStyle w:val="Normal"/>
        <w:spacing w:lineRule="exact" w:line="5"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2"/>
          <w:szCs w:val="22"/>
        </w:rPr>
      </w:pPr>
      <w:r>
        <w:rPr>
          <w:rFonts w:eastAsia="Times New Roman" w:cs="Times New Roman" w:ascii="Times New Roman" w:hAnsi="Times New Roman"/>
          <w:b/>
          <w:bCs/>
          <w:color w:val="00000A"/>
          <w:sz w:val="22"/>
          <w:szCs w:val="22"/>
        </w:rPr>
        <w:t>CAMP SET-UP</w:t>
      </w:r>
    </w:p>
    <w:p>
      <w:pPr>
        <w:pStyle w:val="Normal"/>
        <w:spacing w:lineRule="exact" w:line="6" w:before="0" w:after="0"/>
        <w:rPr>
          <w:color w:val="00000A"/>
          <w:sz w:val="22"/>
          <w:szCs w:val="22"/>
        </w:rPr>
      </w:pPr>
      <w:r>
        <w:rPr>
          <w:color w:val="00000A"/>
          <w:sz w:val="22"/>
          <w:szCs w:val="22"/>
        </w:rPr>
      </w:r>
    </w:p>
    <w:p>
      <w:pPr>
        <w:pStyle w:val="Normal"/>
        <w:spacing w:lineRule="auto" w:line="218" w:before="0" w:after="0"/>
        <w:ind w:left="0" w:right="200" w:hanging="0"/>
        <w:jc w:val="both"/>
        <w:rPr/>
      </w:pPr>
      <w:r>
        <w:rPr>
          <w:rFonts w:eastAsia="Times New Roman" w:cs="Times New Roman" w:ascii="Times New Roman" w:hAnsi="Times New Roman"/>
          <w:color w:val="00000A"/>
          <w:sz w:val="22"/>
          <w:szCs w:val="22"/>
        </w:rPr>
        <w:t>Your troop will be assigned a camping area based on the number of paid and registered scouts and scouters. Do not arrive prior to 2 PM on February 23</w:t>
      </w:r>
      <w:r>
        <w:rPr>
          <w:rFonts w:eastAsia="Times New Roman" w:cs="Times New Roman" w:ascii="Times New Roman" w:hAnsi="Times New Roman"/>
          <w:color w:val="00000A"/>
          <w:sz w:val="22"/>
          <w:szCs w:val="22"/>
          <w:vertAlign w:val="superscript"/>
        </w:rPr>
        <w:t>rd</w:t>
      </w:r>
      <w:r>
        <w:rPr>
          <w:rFonts w:eastAsia="Times New Roman" w:cs="Times New Roman" w:ascii="Times New Roman" w:hAnsi="Times New Roman"/>
          <w:color w:val="00000A"/>
          <w:sz w:val="22"/>
          <w:szCs w:val="22"/>
        </w:rPr>
        <w:t xml:space="preserve">.  Your troop must use the assigned campsite(s) only. </w:t>
      </w:r>
      <w:r>
        <w:rPr>
          <w:rFonts w:eastAsia="Times New Roman" w:cs="Times New Roman" w:ascii="Times New Roman" w:hAnsi="Times New Roman"/>
          <w:color w:val="00000A"/>
          <w:sz w:val="22"/>
          <w:szCs w:val="22"/>
          <w:u w:val="single" w:color="FFFFFF"/>
        </w:rPr>
        <w:t>If you set up in the wrong campsite, you will be required to</w:t>
      </w:r>
      <w:r>
        <w:rPr>
          <w:rFonts w:eastAsia="Times New Roman" w:cs="Times New Roman" w:ascii="Times New Roman" w:hAnsi="Times New Roman"/>
          <w:color w:val="00000A"/>
          <w:sz w:val="22"/>
          <w:szCs w:val="22"/>
        </w:rPr>
        <w:t xml:space="preserve"> </w:t>
      </w:r>
      <w:r>
        <w:rPr>
          <w:rFonts w:eastAsia="Times New Roman" w:cs="Times New Roman" w:ascii="Times New Roman" w:hAnsi="Times New Roman"/>
          <w:color w:val="00000A"/>
          <w:sz w:val="22"/>
          <w:szCs w:val="22"/>
          <w:u w:val="single" w:color="FFFFFF"/>
        </w:rPr>
        <w:t>move.</w:t>
      </w:r>
      <w:r>
        <w:rPr>
          <w:rFonts w:eastAsia="Times New Roman" w:cs="Times New Roman" w:ascii="Times New Roman" w:hAnsi="Times New Roman"/>
          <w:color w:val="00000A"/>
          <w:sz w:val="22"/>
          <w:szCs w:val="22"/>
        </w:rPr>
        <w:t xml:space="preserve"> Maps will be provided upon arrival.</w:t>
      </w:r>
    </w:p>
    <w:p>
      <w:pPr>
        <w:pStyle w:val="Normal"/>
        <w:spacing w:lineRule="exact" w:line="280" w:before="0" w:after="0"/>
        <w:rPr>
          <w:color w:val="00000A"/>
          <w:sz w:val="22"/>
          <w:szCs w:val="22"/>
        </w:rPr>
      </w:pPr>
      <w:r>
        <w:rPr>
          <w:color w:val="00000A"/>
          <w:sz w:val="22"/>
          <w:szCs w:val="22"/>
        </w:rPr>
      </w:r>
    </w:p>
    <w:p>
      <w:pPr>
        <w:pStyle w:val="Normal"/>
        <w:spacing w:before="0" w:after="0"/>
        <w:rPr>
          <w:rFonts w:ascii="Times New Roman" w:hAnsi="Times New Roman" w:eastAsia="Times New Roman" w:cs="Times New Roman"/>
          <w:b/>
          <w:b/>
          <w:bCs/>
          <w:color w:val="00000A"/>
          <w:sz w:val="22"/>
          <w:szCs w:val="22"/>
        </w:rPr>
      </w:pPr>
      <w:r>
        <w:rPr>
          <w:rFonts w:eastAsia="Times New Roman" w:cs="Times New Roman" w:ascii="Times New Roman" w:hAnsi="Times New Roman"/>
          <w:b/>
          <w:bCs/>
          <w:color w:val="00000A"/>
          <w:sz w:val="22"/>
          <w:szCs w:val="22"/>
        </w:rPr>
        <w:t>PARKING:</w:t>
      </w:r>
    </w:p>
    <w:p>
      <w:pPr>
        <w:pStyle w:val="Normal"/>
        <w:spacing w:lineRule="exact" w:line="6" w:before="0" w:after="0"/>
        <w:rPr>
          <w:color w:val="00000A"/>
          <w:sz w:val="22"/>
          <w:szCs w:val="22"/>
        </w:rPr>
      </w:pPr>
      <w:r>
        <w:rPr>
          <w:color w:val="00000A"/>
          <w:sz w:val="22"/>
          <w:szCs w:val="22"/>
        </w:rPr>
      </w:r>
    </w:p>
    <w:p>
      <w:pPr>
        <w:pStyle w:val="Normal"/>
        <w:spacing w:lineRule="auto" w:line="235" w:before="0" w:after="0"/>
        <w:ind w:left="0" w:right="60" w:hanging="0"/>
        <w:rPr>
          <w:sz w:val="22"/>
          <w:szCs w:val="22"/>
        </w:rPr>
      </w:pPr>
      <w:r>
        <w:rPr>
          <w:rFonts w:eastAsia="Times New Roman" w:cs="Times New Roman" w:ascii="Times New Roman" w:hAnsi="Times New Roman"/>
          <w:color w:val="00000A"/>
          <w:sz w:val="22"/>
          <w:szCs w:val="22"/>
        </w:rPr>
        <w:t xml:space="preserve">Parking will be highly controlled due to campground regulations. When you arrive you will be able to park at your designated campsite, (as far right as possible on the road). After parking in your area is full, vehicles will be redirected to other parking areas. </w:t>
      </w:r>
      <w:r>
        <w:rPr>
          <w:rFonts w:eastAsia="Times New Roman" w:cs="Times New Roman" w:ascii="Times New Roman" w:hAnsi="Times New Roman"/>
          <w:b/>
          <w:bCs/>
          <w:color w:val="00000A"/>
          <w:sz w:val="22"/>
          <w:szCs w:val="22"/>
        </w:rPr>
        <w:t>It is very important that parking and</w:t>
      </w:r>
      <w:r>
        <w:rPr>
          <w:rFonts w:eastAsia="Times New Roman" w:cs="Times New Roman" w:ascii="Times New Roman" w:hAnsi="Times New Roman"/>
          <w:color w:val="00000A"/>
          <w:sz w:val="22"/>
          <w:szCs w:val="22"/>
        </w:rPr>
        <w:t xml:space="preserve"> </w:t>
      </w:r>
      <w:r>
        <w:rPr>
          <w:rFonts w:eastAsia="Times New Roman" w:cs="Times New Roman" w:ascii="Times New Roman" w:hAnsi="Times New Roman"/>
          <w:b/>
          <w:bCs/>
          <w:color w:val="00000A"/>
          <w:sz w:val="22"/>
          <w:szCs w:val="22"/>
        </w:rPr>
        <w:t xml:space="preserve">unloading/loading is done so the right-of-ways remain open for emergency vehicle access on all roads at all times. </w:t>
      </w:r>
      <w:r>
        <w:rPr>
          <w:rFonts w:eastAsia="Times New Roman" w:cs="Times New Roman" w:ascii="Times New Roman" w:hAnsi="Times New Roman"/>
          <w:color w:val="00000A"/>
          <w:sz w:val="22"/>
          <w:szCs w:val="22"/>
        </w:rPr>
        <w:t>Failure to do</w:t>
      </w:r>
      <w:r>
        <w:rPr>
          <w:rFonts w:eastAsia="Times New Roman" w:cs="Times New Roman" w:ascii="Times New Roman" w:hAnsi="Times New Roman"/>
          <w:b/>
          <w:bCs/>
          <w:color w:val="00000A"/>
          <w:sz w:val="22"/>
          <w:szCs w:val="22"/>
        </w:rPr>
        <w:t xml:space="preserve"> </w:t>
      </w:r>
      <w:r>
        <w:rPr>
          <w:rFonts w:eastAsia="Times New Roman" w:cs="Times New Roman" w:ascii="Times New Roman" w:hAnsi="Times New Roman"/>
          <w:color w:val="00000A"/>
          <w:sz w:val="22"/>
          <w:szCs w:val="22"/>
        </w:rPr>
        <w:t>so may result in your vehicle being towed at the owner’s expense!</w:t>
      </w:r>
    </w:p>
    <w:p>
      <w:pPr>
        <w:pStyle w:val="Normal"/>
        <w:spacing w:lineRule="exact" w:line="263" w:before="0" w:after="0"/>
        <w:rPr>
          <w:color w:val="00000A"/>
          <w:sz w:val="22"/>
          <w:szCs w:val="22"/>
        </w:rPr>
      </w:pPr>
      <w:r>
        <w:rPr>
          <w:color w:val="00000A"/>
          <w:sz w:val="22"/>
          <w:szCs w:val="22"/>
        </w:rPr>
      </w:r>
    </w:p>
    <w:p>
      <w:pPr>
        <w:pStyle w:val="Normal"/>
        <w:spacing w:before="0" w:after="0"/>
        <w:rPr>
          <w:rFonts w:ascii="Times New Roman" w:hAnsi="Times New Roman" w:eastAsia="Times New Roman" w:cs="Times New Roman"/>
          <w:b/>
          <w:b/>
          <w:bCs/>
          <w:color w:val="00000A"/>
          <w:sz w:val="22"/>
          <w:szCs w:val="22"/>
        </w:rPr>
      </w:pPr>
      <w:r>
        <w:rPr>
          <w:rFonts w:eastAsia="Times New Roman" w:cs="Times New Roman" w:ascii="Times New Roman" w:hAnsi="Times New Roman"/>
          <w:b/>
          <w:bCs/>
          <w:color w:val="00000A"/>
          <w:sz w:val="22"/>
          <w:szCs w:val="22"/>
        </w:rPr>
        <w:t>CHECK-IN AND CAMP SET-UP</w:t>
      </w:r>
    </w:p>
    <w:p>
      <w:pPr>
        <w:pStyle w:val="Normal"/>
        <w:spacing w:lineRule="auto" w:line="228" w:before="0" w:after="0"/>
        <w:jc w:val="left"/>
        <w:rPr/>
      </w:pPr>
      <w:r>
        <w:rPr>
          <w:rFonts w:eastAsia="Times New Roman" w:cs="Times New Roman" w:ascii="Times New Roman" w:hAnsi="Times New Roman"/>
          <w:color w:val="00000A"/>
          <w:sz w:val="22"/>
          <w:szCs w:val="22"/>
        </w:rPr>
        <w:t xml:space="preserve">Unit check-in will be conducted between the hours of 2 PM to 8 PM on Friday, February 24th. The first person to arrive from each unit should be the person to check-in. Unit Roster, Patrol Rosters and all 2018 Klondike Participant Forms are required when you check-in. This paperwork must be complete and correct!! </w:t>
      </w:r>
    </w:p>
    <w:p>
      <w:pPr>
        <w:pStyle w:val="Normal"/>
        <w:spacing w:lineRule="auto" w:line="228" w:before="0" w:after="0"/>
        <w:jc w:val="left"/>
        <w:rPr/>
      </w:pPr>
      <w:r>
        <w:rPr>
          <w:rFonts w:eastAsia="Times New Roman" w:cs="Times New Roman" w:ascii="Times New Roman" w:hAnsi="Times New Roman"/>
          <w:color w:val="00000A"/>
          <w:sz w:val="22"/>
          <w:szCs w:val="22"/>
        </w:rPr>
        <w:t>BE ABSOLUTELY SURE EACH AND EVERY PERSON ( scouts and adults ) WHO ATTENDS KLONDIKE HAS MEDICAL  AND SIGNED WAIVER (parts A &amp; B)  ! !</w:t>
      </w:r>
    </w:p>
    <w:p>
      <w:pPr>
        <w:pStyle w:val="Normal"/>
        <w:spacing w:before="0" w:after="0"/>
        <w:ind w:right="0" w:hanging="0"/>
        <w:jc w:val="left"/>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r>
    </w:p>
    <w:p>
      <w:pPr>
        <w:pStyle w:val="Normal"/>
        <w:spacing w:before="0" w:after="0"/>
        <w:ind w:right="0" w:hanging="0"/>
        <w:jc w:val="left"/>
        <w:rPr>
          <w:b/>
          <w:b/>
          <w:bCs/>
          <w:sz w:val="22"/>
          <w:szCs w:val="22"/>
        </w:rPr>
      </w:pPr>
      <w:r>
        <w:rPr>
          <w:rFonts w:eastAsia="Times New Roman" w:cs="Times New Roman" w:ascii="Times New Roman" w:hAnsi="Times New Roman"/>
          <w:b/>
          <w:bCs/>
          <w:color w:val="00000A"/>
          <w:sz w:val="22"/>
          <w:szCs w:val="22"/>
        </w:rPr>
        <w:t>REQUIRED MEDICAL &amp; RELEASE FORMS</w:t>
      </w:r>
    </w:p>
    <w:p>
      <w:pPr>
        <w:pStyle w:val="Normal"/>
        <w:spacing w:before="0" w:after="0"/>
        <w:jc w:val="left"/>
        <w:rPr/>
      </w:pPr>
      <w:r>
        <w:rPr>
          <w:rFonts w:eastAsia="Times New Roman" w:cs="Times New Roman" w:ascii="Times New Roman" w:hAnsi="Times New Roman"/>
          <w:color w:val="00000A"/>
          <w:sz w:val="24"/>
          <w:szCs w:val="24"/>
        </w:rPr>
        <w:t>The Medical Forms from National (Both Parts A &amp; B) must be submitted for all attendees at check-in.</w:t>
      </w:r>
    </w:p>
    <w:p>
      <w:pPr>
        <w:pStyle w:val="Normal"/>
        <w:spacing w:before="0" w:after="0"/>
        <w:jc w:val="left"/>
        <w:rPr/>
      </w:pPr>
      <w:r>
        <w:rPr>
          <w:rFonts w:eastAsia="Times New Roman" w:cs="Times New Roman" w:ascii="Times New Roman" w:hAnsi="Times New Roman"/>
          <w:color w:val="00000A"/>
          <w:sz w:val="23"/>
          <w:szCs w:val="23"/>
        </w:rPr>
        <w:t xml:space="preserve">These forms are available at the link: </w:t>
      </w:r>
      <w:hyperlink r:id="rId21">
        <w:r>
          <w:rPr>
            <w:rStyle w:val="ListLabel5"/>
            <w:rFonts w:eastAsia="Times New Roman" w:cs="Times New Roman" w:ascii="Times New Roman" w:hAnsi="Times New Roman"/>
            <w:color w:val="0563C1"/>
            <w:sz w:val="23"/>
            <w:szCs w:val="23"/>
            <w:u w:val="single" w:color="FFFFFF"/>
          </w:rPr>
          <w:t>http://www.scouting.org/filestore/HealthSafety/pdf/680-001_AB.pdf</w:t>
        </w:r>
      </w:hyperlink>
      <w:hyperlink r:id="rId22">
        <w:r>
          <w:rPr>
            <w:rStyle w:val="ListLabel5"/>
            <w:rFonts w:eastAsia="Times New Roman" w:cs="Times New Roman" w:ascii="Times New Roman" w:hAnsi="Times New Roman"/>
            <w:color w:val="00000A"/>
            <w:sz w:val="23"/>
            <w:szCs w:val="23"/>
            <w:u w:val="single" w:color="FFFFFF"/>
          </w:rPr>
          <w:t>.</w:t>
        </w:r>
      </w:hyperlink>
    </w:p>
    <w:p>
      <w:pPr>
        <w:pStyle w:val="Normal"/>
        <w:spacing w:lineRule="auto" w:line="228" w:before="0" w:after="0"/>
        <w:jc w:val="left"/>
        <w:rPr/>
      </w:pPr>
      <w:r>
        <w:rPr>
          <w:rFonts w:eastAsia="Times New Roman" w:cs="Times New Roman" w:ascii="Times New Roman" w:hAnsi="Times New Roman"/>
          <w:color w:val="00000A"/>
          <w:sz w:val="24"/>
          <w:szCs w:val="24"/>
        </w:rPr>
        <w:t>ONLY these forms, or a later revision, will be accepted.</w:t>
      </w:r>
    </w:p>
    <w:p>
      <w:pPr>
        <w:pStyle w:val="Normal"/>
        <w:spacing w:lineRule="auto" w:line="228" w:before="0" w:after="0"/>
        <w:jc w:val="left"/>
        <w:rPr>
          <w:rFonts w:ascii="Times New Roman" w:hAnsi="Times New Roman" w:eastAsia="Times New Roman" w:cs="Times New Roman"/>
          <w:color w:val="00000A"/>
          <w:sz w:val="22"/>
          <w:szCs w:val="22"/>
        </w:rPr>
      </w:pPr>
      <w:r>
        <w:rPr>
          <w:rFonts w:eastAsia="Times New Roman" w:cs="Times New Roman" w:ascii="Times New Roman" w:hAnsi="Times New Roman"/>
          <w:color w:val="00000A"/>
          <w:sz w:val="22"/>
          <w:szCs w:val="22"/>
        </w:rPr>
      </w:r>
    </w:p>
    <w:p>
      <w:pPr>
        <w:pStyle w:val="Normal"/>
        <w:spacing w:lineRule="auto" w:line="228" w:before="0" w:after="0"/>
        <w:rPr/>
      </w:pPr>
      <w:r>
        <w:rPr>
          <w:rFonts w:eastAsia="Times New Roman" w:cs="Times New Roman" w:ascii="Times New Roman" w:hAnsi="Times New Roman"/>
          <w:color w:val="00000A"/>
          <w:sz w:val="22"/>
          <w:szCs w:val="22"/>
        </w:rPr>
        <w:t>(No troop will be admitted to their campsite until the unit has checked in and all paperwork has been verified)</w:t>
      </w:r>
    </w:p>
    <w:p>
      <w:pPr>
        <w:pStyle w:val="Normal"/>
        <w:spacing w:lineRule="exact" w:line="277" w:before="0" w:after="0"/>
        <w:rPr>
          <w:color w:val="00000A"/>
          <w:sz w:val="22"/>
          <w:szCs w:val="22"/>
        </w:rPr>
      </w:pPr>
      <w:r>
        <w:rPr>
          <w:color w:val="00000A"/>
          <w:sz w:val="22"/>
          <w:szCs w:val="22"/>
        </w:rPr>
      </w:r>
    </w:p>
    <w:p>
      <w:pPr>
        <w:pStyle w:val="Normal"/>
        <w:spacing w:before="0" w:after="0"/>
        <w:rPr/>
      </w:pPr>
      <w:r>
        <w:rPr>
          <w:rFonts w:eastAsia="Times New Roman" w:cs="Times New Roman" w:ascii="Times New Roman" w:hAnsi="Times New Roman"/>
          <w:color w:val="00000A"/>
          <w:sz w:val="22"/>
          <w:szCs w:val="22"/>
        </w:rPr>
        <w:t xml:space="preserve">A major theme of EVERY  Klondike is </w:t>
      </w:r>
      <w:r>
        <w:rPr>
          <w:rFonts w:eastAsia="Times New Roman" w:cs="Times New Roman" w:ascii="Times New Roman" w:hAnsi="Times New Roman"/>
          <w:b/>
          <w:bCs/>
          <w:color w:val="00000A"/>
          <w:sz w:val="22"/>
          <w:szCs w:val="22"/>
        </w:rPr>
        <w:t>“Leave No Trace”</w:t>
      </w:r>
      <w:r>
        <w:rPr>
          <w:rFonts w:eastAsia="Times New Roman" w:cs="Times New Roman" w:ascii="Times New Roman" w:hAnsi="Times New Roman"/>
          <w:color w:val="00000A"/>
          <w:sz w:val="22"/>
          <w:szCs w:val="22"/>
        </w:rPr>
        <w:t xml:space="preserve"> Camping. </w:t>
      </w:r>
    </w:p>
    <w:p>
      <w:pPr>
        <w:pStyle w:val="Normal"/>
        <w:spacing w:before="0" w:after="0"/>
        <w:rPr>
          <w:rFonts w:ascii="Times New Roman" w:hAnsi="Times New Roman" w:eastAsia="Times New Roman" w:cs="Times New Roman"/>
          <w:color w:val="00000A"/>
          <w:sz w:val="22"/>
          <w:szCs w:val="22"/>
        </w:rPr>
      </w:pPr>
      <w:r>
        <w:rPr>
          <w:rFonts w:eastAsia="Times New Roman" w:cs="Times New Roman" w:ascii="Times New Roman" w:hAnsi="Times New Roman"/>
          <w:color w:val="00000A"/>
          <w:sz w:val="22"/>
          <w:szCs w:val="22"/>
        </w:rPr>
      </w:r>
    </w:p>
    <w:p>
      <w:pPr>
        <w:pStyle w:val="Normal"/>
        <w:spacing w:before="0" w:after="0"/>
        <w:rPr/>
      </w:pPr>
      <w:r>
        <w:rPr>
          <w:rFonts w:eastAsia="Times New Roman" w:cs="Times New Roman" w:ascii="Times New Roman" w:hAnsi="Times New Roman"/>
          <w:color w:val="00000A"/>
          <w:sz w:val="22"/>
          <w:szCs w:val="22"/>
        </w:rPr>
        <w:t xml:space="preserve">Therefore, it is </w:t>
      </w:r>
      <w:r>
        <w:rPr>
          <w:rFonts w:eastAsia="Times New Roman" w:cs="Times New Roman" w:ascii="Times New Roman" w:hAnsi="Times New Roman"/>
          <w:b/>
          <w:bCs/>
          <w:color w:val="00000A"/>
          <w:sz w:val="22"/>
          <w:szCs w:val="22"/>
          <w:u w:val="single" w:color="FFFFFF"/>
        </w:rPr>
        <w:t>REQUIRED THAT</w:t>
      </w:r>
      <w:r>
        <w:rPr>
          <w:rFonts w:eastAsia="Times New Roman" w:cs="Times New Roman" w:ascii="Times New Roman" w:hAnsi="Times New Roman"/>
          <w:color w:val="00000A"/>
          <w:sz w:val="22"/>
          <w:szCs w:val="22"/>
        </w:rPr>
        <w:t>:</w:t>
      </w:r>
    </w:p>
    <w:p>
      <w:pPr>
        <w:pStyle w:val="Normal"/>
        <w:spacing w:lineRule="exact" w:line="233" w:before="0" w:after="0"/>
        <w:rPr>
          <w:color w:val="00000A"/>
          <w:sz w:val="20"/>
          <w:szCs w:val="20"/>
        </w:rPr>
      </w:pPr>
      <w:r>
        <w:rPr>
          <w:color w:val="00000A"/>
          <w:sz w:val="20"/>
          <w:szCs w:val="20"/>
        </w:rPr>
      </w:r>
    </w:p>
    <w:p>
      <w:pPr>
        <w:pStyle w:val="Normal"/>
        <w:numPr>
          <w:ilvl w:val="0"/>
          <w:numId w:val="6"/>
        </w:numPr>
        <w:tabs>
          <w:tab w:val="left" w:pos="720" w:leader="none"/>
        </w:tabs>
        <w:spacing w:before="0" w:after="0"/>
        <w:rPr/>
      </w:pPr>
      <w:r>
        <w:rPr>
          <w:rFonts w:eastAsia="Times New Roman" w:cs="Times New Roman" w:ascii="Times New Roman" w:hAnsi="Times New Roman"/>
          <w:color w:val="00000A"/>
          <w:sz w:val="20"/>
          <w:szCs w:val="20"/>
        </w:rPr>
        <w:t>THERE WILL BE NO TENTS, TARPS OR OTHER EQUIPMENT TIED TO ANY TREES OR STRUCTURES.</w:t>
      </w:r>
    </w:p>
    <w:p>
      <w:pPr>
        <w:pStyle w:val="Normal"/>
        <w:spacing w:lineRule="exact" w:line="44"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numPr>
          <w:ilvl w:val="0"/>
          <w:numId w:val="6"/>
        </w:numPr>
        <w:tabs>
          <w:tab w:val="left" w:pos="720" w:leader="none"/>
        </w:tabs>
        <w:spacing w:lineRule="auto" w:line="264"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ALL FIRES MUST BE IN CONTAINERS THAT ARE OFF THE GROUND OR IN ESTABLISHED FIRE RINGS AT THE CAMPSITES, (BRING YOUR OWN FIRE-BARRELS &amp; FIREWOOD).</w:t>
      </w:r>
    </w:p>
    <w:p>
      <w:pPr>
        <w:pStyle w:val="Normal"/>
        <w:spacing w:lineRule="exact" w:line="20"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numPr>
          <w:ilvl w:val="0"/>
          <w:numId w:val="6"/>
        </w:numPr>
        <w:tabs>
          <w:tab w:val="left" w:pos="720" w:leader="none"/>
        </w:tabs>
        <w:spacing w:lineRule="auto" w:line="264"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ALL ASHES AND TRASH MUST BE REMOVED AND TAKEN OUT OF THE CAMP WITH YOU WHEN YOU LEAVE.</w:t>
      </w:r>
    </w:p>
    <w:p>
      <w:pPr>
        <w:pStyle w:val="Normal"/>
        <w:spacing w:lineRule="exact" w:line="1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numPr>
          <w:ilvl w:val="0"/>
          <w:numId w:val="6"/>
        </w:numPr>
        <w:tabs>
          <w:tab w:val="left" w:pos="720" w:leader="none"/>
        </w:tabs>
        <w:spacing w:before="0" w:after="0"/>
        <w:rPr/>
      </w:pPr>
      <w:r>
        <w:rPr>
          <w:rFonts w:eastAsia="Times New Roman" w:cs="Times New Roman" w:ascii="Times New Roman" w:hAnsi="Times New Roman"/>
          <w:color w:val="00000A"/>
          <w:sz w:val="20"/>
          <w:szCs w:val="20"/>
        </w:rPr>
        <w:t xml:space="preserve">FIREWOOD AND WATER </w:t>
      </w:r>
      <w:r>
        <w:rPr>
          <w:rFonts w:eastAsia="Times New Roman" w:cs="Times New Roman" w:ascii="Times New Roman" w:hAnsi="Times New Roman"/>
          <w:b/>
          <w:bCs/>
          <w:color w:val="00000A"/>
          <w:sz w:val="20"/>
          <w:szCs w:val="20"/>
          <w:u w:val="single"/>
        </w:rPr>
        <w:t>ARE NOT AVAILABLE</w:t>
      </w:r>
      <w:r>
        <w:rPr>
          <w:rFonts w:eastAsia="Times New Roman" w:cs="Times New Roman" w:ascii="Times New Roman" w:hAnsi="Times New Roman"/>
          <w:color w:val="00000A"/>
          <w:sz w:val="20"/>
          <w:szCs w:val="20"/>
        </w:rPr>
        <w:t xml:space="preserve"> IN THE CAMP;  YOU </w:t>
      </w:r>
      <w:r>
        <w:rPr>
          <w:rFonts w:eastAsia="Times New Roman" w:cs="Times New Roman" w:ascii="Times New Roman" w:hAnsi="Times New Roman"/>
          <w:b/>
          <w:bCs/>
          <w:color w:val="00000A"/>
          <w:sz w:val="20"/>
          <w:szCs w:val="20"/>
          <w:u w:val="single"/>
        </w:rPr>
        <w:t>MUST</w:t>
      </w:r>
      <w:r>
        <w:rPr>
          <w:rFonts w:eastAsia="Times New Roman" w:cs="Times New Roman" w:ascii="Times New Roman" w:hAnsi="Times New Roman"/>
          <w:color w:val="00000A"/>
          <w:sz w:val="20"/>
          <w:szCs w:val="20"/>
        </w:rPr>
        <w:t xml:space="preserve"> BRING YOUR OWN.</w:t>
      </w:r>
    </w:p>
    <w:p>
      <w:pPr>
        <w:pStyle w:val="Normal"/>
        <w:spacing w:lineRule="exact" w:line="44"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numPr>
          <w:ilvl w:val="0"/>
          <w:numId w:val="6"/>
        </w:numPr>
        <w:tabs>
          <w:tab w:val="left" w:pos="720" w:leader="none"/>
        </w:tabs>
        <w:spacing w:lineRule="auto" w:line="290" w:before="0" w:after="0"/>
        <w:rPr>
          <w:rFonts w:ascii="Times New Roman" w:hAnsi="Times New Roman" w:eastAsia="Times New Roman" w:cs="Times New Roman"/>
          <w:color w:val="00000A"/>
          <w:sz w:val="19"/>
          <w:szCs w:val="19"/>
        </w:rPr>
      </w:pPr>
      <w:r>
        <w:rPr>
          <w:rFonts w:eastAsia="Times New Roman" w:cs="Times New Roman" w:ascii="Times New Roman" w:hAnsi="Times New Roman"/>
          <w:color w:val="00000A"/>
          <w:sz w:val="19"/>
          <w:szCs w:val="19"/>
        </w:rPr>
        <w:t>DAMAGE TO THE CAMP AREA (INCLUDING COMPETITION SITE) WILL RESULT IN DISQUALIFICATION FROM COMPETITION AND THE UNIT BEING CHARGED WITH RESTORATION COSTS.</w:t>
      </w:r>
    </w:p>
    <w:p>
      <w:pPr>
        <w:pStyle w:val="Normal"/>
        <w:numPr>
          <w:ilvl w:val="0"/>
          <w:numId w:val="6"/>
        </w:numPr>
        <w:tabs>
          <w:tab w:val="left" w:pos="720" w:leader="none"/>
        </w:tabs>
        <w:spacing w:lineRule="auto" w:line="271" w:before="0" w:after="0"/>
        <w:rPr/>
      </w:pPr>
      <w:r>
        <w:rPr>
          <w:rFonts w:eastAsia="Times New Roman" w:cs="Times New Roman" w:ascii="Times New Roman" w:hAnsi="Times New Roman"/>
          <w:color w:val="00000A"/>
          <w:sz w:val="20"/>
          <w:szCs w:val="20"/>
        </w:rPr>
        <w:t xml:space="preserve">AS ALWAYS, THERE MAY A POSSIBILITY THAT THERE WILL BE LITTLE OR NO SNOW ON THE GROUND. PATROLS SHOULD PREPARE THEIR SLEDS ACCORDINGLY SO NO DAMAGE IS DONE TO THE GROUND BY THE SLEDS. </w:t>
      </w:r>
      <w:r>
        <w:rPr>
          <w:rFonts w:eastAsia="Times New Roman" w:cs="Times New Roman" w:ascii="Times New Roman" w:hAnsi="Times New Roman"/>
          <w:i/>
          <w:iCs/>
          <w:color w:val="00000A"/>
          <w:sz w:val="20"/>
          <w:szCs w:val="20"/>
          <w:u w:val="single" w:color="FFFFFF"/>
        </w:rPr>
        <w:t>IT IS REQUIRED THAT ALL SLEDS HAVE OPTIONAL  4 DETACHABLE WHEELS SO THE SLEDS</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i/>
          <w:iCs/>
          <w:color w:val="00000A"/>
          <w:sz w:val="20"/>
          <w:szCs w:val="20"/>
          <w:u w:val="single" w:color="FFFFFF"/>
        </w:rPr>
        <w:t>CAN BE MOVED EASILY OVER THE GROUND WITHOUT CAUSING DAMAGE.</w:t>
      </w:r>
      <w:r>
        <w:rPr>
          <w:rFonts w:eastAsia="Times New Roman" w:cs="Times New Roman" w:ascii="Times New Roman" w:hAnsi="Times New Roman"/>
          <w:i/>
          <w:iCs/>
          <w:color w:val="00000A"/>
          <w:sz w:val="20"/>
          <w:szCs w:val="20"/>
        </w:rPr>
        <w:t xml:space="preserve"> </w:t>
      </w:r>
      <w:r>
        <w:rPr>
          <w:rFonts w:eastAsia="Times New Roman" w:cs="Times New Roman" w:ascii="Times New Roman" w:hAnsi="Times New Roman"/>
          <w:color w:val="00000A"/>
          <w:sz w:val="20"/>
          <w:szCs w:val="20"/>
        </w:rPr>
        <w:t>UNPREPARED SLEDS WILL NOT</w:t>
      </w:r>
      <w:r>
        <w:rPr>
          <w:rFonts w:eastAsia="Times New Roman" w:cs="Times New Roman" w:ascii="Times New Roman" w:hAnsi="Times New Roman"/>
          <w:i/>
          <w:iCs/>
          <w:color w:val="00000A"/>
          <w:sz w:val="20"/>
          <w:szCs w:val="20"/>
        </w:rPr>
        <w:t xml:space="preserve"> </w:t>
      </w:r>
      <w:r>
        <w:rPr>
          <w:rFonts w:eastAsia="Times New Roman" w:cs="Times New Roman" w:ascii="Times New Roman" w:hAnsi="Times New Roman"/>
          <w:color w:val="00000A"/>
          <w:sz w:val="20"/>
          <w:szCs w:val="20"/>
        </w:rPr>
        <w:t xml:space="preserve">BE ALLOWED TO COMPETE. IF THERE IS AMPLE SNOW COVERAGE, WHEELS WILL NOT BE REQUIRED. </w:t>
      </w:r>
    </w:p>
    <w:p>
      <w:pPr>
        <w:pStyle w:val="Normal"/>
        <w:numPr>
          <w:ilvl w:val="0"/>
          <w:numId w:val="6"/>
        </w:numPr>
        <w:tabs>
          <w:tab w:val="left" w:pos="720" w:leader="none"/>
        </w:tabs>
        <w:spacing w:lineRule="auto" w:line="271" w:before="0" w:after="0"/>
        <w:rPr/>
      </w:pPr>
      <w:r>
        <w:rPr>
          <w:rFonts w:eastAsia="Times New Roman" w:cs="Times New Roman" w:ascii="Times New Roman" w:hAnsi="Times New Roman"/>
          <w:color w:val="00000A"/>
          <w:sz w:val="20"/>
          <w:szCs w:val="20"/>
        </w:rPr>
        <w:t>WHEEL REMOVAL, IF APPROPRIATE, WILL BE ANNOUNCED AT SPL/SM MEETING ON FRIDAY NIGHT.</w:t>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tabs>
          <w:tab w:val="left" w:pos="720" w:leader="none"/>
        </w:tabs>
        <w:spacing w:lineRule="auto" w:line="271"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sectPr>
          <w:type w:val="nextPage"/>
          <w:pgSz w:w="12240" w:h="15840"/>
          <w:pgMar w:left="720" w:right="720" w:header="0" w:top="625" w:footer="0" w:bottom="163" w:gutter="0"/>
          <w:pgNumType w:fmt="decimal"/>
          <w:formProt w:val="false"/>
          <w:textDirection w:val="lrTb"/>
          <w:docGrid w:type="default" w:linePitch="260" w:charSpace="4294965247"/>
        </w:sectPr>
      </w:pPr>
    </w:p>
    <w:p>
      <w:pPr>
        <w:pStyle w:val="Normal"/>
        <w:spacing w:before="0" w:after="0"/>
        <w:jc w:val="center"/>
        <w:rPr/>
      </w:pPr>
      <w:bookmarkStart w:id="16" w:name="page12"/>
      <w:bookmarkEnd w:id="16"/>
      <w:r>
        <w:rPr>
          <w:rFonts w:eastAsia="Times New Roman" w:cs="Times New Roman" w:ascii="Times New Roman" w:hAnsi="Times New Roman"/>
          <w:color w:val="00000A"/>
          <w:sz w:val="23"/>
          <w:szCs w:val="23"/>
        </w:rPr>
        <w:t>- 11 -</w:t>
      </w:r>
    </w:p>
    <w:p>
      <w:pPr>
        <w:sectPr>
          <w:type w:val="continuous"/>
          <w:pgSz w:w="12240" w:h="15840"/>
          <w:pgMar w:left="720" w:right="720" w:header="0" w:top="625" w:footer="0" w:bottom="163" w:gutter="0"/>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drawing>
          <wp:anchor behindDoc="1" distT="0" distB="0" distL="114935" distR="114935" simplePos="0" locked="0" layoutInCell="1" allowOverlap="1" relativeHeight="15">
            <wp:simplePos x="0" y="0"/>
            <wp:positionH relativeFrom="page">
              <wp:posOffset>330835</wp:posOffset>
            </wp:positionH>
            <wp:positionV relativeFrom="page">
              <wp:posOffset>598805</wp:posOffset>
            </wp:positionV>
            <wp:extent cx="6781800" cy="406400"/>
            <wp:effectExtent l="0" t="0" r="0" b="0"/>
            <wp:wrapNone/>
            <wp:docPr id="2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 descr=""/>
                    <pic:cNvPicPr>
                      <a:picLocks noChangeAspect="1" noChangeArrowheads="1"/>
                    </pic:cNvPicPr>
                  </pic:nvPicPr>
                  <pic:blipFill>
                    <a:blip r:embed="rId23"/>
                    <a:stretch>
                      <a:fillRect/>
                    </a:stretch>
                  </pic:blipFill>
                  <pic:spPr bwMode="auto">
                    <a:xfrm>
                      <a:off x="0" y="0"/>
                      <a:ext cx="6781800" cy="406400"/>
                    </a:xfrm>
                    <a:prstGeom prst="rect">
                      <a:avLst/>
                    </a:prstGeom>
                  </pic:spPr>
                </pic:pic>
              </a:graphicData>
            </a:graphic>
          </wp:anchor>
        </w:drawing>
      </w:r>
    </w:p>
    <w:p>
      <w:pPr>
        <w:pStyle w:val="Normal"/>
        <w:spacing w:lineRule="exact" w:line="366" w:before="0" w:after="0"/>
        <w:rPr>
          <w:color w:val="00000A"/>
          <w:sz w:val="20"/>
          <w:szCs w:val="20"/>
        </w:rPr>
      </w:pPr>
      <w:r>
        <w:rPr>
          <w:color w:val="00000A"/>
          <w:sz w:val="20"/>
          <w:szCs w:val="20"/>
        </w:rPr>
      </w:r>
    </w:p>
    <w:tbl>
      <w:tblPr>
        <w:tblW w:w="5000" w:type="pct"/>
        <w:jc w:val="left"/>
        <w:tblInd w:w="0" w:type="dxa"/>
        <w:tblBorders/>
        <w:tblCellMar>
          <w:top w:w="0" w:type="dxa"/>
          <w:left w:w="0" w:type="dxa"/>
          <w:bottom w:w="0" w:type="dxa"/>
          <w:right w:w="0" w:type="dxa"/>
        </w:tblCellMar>
      </w:tblPr>
      <w:tblGrid>
        <w:gridCol w:w="2174"/>
        <w:gridCol w:w="1088"/>
        <w:gridCol w:w="3244"/>
        <w:gridCol w:w="4091"/>
        <w:gridCol w:w="162"/>
      </w:tblGrid>
      <w:tr>
        <w:trPr>
          <w:trHeight w:val="552" w:hRule="atLeast"/>
        </w:trPr>
        <w:tc>
          <w:tcPr>
            <w:tcW w:w="2174" w:type="dxa"/>
            <w:tcBorders/>
            <w:shd w:fill="auto" w:val="clear"/>
            <w:vAlign w:val="bottom"/>
          </w:tcPr>
          <w:p>
            <w:pPr>
              <w:pStyle w:val="Normal"/>
              <w:spacing w:before="0" w:after="0"/>
              <w:rPr>
                <w:color w:val="00000A"/>
                <w:sz w:val="24"/>
                <w:szCs w:val="24"/>
              </w:rPr>
            </w:pPr>
            <w:r>
              <w:rPr>
                <w:color w:val="00000A"/>
                <w:sz w:val="24"/>
                <w:szCs w:val="24"/>
              </w:rPr>
            </w:r>
          </w:p>
        </w:tc>
        <w:tc>
          <w:tcPr>
            <w:tcW w:w="1088" w:type="dxa"/>
            <w:tcBorders/>
            <w:shd w:fill="auto" w:val="clear"/>
            <w:vAlign w:val="bottom"/>
          </w:tcPr>
          <w:p>
            <w:pPr>
              <w:pStyle w:val="Normal"/>
              <w:spacing w:before="0" w:after="0"/>
              <w:rPr>
                <w:color w:val="00000A"/>
                <w:sz w:val="24"/>
                <w:szCs w:val="24"/>
              </w:rPr>
            </w:pPr>
            <w:r>
              <w:rPr>
                <w:color w:val="00000A"/>
                <w:sz w:val="24"/>
                <w:szCs w:val="24"/>
              </w:rPr>
            </w:r>
          </w:p>
        </w:tc>
        <w:tc>
          <w:tcPr>
            <w:tcW w:w="7497" w:type="dxa"/>
            <w:gridSpan w:val="3"/>
            <w:tcBorders/>
            <w:shd w:fill="auto" w:val="clear"/>
            <w:vAlign w:val="bottom"/>
          </w:tcPr>
          <w:p>
            <w:pPr>
              <w:pStyle w:val="Normal"/>
              <w:spacing w:before="0" w:after="0"/>
              <w:ind w:left="66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Schedule of Events</w:t>
            </w:r>
          </w:p>
        </w:tc>
      </w:tr>
      <w:tr>
        <w:trPr>
          <w:trHeight w:val="235" w:hRule="atLeast"/>
        </w:trPr>
        <w:tc>
          <w:tcPr>
            <w:tcW w:w="10759" w:type="dxa"/>
            <w:gridSpan w:val="5"/>
            <w:tcBorders/>
            <w:shd w:fill="auto" w:val="clear"/>
            <w:vAlign w:val="bottom"/>
          </w:tcPr>
          <w:p>
            <w:pPr>
              <w:pStyle w:val="Normal"/>
              <w:spacing w:before="0" w:after="0"/>
              <w:rPr/>
            </w:pPr>
            <w:r>
              <w:rPr>
                <w:rFonts w:eastAsia="Times New Roman" w:cs="Times New Roman" w:ascii="Times New Roman" w:hAnsi="Times New Roman"/>
                <w:b/>
                <w:bCs/>
                <w:color w:val="00000A"/>
                <w:sz w:val="20"/>
                <w:szCs w:val="20"/>
              </w:rPr>
              <w:t>Friday (February 23, 2024)</w:t>
            </w:r>
          </w:p>
        </w:tc>
      </w:tr>
      <w:tr>
        <w:trPr>
          <w:trHeight w:val="226" w:hRule="atLeast"/>
        </w:trPr>
        <w:tc>
          <w:tcPr>
            <w:tcW w:w="2174" w:type="dxa"/>
            <w:tcBorders/>
            <w:shd w:fill="auto" w:val="clear"/>
            <w:vAlign w:val="bottom"/>
          </w:tcPr>
          <w:p>
            <w:pPr>
              <w:pStyle w:val="Normal"/>
              <w:spacing w:lineRule="exact" w:line="226"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2:00 p.m.</w:t>
            </w:r>
          </w:p>
        </w:tc>
        <w:tc>
          <w:tcPr>
            <w:tcW w:w="8585" w:type="dxa"/>
            <w:gridSpan w:val="4"/>
            <w:tcBorders/>
            <w:shd w:fill="auto" w:val="clear"/>
            <w:vAlign w:val="bottom"/>
          </w:tcPr>
          <w:p>
            <w:pPr>
              <w:pStyle w:val="Normal"/>
              <w:spacing w:lineRule="exact" w:line="226" w:before="0" w:after="0"/>
              <w:rPr>
                <w:rFonts w:ascii="Times New Roman" w:hAnsi="Times New Roman" w:eastAsia="Times New Roman" w:cs="Times New Roman"/>
                <w:color w:val="00000A"/>
                <w:w w:val="99"/>
                <w:sz w:val="20"/>
                <w:szCs w:val="20"/>
              </w:rPr>
            </w:pPr>
            <w:r>
              <w:rPr>
                <w:rFonts w:eastAsia="Times New Roman" w:cs="Times New Roman" w:ascii="Times New Roman" w:hAnsi="Times New Roman"/>
                <w:color w:val="00000A"/>
                <w:w w:val="99"/>
                <w:sz w:val="20"/>
                <w:szCs w:val="20"/>
              </w:rPr>
              <w:t>Units begin arriving and setting up camp; Mayors and "Cities" set up locations only after checking in with</w:t>
            </w:r>
          </w:p>
        </w:tc>
      </w:tr>
      <w:tr>
        <w:trPr>
          <w:trHeight w:val="230" w:hRule="atLeast"/>
        </w:trPr>
        <w:tc>
          <w:tcPr>
            <w:tcW w:w="2174" w:type="dxa"/>
            <w:tcBorders/>
            <w:shd w:fill="auto" w:val="clear"/>
            <w:vAlign w:val="bottom"/>
          </w:tcPr>
          <w:p>
            <w:pPr>
              <w:pStyle w:val="Normal"/>
              <w:spacing w:before="0" w:after="0"/>
              <w:rPr>
                <w:color w:val="00000A"/>
                <w:sz w:val="20"/>
                <w:szCs w:val="20"/>
              </w:rPr>
            </w:pPr>
            <w:r>
              <w:rPr>
                <w:color w:val="00000A"/>
                <w:sz w:val="20"/>
                <w:szCs w:val="20"/>
              </w:rPr>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Staff to confirm positions and arrangements, no exceptions.</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8:00</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Check-in closes.</w:t>
            </w:r>
          </w:p>
        </w:tc>
      </w:tr>
      <w:tr>
        <w:trPr>
          <w:trHeight w:val="228" w:hRule="atLeast"/>
        </w:trPr>
        <w:tc>
          <w:tcPr>
            <w:tcW w:w="2174" w:type="dxa"/>
            <w:tcBorders/>
            <w:shd w:fill="auto" w:val="clear"/>
            <w:vAlign w:val="bottom"/>
          </w:tcPr>
          <w:p>
            <w:pPr>
              <w:pStyle w:val="Normal"/>
              <w:spacing w:lineRule="exact" w:line="228"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8:15</w:t>
            </w:r>
          </w:p>
        </w:tc>
        <w:tc>
          <w:tcPr>
            <w:tcW w:w="8585" w:type="dxa"/>
            <w:gridSpan w:val="4"/>
            <w:tcBorders/>
            <w:shd w:fill="auto" w:val="clear"/>
            <w:vAlign w:val="bottom"/>
          </w:tcPr>
          <w:p>
            <w:pPr>
              <w:pStyle w:val="Normal"/>
              <w:spacing w:lineRule="exact" w:line="228"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City Staff Meeting.  This is for City Mayors and adult advisors only.</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9:15</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w w:val="99"/>
                <w:sz w:val="20"/>
                <w:szCs w:val="20"/>
              </w:rPr>
            </w:pPr>
            <w:r>
              <w:rPr>
                <w:rFonts w:eastAsia="Times New Roman" w:cs="Times New Roman" w:ascii="Times New Roman" w:hAnsi="Times New Roman"/>
                <w:color w:val="00000A"/>
                <w:w w:val="99"/>
                <w:sz w:val="20"/>
                <w:szCs w:val="20"/>
              </w:rPr>
              <w:t>Troop leadership staff meeting (Cracker Barrel) for adults and Senior Patrol Leaders.  SPLs must attend to</w:t>
            </w:r>
          </w:p>
        </w:tc>
      </w:tr>
      <w:tr>
        <w:trPr>
          <w:trHeight w:val="230" w:hRule="atLeast"/>
        </w:trPr>
        <w:tc>
          <w:tcPr>
            <w:tcW w:w="2174" w:type="dxa"/>
            <w:tcBorders/>
            <w:shd w:fill="auto" w:val="clear"/>
            <w:vAlign w:val="bottom"/>
          </w:tcPr>
          <w:p>
            <w:pPr>
              <w:pStyle w:val="Normal"/>
              <w:spacing w:before="0" w:after="0"/>
              <w:rPr>
                <w:color w:val="00000A"/>
                <w:sz w:val="20"/>
                <w:szCs w:val="20"/>
              </w:rPr>
            </w:pPr>
            <w:r>
              <w:rPr>
                <w:color w:val="00000A"/>
                <w:sz w:val="20"/>
                <w:szCs w:val="20"/>
              </w:rPr>
            </w:r>
          </w:p>
        </w:tc>
        <w:tc>
          <w:tcPr>
            <w:tcW w:w="8585" w:type="dxa"/>
            <w:gridSpan w:val="4"/>
            <w:tcBorders/>
            <w:shd w:fill="auto" w:val="clear"/>
            <w:vAlign w:val="bottom"/>
          </w:tcPr>
          <w:p>
            <w:pPr>
              <w:pStyle w:val="Normal"/>
              <w:spacing w:before="0" w:after="0"/>
              <w:rPr/>
            </w:pPr>
            <w:r>
              <w:rPr>
                <w:rFonts w:eastAsia="Times New Roman" w:cs="Times New Roman" w:ascii="Times New Roman" w:hAnsi="Times New Roman"/>
                <w:color w:val="00000A"/>
                <w:sz w:val="20"/>
                <w:szCs w:val="20"/>
              </w:rPr>
              <w:t>get important information.  Leave scouts at camp.  “</w:t>
            </w:r>
            <w:r>
              <w:rPr>
                <w:rFonts w:eastAsia="Times New Roman" w:cs="Times New Roman" w:ascii="Times New Roman" w:hAnsi="Times New Roman"/>
                <w:b/>
                <w:bCs/>
                <w:i/>
                <w:iCs/>
                <w:color w:val="00000A"/>
                <w:sz w:val="20"/>
                <w:szCs w:val="20"/>
                <w:u w:val="single"/>
              </w:rPr>
              <w:t>Bring your own cup.”</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10:30</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Taps: Quiet until 6:30 a.m.</w:t>
            </w:r>
          </w:p>
        </w:tc>
      </w:tr>
      <w:tr>
        <w:trPr>
          <w:trHeight w:val="511" w:hRule="atLeast"/>
        </w:trPr>
        <w:tc>
          <w:tcPr>
            <w:tcW w:w="10759" w:type="dxa"/>
            <w:gridSpan w:val="5"/>
            <w:tcBorders/>
            <w:shd w:fill="auto" w:val="clear"/>
            <w:vAlign w:val="bottom"/>
          </w:tcPr>
          <w:p>
            <w:pPr>
              <w:pStyle w:val="Normal"/>
              <w:spacing w:before="0" w:after="0"/>
              <w:rPr/>
            </w:pPr>
            <w:r>
              <w:rPr>
                <w:rFonts w:eastAsia="Times New Roman" w:cs="Times New Roman" w:ascii="Times New Roman" w:hAnsi="Times New Roman"/>
                <w:b/>
                <w:bCs/>
                <w:color w:val="00000A"/>
                <w:sz w:val="20"/>
                <w:szCs w:val="20"/>
              </w:rPr>
              <w:t>Saturday (February 24, 2024)</w:t>
            </w:r>
          </w:p>
        </w:tc>
      </w:tr>
      <w:tr>
        <w:trPr>
          <w:trHeight w:val="226" w:hRule="atLeast"/>
        </w:trPr>
        <w:tc>
          <w:tcPr>
            <w:tcW w:w="2174" w:type="dxa"/>
            <w:tcBorders/>
            <w:shd w:fill="auto" w:val="clear"/>
            <w:vAlign w:val="bottom"/>
          </w:tcPr>
          <w:p>
            <w:pPr>
              <w:pStyle w:val="Normal"/>
              <w:spacing w:lineRule="exact" w:line="227"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6:30 a.m.</w:t>
            </w:r>
          </w:p>
        </w:tc>
        <w:tc>
          <w:tcPr>
            <w:tcW w:w="8585" w:type="dxa"/>
            <w:gridSpan w:val="4"/>
            <w:tcBorders/>
            <w:shd w:fill="auto" w:val="clear"/>
            <w:vAlign w:val="bottom"/>
          </w:tcPr>
          <w:p>
            <w:pPr>
              <w:pStyle w:val="Normal"/>
              <w:spacing w:lineRule="exact" w:line="227" w:before="0" w:after="0"/>
              <w:rPr/>
            </w:pPr>
            <w:r>
              <w:rPr>
                <w:rFonts w:eastAsia="Times New Roman" w:cs="Times New Roman" w:ascii="Times New Roman" w:hAnsi="Times New Roman"/>
                <w:color w:val="00000A"/>
                <w:sz w:val="20"/>
                <w:szCs w:val="20"/>
              </w:rPr>
              <w:t>Reveille ! !</w:t>
            </w:r>
          </w:p>
        </w:tc>
      </w:tr>
      <w:tr>
        <w:trPr>
          <w:trHeight w:val="228" w:hRule="atLeast"/>
        </w:trPr>
        <w:tc>
          <w:tcPr>
            <w:tcW w:w="2174" w:type="dxa"/>
            <w:tcBorders/>
            <w:shd w:fill="auto" w:val="clear"/>
            <w:vAlign w:val="bottom"/>
          </w:tcPr>
          <w:p>
            <w:pPr>
              <w:pStyle w:val="Normal"/>
              <w:spacing w:lineRule="exact" w:line="228"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7:30</w:t>
            </w:r>
          </w:p>
        </w:tc>
        <w:tc>
          <w:tcPr>
            <w:tcW w:w="8585" w:type="dxa"/>
            <w:gridSpan w:val="4"/>
            <w:tcBorders/>
            <w:shd w:fill="auto" w:val="clear"/>
            <w:vAlign w:val="bottom"/>
          </w:tcPr>
          <w:p>
            <w:pPr>
              <w:pStyle w:val="Normal"/>
              <w:spacing w:lineRule="exact" w:line="228" w:before="0" w:after="0"/>
              <w:rPr/>
            </w:pPr>
            <w:r>
              <w:rPr>
                <w:rFonts w:eastAsia="Times New Roman" w:cs="Times New Roman" w:ascii="Times New Roman" w:hAnsi="Times New Roman"/>
                <w:color w:val="00000A"/>
                <w:sz w:val="20"/>
                <w:szCs w:val="20"/>
              </w:rPr>
              <w:t>Mayors, Judges, OA staff, and City Crews, check in at race start.</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8:00</w:t>
            </w:r>
          </w:p>
        </w:tc>
        <w:tc>
          <w:tcPr>
            <w:tcW w:w="8585" w:type="dxa"/>
            <w:gridSpan w:val="4"/>
            <w:tcBorders/>
            <w:shd w:fill="auto" w:val="clear"/>
            <w:vAlign w:val="bottom"/>
          </w:tcPr>
          <w:p>
            <w:pPr>
              <w:pStyle w:val="Normal"/>
              <w:spacing w:before="0" w:after="0"/>
              <w:rPr/>
            </w:pPr>
            <w:r>
              <w:rPr>
                <w:rFonts w:eastAsia="Times New Roman" w:cs="Times New Roman" w:ascii="Times New Roman" w:hAnsi="Times New Roman"/>
                <w:color w:val="00000A"/>
                <w:sz w:val="20"/>
                <w:szCs w:val="20"/>
              </w:rPr>
              <w:t>Cities prepared for sled arrival, &amp; Check-in at start line.</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8:30</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First starting time: Division III (ARRIVE NO EARLIER THAN 8:00 AM)</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9:00</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Second starting time: Division I</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9:30</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Third starting time: Division II</w:t>
            </w:r>
          </w:p>
        </w:tc>
      </w:tr>
      <w:tr>
        <w:trPr>
          <w:trHeight w:val="228" w:hRule="atLeast"/>
        </w:trPr>
        <w:tc>
          <w:tcPr>
            <w:tcW w:w="2174" w:type="dxa"/>
            <w:tcBorders/>
            <w:shd w:fill="auto" w:val="clear"/>
            <w:vAlign w:val="bottom"/>
          </w:tcPr>
          <w:p>
            <w:pPr>
              <w:pStyle w:val="Normal"/>
              <w:spacing w:lineRule="exact" w:line="228"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4:00 p.m.</w:t>
            </w:r>
          </w:p>
        </w:tc>
        <w:tc>
          <w:tcPr>
            <w:tcW w:w="8585" w:type="dxa"/>
            <w:gridSpan w:val="4"/>
            <w:tcBorders/>
            <w:shd w:fill="auto" w:val="clear"/>
            <w:vAlign w:val="bottom"/>
          </w:tcPr>
          <w:p>
            <w:pPr>
              <w:pStyle w:val="Normal"/>
              <w:spacing w:lineRule="exact" w:line="228"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Cities stop accepting new sleds, process sleds already in line.</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4:30</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Cities may close only after contact with Headquarters command.</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4:45</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Bring all remaining scorecards to the Sled Race/Start line.</w:t>
            </w:r>
          </w:p>
        </w:tc>
      </w:tr>
      <w:tr>
        <w:trPr>
          <w:trHeight w:val="230" w:hRule="atLeast"/>
        </w:trPr>
        <w:tc>
          <w:tcPr>
            <w:tcW w:w="2174" w:type="dxa"/>
            <w:tcBorders/>
            <w:shd w:fill="auto" w:val="clear"/>
            <w:vAlign w:val="bottom"/>
          </w:tcPr>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5:00</w:t>
            </w:r>
          </w:p>
        </w:tc>
        <w:tc>
          <w:tcPr>
            <w:tcW w:w="8585" w:type="dxa"/>
            <w:gridSpan w:val="4"/>
            <w:tcBorders/>
            <w:shd w:fill="auto" w:val="clear"/>
            <w:vAlign w:val="bottom"/>
          </w:tcPr>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Dinner (at individual camp sites)</w:t>
            </w:r>
          </w:p>
        </w:tc>
      </w:tr>
      <w:tr>
        <w:trPr>
          <w:trHeight w:val="210" w:hRule="atLeast"/>
        </w:trPr>
        <w:tc>
          <w:tcPr>
            <w:tcW w:w="2174" w:type="dxa"/>
            <w:tcBorders/>
            <w:shd w:fill="auto" w:val="clear"/>
            <w:vAlign w:val="bottom"/>
          </w:tcPr>
          <w:p>
            <w:pPr>
              <w:pStyle w:val="Normal"/>
              <w:spacing w:lineRule="exact" w:line="210"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6:30</w:t>
            </w:r>
          </w:p>
        </w:tc>
        <w:tc>
          <w:tcPr>
            <w:tcW w:w="8585" w:type="dxa"/>
            <w:gridSpan w:val="4"/>
            <w:tcBorders/>
            <w:shd w:fill="auto" w:val="clear"/>
            <w:vAlign w:val="bottom"/>
          </w:tcPr>
          <w:p>
            <w:pPr>
              <w:pStyle w:val="Normal"/>
              <w:spacing w:lineRule="exact" w:line="210" w:before="0" w:after="0"/>
              <w:rPr/>
            </w:pPr>
            <w:r>
              <w:rPr>
                <w:rFonts w:eastAsia="Times New Roman" w:cs="Times New Roman" w:ascii="Times New Roman" w:hAnsi="Times New Roman"/>
                <w:color w:val="00000A"/>
                <w:sz w:val="20"/>
                <w:szCs w:val="20"/>
              </w:rPr>
              <w:t xml:space="preserve">Campfire and awards presentations at campfire ring.  </w:t>
            </w:r>
            <w:r>
              <w:rPr>
                <w:rFonts w:eastAsia="Times New Roman" w:cs="Times New Roman" w:ascii="Times New Roman" w:hAnsi="Times New Roman"/>
                <w:b/>
                <w:bCs/>
                <w:i/>
                <w:iCs/>
                <w:color w:val="00000A"/>
                <w:sz w:val="20"/>
                <w:szCs w:val="20"/>
              </w:rPr>
              <w:t>Scouts are encouraged to prepare skits and songs</w:t>
            </w:r>
          </w:p>
        </w:tc>
      </w:tr>
      <w:tr>
        <w:trPr>
          <w:trHeight w:val="210" w:hRule="atLeast"/>
        </w:trPr>
        <w:tc>
          <w:tcPr>
            <w:tcW w:w="2174" w:type="dxa"/>
            <w:tcBorders/>
            <w:shd w:fill="auto" w:val="clear"/>
            <w:vAlign w:val="bottom"/>
          </w:tcPr>
          <w:p>
            <w:pPr>
              <w:pStyle w:val="Normal"/>
              <w:spacing w:before="0" w:after="0"/>
              <w:rPr>
                <w:color w:val="00000A"/>
                <w:sz w:val="18"/>
                <w:szCs w:val="18"/>
              </w:rPr>
            </w:pPr>
            <w:r>
              <w:rPr>
                <w:color w:val="00000A"/>
                <w:sz w:val="18"/>
                <w:szCs w:val="18"/>
              </w:rPr>
            </w:r>
          </w:p>
        </w:tc>
        <w:tc>
          <w:tcPr>
            <w:tcW w:w="4332" w:type="dxa"/>
            <w:gridSpan w:val="2"/>
            <w:tcBorders/>
            <w:shd w:fill="auto" w:val="clear"/>
            <w:vAlign w:val="bottom"/>
          </w:tcPr>
          <w:p>
            <w:pPr>
              <w:pStyle w:val="Normal"/>
              <w:spacing w:lineRule="exact" w:line="210" w:before="0" w:after="0"/>
              <w:rPr/>
            </w:pPr>
            <w:r>
              <w:rPr>
                <w:rFonts w:eastAsia="Times New Roman" w:cs="Times New Roman" w:ascii="Times New Roman" w:hAnsi="Times New Roman"/>
                <w:b/>
                <w:bCs/>
                <w:i/>
                <w:iCs/>
                <w:color w:val="00000A"/>
                <w:sz w:val="20"/>
                <w:szCs w:val="20"/>
              </w:rPr>
              <w:t xml:space="preserve">for campfire.  </w:t>
            </w:r>
            <w:r>
              <w:rPr>
                <w:rFonts w:eastAsia="Times New Roman" w:cs="Times New Roman" w:ascii="Times New Roman" w:hAnsi="Times New Roman"/>
                <w:color w:val="00000A"/>
                <w:sz w:val="20"/>
                <w:szCs w:val="20"/>
              </w:rPr>
              <w:t>Entire Troops /Units are invited.</w:t>
            </w:r>
          </w:p>
        </w:tc>
        <w:tc>
          <w:tcPr>
            <w:tcW w:w="4091" w:type="dxa"/>
            <w:tcBorders>
              <w:top w:val="single" w:sz="8" w:space="0" w:color="000001"/>
            </w:tcBorders>
            <w:shd w:fill="auto" w:val="clear"/>
            <w:vAlign w:val="bottom"/>
          </w:tcPr>
          <w:p>
            <w:pPr>
              <w:pStyle w:val="Normal"/>
              <w:spacing w:before="0" w:after="0"/>
              <w:rPr>
                <w:color w:val="00000A"/>
                <w:sz w:val="18"/>
                <w:szCs w:val="18"/>
              </w:rPr>
            </w:pPr>
            <w:r>
              <w:rPr>
                <w:color w:val="00000A"/>
                <w:sz w:val="18"/>
                <w:szCs w:val="18"/>
              </w:rPr>
            </w:r>
          </w:p>
        </w:tc>
        <w:tc>
          <w:tcPr>
            <w:tcW w:w="162" w:type="dxa"/>
            <w:tcBorders/>
            <w:shd w:fill="auto" w:val="clear"/>
            <w:vAlign w:val="bottom"/>
          </w:tcPr>
          <w:p>
            <w:pPr>
              <w:pStyle w:val="Normal"/>
              <w:spacing w:before="0" w:after="0"/>
              <w:rPr>
                <w:color w:val="00000A"/>
                <w:sz w:val="18"/>
                <w:szCs w:val="18"/>
              </w:rPr>
            </w:pPr>
            <w:r>
              <w:rPr>
                <w:color w:val="00000A"/>
                <w:sz w:val="18"/>
                <w:szCs w:val="18"/>
              </w:rPr>
            </w:r>
          </w:p>
        </w:tc>
      </w:tr>
      <w:tr>
        <w:trPr>
          <w:trHeight w:val="20" w:hRule="atLeast"/>
        </w:trPr>
        <w:tc>
          <w:tcPr>
            <w:tcW w:w="2174" w:type="dxa"/>
            <w:tcBorders/>
            <w:shd w:fill="auto" w:val="clear"/>
            <w:vAlign w:val="bottom"/>
          </w:tcPr>
          <w:p>
            <w:pPr>
              <w:pStyle w:val="Normal"/>
              <w:spacing w:lineRule="exact" w:line="20" w:before="0" w:after="0"/>
              <w:rPr>
                <w:color w:val="00000A"/>
                <w:sz w:val="2"/>
                <w:szCs w:val="2"/>
              </w:rPr>
            </w:pPr>
            <w:r>
              <w:rPr>
                <w:color w:val="00000A"/>
                <w:sz w:val="2"/>
                <w:szCs w:val="2"/>
              </w:rPr>
            </w:r>
          </w:p>
        </w:tc>
        <w:tc>
          <w:tcPr>
            <w:tcW w:w="1088" w:type="dxa"/>
            <w:tcBorders/>
            <w:shd w:fill="000000" w:val="clear"/>
            <w:vAlign w:val="bottom"/>
          </w:tcPr>
          <w:p>
            <w:pPr>
              <w:pStyle w:val="Normal"/>
              <w:spacing w:lineRule="exact" w:line="20" w:before="0" w:after="0"/>
              <w:rPr>
                <w:color w:val="00000A"/>
                <w:sz w:val="2"/>
                <w:szCs w:val="2"/>
              </w:rPr>
            </w:pPr>
            <w:r>
              <w:rPr>
                <w:color w:val="00000A"/>
                <w:sz w:val="2"/>
                <w:szCs w:val="2"/>
              </w:rPr>
            </w:r>
          </w:p>
        </w:tc>
        <w:tc>
          <w:tcPr>
            <w:tcW w:w="7497" w:type="dxa"/>
            <w:gridSpan w:val="3"/>
            <w:tcBorders/>
            <w:shd w:fill="auto" w:val="clear"/>
            <w:vAlign w:val="bottom"/>
          </w:tcPr>
          <w:p>
            <w:pPr>
              <w:pStyle w:val="Normal"/>
              <w:spacing w:lineRule="exact" w:line="20" w:before="0" w:after="0"/>
              <w:rPr>
                <w:color w:val="00000A"/>
                <w:sz w:val="2"/>
                <w:szCs w:val="2"/>
              </w:rPr>
            </w:pPr>
            <w:r>
              <w:rPr>
                <w:color w:val="00000A"/>
                <w:sz w:val="2"/>
                <w:szCs w:val="2"/>
              </w:rPr>
            </w:r>
          </w:p>
        </w:tc>
      </w:tr>
      <w:tr>
        <w:trPr>
          <w:trHeight w:val="228" w:hRule="atLeast"/>
        </w:trPr>
        <w:tc>
          <w:tcPr>
            <w:tcW w:w="2174" w:type="dxa"/>
            <w:tcBorders/>
            <w:shd w:fill="auto" w:val="clear"/>
            <w:vAlign w:val="bottom"/>
          </w:tcPr>
          <w:p>
            <w:pPr>
              <w:pStyle w:val="Normal"/>
              <w:spacing w:lineRule="exact" w:line="229"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10:00</w:t>
            </w:r>
          </w:p>
        </w:tc>
        <w:tc>
          <w:tcPr>
            <w:tcW w:w="8585" w:type="dxa"/>
            <w:gridSpan w:val="4"/>
            <w:tcBorders/>
            <w:shd w:fill="auto" w:val="clear"/>
            <w:vAlign w:val="bottom"/>
          </w:tcPr>
          <w:p>
            <w:pPr>
              <w:pStyle w:val="Normal"/>
              <w:spacing w:lineRule="exact" w:line="229"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Taps: Quiet until 6:30 a.m.</w:t>
            </w:r>
          </w:p>
        </w:tc>
      </w:tr>
    </w:tbl>
    <w:p>
      <w:pPr>
        <w:pStyle w:val="Normal"/>
        <w:spacing w:lineRule="exact" w:line="282"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color w:val="00000A"/>
          <w:sz w:val="20"/>
          <w:szCs w:val="20"/>
        </w:rPr>
        <w:t>Sunday (February 26, 2023)</w:t>
      </w:r>
    </w:p>
    <w:p>
      <w:pPr>
        <w:pStyle w:val="Normal"/>
        <w:spacing w:lineRule="exact" w:line="6" w:before="0" w:after="0"/>
        <w:rPr>
          <w:color w:val="00000A"/>
          <w:sz w:val="20"/>
          <w:szCs w:val="20"/>
        </w:rPr>
      </w:pPr>
      <w:r>
        <w:rPr>
          <w:color w:val="00000A"/>
          <w:sz w:val="20"/>
          <w:szCs w:val="20"/>
        </w:rPr>
      </w:r>
    </w:p>
    <w:p>
      <w:pPr>
        <w:pStyle w:val="Normal"/>
        <w:tabs>
          <w:tab w:val="left" w:pos="2140" w:leader="none"/>
        </w:tabs>
        <w:spacing w:lineRule="auto" w:line="228" w:before="0" w:after="0"/>
        <w:ind w:left="2160" w:right="820" w:hanging="1439"/>
        <w:rPr/>
      </w:pPr>
      <w:r>
        <w:rPr>
          <w:rFonts w:eastAsia="Times New Roman" w:cs="Times New Roman" w:ascii="Times New Roman" w:hAnsi="Times New Roman"/>
          <w:color w:val="00000A"/>
          <w:sz w:val="20"/>
          <w:szCs w:val="20"/>
        </w:rPr>
        <w:t>7:30-12:00</w:t>
      </w:r>
      <w:r>
        <w:rPr>
          <w:color w:val="00000A"/>
          <w:sz w:val="20"/>
          <w:szCs w:val="20"/>
        </w:rPr>
        <w:tab/>
      </w:r>
      <w:r>
        <w:rPr>
          <w:rFonts w:eastAsia="Times New Roman" w:cs="Times New Roman" w:ascii="Times New Roman" w:hAnsi="Times New Roman"/>
          <w:color w:val="00000A"/>
          <w:sz w:val="20"/>
          <w:szCs w:val="20"/>
        </w:rPr>
        <w:t>Check-out - Troops may leave only after checking-out and inspection of their campsites has been completed.</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t>CONFLICT RESOLUTIONS</w:t>
      </w:r>
    </w:p>
    <w:p>
      <w:pPr>
        <w:pStyle w:val="Normal"/>
        <w:spacing w:lineRule="exact" w:line="6" w:before="0" w:after="0"/>
        <w:rPr>
          <w:color w:val="00000A"/>
          <w:sz w:val="20"/>
          <w:szCs w:val="20"/>
        </w:rPr>
      </w:pPr>
      <w:r>
        <w:rPr>
          <w:color w:val="00000A"/>
          <w:sz w:val="20"/>
          <w:szCs w:val="20"/>
        </w:rPr>
      </w:r>
    </w:p>
    <w:p>
      <w:pPr>
        <w:pStyle w:val="Normal"/>
        <w:spacing w:lineRule="auto" w:line="228" w:before="0" w:after="0"/>
        <w:ind w:left="0" w:right="160" w:hanging="0"/>
        <w:rPr/>
      </w:pPr>
      <w:r>
        <w:rPr>
          <w:rFonts w:eastAsia="Times New Roman" w:cs="Times New Roman" w:ascii="Times New Roman" w:hAnsi="Times New Roman"/>
          <w:color w:val="00000A"/>
          <w:sz w:val="20"/>
          <w:szCs w:val="20"/>
        </w:rPr>
        <w:t>The Local Area/City Judge from Alpha Phi Omega will arbitrate disagreements between City Staff and the Derby participants. The Judge’s decision is final.</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t>CHECKOUT AND RECEIPT OF PATCHES</w:t>
      </w:r>
    </w:p>
    <w:p>
      <w:pPr>
        <w:pStyle w:val="Normal"/>
        <w:spacing w:lineRule="auto" w:line="235"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Troops inspect your campsites to ensure it’s clean before you leave.  All equipment must be removed from campsite before check-out.</w:t>
      </w:r>
    </w:p>
    <w:p>
      <w:pPr>
        <w:pStyle w:val="Normal"/>
        <w:spacing w:lineRule="exact" w:line="1"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Checkout by picking up your patches and score sheets at Headquarters cabin before leaving camp.  Check-out hours are: Saturday,</w:t>
      </w:r>
    </w:p>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4:30 pm until 8:00 pm, and Sunday 7:30 am until Noon.  Your unit must checkout and leave the camp Sunday by Noon or you may be</w:t>
      </w:r>
    </w:p>
    <w:p>
      <w:pPr>
        <w:pStyle w:val="Normal"/>
        <w:spacing w:lineRule="auto" w:line="235"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charged extra.</w:t>
      </w:r>
    </w:p>
    <w:p>
      <w:pPr>
        <w:pStyle w:val="Normal"/>
        <w:spacing w:lineRule="exact" w:line="200" w:before="0" w:after="0"/>
        <w:rPr>
          <w:color w:val="00000A"/>
          <w:sz w:val="20"/>
          <w:szCs w:val="20"/>
        </w:rPr>
      </w:pPr>
      <w:r>
        <w:rPr>
          <w:color w:val="00000A"/>
          <w:sz w:val="20"/>
          <w:szCs w:val="20"/>
        </w:rPr>
      </w:r>
    </w:p>
    <w:p>
      <w:pPr>
        <w:pStyle w:val="Normal"/>
        <w:spacing w:lineRule="exact" w:line="313"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t>CAMP CLEANUP</w:t>
      </w:r>
    </w:p>
    <w:p>
      <w:pPr>
        <w:pStyle w:val="Normal"/>
        <w:spacing w:lineRule="exact" w:line="200" w:before="0" w:after="0"/>
        <w:rPr>
          <w:color w:val="00000A"/>
          <w:sz w:val="20"/>
          <w:szCs w:val="20"/>
        </w:rPr>
      </w:pPr>
      <w:r>
        <w:rPr>
          <w:color w:val="00000A"/>
          <w:sz w:val="20"/>
          <w:szCs w:val="20"/>
        </w:rPr>
      </w:r>
    </w:p>
    <w:p>
      <w:pPr>
        <w:pStyle w:val="Normal"/>
        <w:spacing w:lineRule="exact" w:line="26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40"/>
          <w:szCs w:val="40"/>
        </w:rPr>
      </w:pPr>
      <w:r>
        <w:rPr>
          <w:rFonts w:eastAsia="Times New Roman" w:cs="Times New Roman" w:ascii="Times New Roman" w:hAnsi="Times New Roman"/>
          <w:b/>
          <w:bCs/>
          <w:color w:val="00000A"/>
          <w:sz w:val="40"/>
          <w:szCs w:val="40"/>
        </w:rPr>
        <w:t>Be sure you leave your campsite cleaner than you found it.</w:t>
      </w:r>
    </w:p>
    <w:p>
      <w:pPr>
        <w:pStyle w:val="Normal"/>
        <w:spacing w:lineRule="exact" w:line="200" w:before="0" w:after="0"/>
        <w:rPr>
          <w:color w:val="00000A"/>
          <w:sz w:val="20"/>
          <w:szCs w:val="20"/>
        </w:rPr>
      </w:pPr>
      <w:r>
        <w:rPr>
          <w:color w:val="00000A"/>
          <w:sz w:val="20"/>
          <w:szCs w:val="20"/>
        </w:rPr>
      </w:r>
    </w:p>
    <w:p>
      <w:pPr>
        <w:pStyle w:val="Normal"/>
        <w:spacing w:lineRule="exact" w:line="256"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b/>
          <w:bCs/>
          <w:color w:val="00000A"/>
          <w:sz w:val="20"/>
          <w:szCs w:val="20"/>
        </w:rPr>
        <w:t>ALL ASHES AND TRASH MUST BE REMOVED AND TAKEN OUT OF THE CAMP WITH YOU WHEN YOU LEAVE.</w:t>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35" w:before="0" w:after="0"/>
        <w:rPr>
          <w:color w:val="00000A"/>
          <w:sz w:val="20"/>
          <w:szCs w:val="20"/>
        </w:rPr>
      </w:pPr>
      <w:r>
        <w:rPr>
          <w:color w:val="00000A"/>
          <w:sz w:val="20"/>
          <w:szCs w:val="20"/>
        </w:rPr>
      </w:r>
    </w:p>
    <w:p>
      <w:pPr>
        <w:sectPr>
          <w:type w:val="nextPage"/>
          <w:pgSz w:w="12240" w:h="15840"/>
          <w:pgMar w:left="720" w:right="760" w:header="0" w:top="1440" w:footer="0" w:bottom="163" w:gutter="0"/>
          <w:pgNumType w:fmt="decimal"/>
          <w:formProt w:val="false"/>
          <w:textDirection w:val="lrTb"/>
          <w:docGrid w:type="default" w:linePitch="260" w:charSpace="4294965247"/>
        </w:sectPr>
        <w:pStyle w:val="Normal"/>
        <w:spacing w:before="0" w:after="0"/>
        <w:ind w:left="0" w:right="-39" w:hanging="0"/>
        <w:jc w:val="center"/>
        <w:rPr>
          <w:rFonts w:ascii="Times New Roman" w:hAnsi="Times New Roman" w:eastAsia="Times New Roman" w:cs="Times New Roman"/>
          <w:color w:val="00000A"/>
          <w:sz w:val="24"/>
          <w:szCs w:val="24"/>
        </w:rPr>
      </w:pPr>
      <w:bookmarkStart w:id="17" w:name="page13"/>
      <w:bookmarkEnd w:id="17"/>
      <w:r>
        <w:rPr>
          <w:rFonts w:eastAsia="Times New Roman" w:cs="Times New Roman" w:ascii="Times New Roman" w:hAnsi="Times New Roman"/>
          <w:color w:val="00000A"/>
          <w:sz w:val="24"/>
          <w:szCs w:val="24"/>
        </w:rPr>
        <w:t>- 12 -</w:t>
      </w:r>
    </w:p>
    <w:p>
      <w:pPr>
        <w:pStyle w:val="Normal"/>
        <w:spacing w:before="0" w:after="0"/>
        <w:ind w:left="196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KLONDIKE DERBY COMPETITION</w:t>
      </w:r>
    </w:p>
    <w:p>
      <w:pPr>
        <w:pStyle w:val="Normal"/>
        <w:spacing w:lineRule="exact" w:line="282"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i/>
          <w:iCs/>
          <w:color w:val="00000A"/>
          <w:sz w:val="20"/>
          <w:szCs w:val="20"/>
        </w:rPr>
        <w:t>GENERAL INFORMATION:  The race will Begin and End at the Sled Race Start Line.</w:t>
      </w:r>
    </w:p>
    <w:p>
      <w:pPr>
        <w:pStyle w:val="Normal"/>
        <w:spacing w:lineRule="exact" w:line="231"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t>STARTING TIMES</w:t>
      </w:r>
    </w:p>
    <w:p>
      <w:pPr>
        <w:pStyle w:val="Normal"/>
        <w:spacing w:lineRule="auto" w:line="235"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Starting times are:</w:t>
      </w:r>
    </w:p>
    <w:p>
      <w:pPr>
        <w:pStyle w:val="Normal"/>
        <w:spacing w:lineRule="exact" w:line="274" w:before="0" w:after="0"/>
        <w:rPr>
          <w:color w:val="00000A"/>
          <w:sz w:val="20"/>
          <w:szCs w:val="20"/>
        </w:rPr>
      </w:pPr>
      <w:r>
        <w:rPr>
          <w:color w:val="00000A"/>
          <w:sz w:val="20"/>
          <w:szCs w:val="20"/>
        </w:rPr>
      </w:r>
    </w:p>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8:30 (Division III)</w:t>
      </w:r>
    </w:p>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9:00 (Division I)</w:t>
      </w:r>
    </w:p>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9:30 (Division II)</w:t>
      </w:r>
    </w:p>
    <w:p>
      <w:pPr>
        <w:pStyle w:val="Normal"/>
        <w:spacing w:lineRule="exact" w:line="292" w:before="0" w:after="0"/>
        <w:rPr>
          <w:color w:val="00000A"/>
          <w:sz w:val="20"/>
          <w:szCs w:val="20"/>
        </w:rPr>
      </w:pPr>
      <w:r>
        <w:rPr>
          <w:color w:val="00000A"/>
          <w:sz w:val="20"/>
          <w:szCs w:val="20"/>
        </w:rPr>
      </w:r>
    </w:p>
    <w:p>
      <w:pPr>
        <w:pStyle w:val="Normal"/>
        <w:spacing w:lineRule="auto" w:line="228" w:before="0" w:after="0"/>
        <w:ind w:left="0" w:right="320" w:hanging="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COMPASS SKILLS WILL BE REQUIRED FOR PATROLS TO TRAVEL FROM ONE CITY TO THE NEXT! (USE OF GPS DEVICES TO ASSIST WITH NAVIGATION IS PROHIBITED.)</w:t>
      </w:r>
    </w:p>
    <w:p>
      <w:pPr>
        <w:pStyle w:val="Normal"/>
        <w:spacing w:lineRule="exact" w:line="288" w:before="0" w:after="0"/>
        <w:rPr>
          <w:color w:val="00000A"/>
          <w:sz w:val="20"/>
          <w:szCs w:val="20"/>
        </w:rPr>
      </w:pPr>
      <w:r>
        <w:rPr>
          <w:color w:val="00000A"/>
          <w:sz w:val="20"/>
          <w:szCs w:val="20"/>
        </w:rPr>
      </w:r>
    </w:p>
    <w:p>
      <w:pPr>
        <w:pStyle w:val="Normal"/>
        <w:spacing w:lineRule="auto" w:line="235" w:before="0" w:after="0"/>
        <w:ind w:left="0" w:right="20" w:hanging="0"/>
        <w:rPr/>
      </w:pPr>
      <w:r>
        <w:rPr>
          <w:rFonts w:eastAsia="Times New Roman" w:cs="Times New Roman" w:ascii="Times New Roman" w:hAnsi="Times New Roman"/>
          <w:b/>
          <w:bCs/>
          <w:color w:val="00000A"/>
          <w:sz w:val="20"/>
          <w:szCs w:val="20"/>
        </w:rPr>
        <w:t xml:space="preserve">AS ALWAYS, THERE IS A POSSIBILITY THAT THERE MAY BE LITTLE, OR NO, SNOW ON THE GROUND. PATROLS SHOULD PREPARE THEIR SLEDS ACCORDINGLY SO THEY WILL NOT DAMAGE THE GROUND. </w:t>
      </w:r>
    </w:p>
    <w:p>
      <w:pPr>
        <w:pStyle w:val="Normal"/>
        <w:spacing w:lineRule="auto" w:line="235" w:before="0" w:after="0"/>
        <w:ind w:left="0" w:right="20" w:hanging="0"/>
        <w:rPr/>
      </w:pPr>
      <w:r>
        <w:rPr>
          <w:rFonts w:eastAsia="Times New Roman" w:cs="Times New Roman" w:ascii="Times New Roman" w:hAnsi="Times New Roman"/>
          <w:b/>
          <w:bCs/>
          <w:i/>
          <w:iCs/>
          <w:color w:val="00000A"/>
          <w:sz w:val="20"/>
          <w:szCs w:val="20"/>
          <w:u w:val="single" w:color="FFFFFF"/>
        </w:rPr>
        <w:t>I</w:t>
      </w:r>
      <w:r>
        <w:rPr>
          <w:rFonts w:eastAsia="Times New Roman" w:cs="Times New Roman" w:ascii="Times New Roman" w:hAnsi="Times New Roman"/>
          <w:b/>
          <w:bCs/>
          <w:i/>
          <w:iCs/>
          <w:color w:val="00000A"/>
          <w:sz w:val="20"/>
          <w:szCs w:val="20"/>
          <w:u w:val="single"/>
        </w:rPr>
        <w:t>T IS</w:t>
      </w:r>
      <w:r>
        <w:rPr>
          <w:rFonts w:eastAsia="Times New Roman" w:cs="Times New Roman" w:ascii="Times New Roman" w:hAnsi="Times New Roman"/>
          <w:b/>
          <w:bCs/>
          <w:color w:val="00000A"/>
          <w:sz w:val="20"/>
          <w:szCs w:val="20"/>
          <w:u w:val="single"/>
        </w:rPr>
        <w:t xml:space="preserve"> </w:t>
      </w:r>
      <w:r>
        <w:rPr>
          <w:rFonts w:eastAsia="Times New Roman" w:cs="Times New Roman" w:ascii="Times New Roman" w:hAnsi="Times New Roman"/>
          <w:b/>
          <w:bCs/>
          <w:i/>
          <w:iCs/>
          <w:color w:val="00000A"/>
          <w:sz w:val="20"/>
          <w:szCs w:val="20"/>
          <w:u w:val="single"/>
        </w:rPr>
        <w:t>REQUIRED THAT ALL SLEDS BE EQUIPPED WITH 4 DETACHABLE WHEELS SO THE SLEDS CAN BE MOVED EASILY OVER THE GROUND WITHOUT CAUSING DAMAGE</w:t>
      </w:r>
      <w:r>
        <w:rPr>
          <w:rFonts w:eastAsia="Times New Roman" w:cs="Times New Roman" w:ascii="Times New Roman" w:hAnsi="Times New Roman"/>
          <w:b/>
          <w:bCs/>
          <w:i/>
          <w:iCs/>
          <w:color w:val="00000A"/>
          <w:sz w:val="20"/>
          <w:szCs w:val="20"/>
          <w:u w:val="single" w:color="FFFFFF"/>
        </w:rPr>
        <w:t>.</w:t>
      </w:r>
    </w:p>
    <w:p>
      <w:pPr>
        <w:pStyle w:val="Normal"/>
        <w:spacing w:lineRule="auto" w:line="235" w:before="0" w:after="0"/>
        <w:ind w:left="0" w:right="20" w:hanging="0"/>
        <w:rPr/>
      </w:pPr>
      <w:r>
        <w:rPr>
          <w:rFonts w:eastAsia="Times New Roman" w:cs="Times New Roman" w:ascii="Times New Roman" w:hAnsi="Times New Roman"/>
          <w:b/>
          <w:bCs/>
          <w:color w:val="00000A"/>
          <w:sz w:val="20"/>
          <w:szCs w:val="20"/>
        </w:rPr>
        <w:t>UNPREPARED SLEDS WILL NOT BE ALLOWED TO</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b/>
          <w:bCs/>
          <w:color w:val="00000A"/>
          <w:sz w:val="20"/>
          <w:szCs w:val="20"/>
        </w:rPr>
        <w:t xml:space="preserve">COMPETE. IF THERE IS AMPLE SNOW COVERAGE, WHEELS WILL NOT BE REQUIRED. FINAL DETERMINATION OF THE WHEEL REQUIREMENT WILL BE ANNOUNCED AT SPL MEETING ON FRIDAY EVENING, </w:t>
      </w:r>
      <w:r>
        <w:rPr>
          <w:rFonts w:eastAsia="Times New Roman" w:cs="Times New Roman" w:ascii="Times New Roman" w:hAnsi="Times New Roman"/>
          <w:b/>
          <w:bCs/>
          <w:color w:val="00000A"/>
          <w:sz w:val="20"/>
          <w:szCs w:val="20"/>
          <w:u w:val="single" w:color="FFFFFF"/>
        </w:rPr>
        <w:t>NOT BEFORE</w:t>
      </w:r>
      <w:r>
        <w:rPr>
          <w:rFonts w:eastAsia="Times New Roman" w:cs="Times New Roman" w:ascii="Times New Roman" w:hAnsi="Times New Roman"/>
          <w:b/>
          <w:bCs/>
          <w:color w:val="00000A"/>
          <w:sz w:val="20"/>
          <w:szCs w:val="20"/>
        </w:rPr>
        <w:t>.</w:t>
      </w:r>
    </w:p>
    <w:p>
      <w:pPr>
        <w:pStyle w:val="Normal"/>
        <w:spacing w:lineRule="exact" w:line="283" w:before="0" w:after="0"/>
        <w:rPr>
          <w:color w:val="00000A"/>
          <w:sz w:val="20"/>
          <w:szCs w:val="20"/>
        </w:rPr>
      </w:pPr>
      <w:r>
        <w:rPr>
          <w:color w:val="00000A"/>
          <w:sz w:val="20"/>
          <w:szCs w:val="20"/>
        </w:rPr>
      </w:r>
    </w:p>
    <w:p>
      <w:pPr>
        <w:pStyle w:val="Normal"/>
        <w:spacing w:lineRule="auto" w:line="235" w:before="0" w:after="0"/>
        <w:ind w:left="0" w:right="60" w:hanging="0"/>
        <w:rPr/>
      </w:pPr>
      <w:r>
        <w:rPr>
          <w:rFonts w:eastAsia="Times New Roman" w:cs="Times New Roman" w:ascii="Times New Roman" w:hAnsi="Times New Roman"/>
          <w:color w:val="00000A"/>
          <w:sz w:val="20"/>
          <w:szCs w:val="20"/>
        </w:rPr>
        <w:t xml:space="preserve">Please arrive at the start line early (“If you’re not early, you’re late!”). There will be specific check-in lines for each division; PLEASE enter the correct line! An inspection official will inspect the sleds. At the start line, each patrol will be given a race scorecard. DO NOT LOOSE IT! At the Derby start, the Starting Official will enter the Patrol name, Troop number, number of Scouts and Webelos/AOL, and the Division on Scorecard. The Official will then record starting time and release the sled onto the course. </w:t>
      </w:r>
      <w:r>
        <w:rPr>
          <w:rFonts w:eastAsia="Times New Roman" w:cs="Times New Roman" w:ascii="Times New Roman" w:hAnsi="Times New Roman"/>
          <w:color w:val="00000A"/>
          <w:sz w:val="20"/>
          <w:szCs w:val="20"/>
          <w:u w:val="single"/>
        </w:rPr>
        <w:t>Unless there is an emergency</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color w:val="00000A"/>
          <w:sz w:val="20"/>
          <w:szCs w:val="20"/>
          <w:u w:val="single" w:color="FFFFFF"/>
        </w:rPr>
        <w:t>adults are asked ON THEIR SCOUT HONOR, not to assist any Derby participant.</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color w:val="00000A"/>
          <w:sz w:val="20"/>
          <w:szCs w:val="20"/>
          <w:u w:val="single" w:color="FFFFFF"/>
        </w:rPr>
        <w:t>POINTS WILL BE</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color w:val="00000A"/>
          <w:sz w:val="20"/>
          <w:szCs w:val="20"/>
          <w:u w:val="single" w:color="FFFFFF"/>
        </w:rPr>
        <w:t>DEDUCTED IF ADULTS HELP (2 POINTS MAXIMUM PER INFRACTION).</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0"/>
          <w:szCs w:val="20"/>
        </w:rPr>
      </w:pPr>
      <w:r>
        <w:rPr>
          <w:rFonts w:eastAsia="Times New Roman" w:cs="Times New Roman" w:ascii="Times New Roman" w:hAnsi="Times New Roman"/>
          <w:b/>
          <w:bCs/>
          <w:color w:val="00000A"/>
          <w:sz w:val="20"/>
          <w:szCs w:val="20"/>
        </w:rPr>
        <w:t>SLED RACE AFTER THE DERBY (TIE-BREAKER, SO PLAN TO COMPETE!)</w:t>
      </w:r>
    </w:p>
    <w:p>
      <w:pPr>
        <w:pStyle w:val="Normal"/>
        <w:spacing w:lineRule="exact" w:line="7" w:before="0" w:after="0"/>
        <w:rPr>
          <w:color w:val="00000A"/>
          <w:sz w:val="20"/>
          <w:szCs w:val="20"/>
        </w:rPr>
      </w:pPr>
      <w:r>
        <w:rPr>
          <w:color w:val="00000A"/>
          <w:sz w:val="20"/>
          <w:szCs w:val="20"/>
        </w:rPr>
      </w:r>
    </w:p>
    <w:p>
      <w:pPr>
        <w:pStyle w:val="Normal"/>
        <w:spacing w:lineRule="auto" w:line="228" w:before="0" w:after="0"/>
        <w:ind w:left="0" w:right="64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 xml:space="preserve">After the Derby, </w:t>
      </w:r>
      <w:r>
        <w:rPr>
          <w:rFonts w:eastAsia="Times New Roman" w:cs="Times New Roman" w:ascii="Times New Roman" w:hAnsi="Times New Roman"/>
          <w:color w:val="00000A"/>
          <w:sz w:val="20"/>
          <w:szCs w:val="20"/>
          <w:u w:val="single"/>
        </w:rPr>
        <w:t>and,</w:t>
      </w:r>
      <w:r>
        <w:rPr>
          <w:rFonts w:eastAsia="Times New Roman" w:cs="Times New Roman" w:ascii="Times New Roman" w:hAnsi="Times New Roman"/>
          <w:color w:val="00000A"/>
          <w:sz w:val="20"/>
          <w:szCs w:val="20"/>
        </w:rPr>
        <w:t xml:space="preserve"> if time allows, there will be an optional sled race conducted by the staff. Patrols who participate will gain additional points. If necessary, the race will be used to break tie scores.</w:t>
      </w:r>
    </w:p>
    <w:p>
      <w:pPr>
        <w:pStyle w:val="Normal"/>
        <w:spacing w:lineRule="exact" w:line="248" w:before="0" w:after="0"/>
        <w:rPr>
          <w:color w:val="00000A"/>
          <w:sz w:val="20"/>
          <w:szCs w:val="20"/>
        </w:rPr>
      </w:pPr>
      <w:r>
        <w:rPr>
          <w:color w:val="00000A"/>
          <w:sz w:val="20"/>
          <w:szCs w:val="20"/>
        </w:rPr>
      </w:r>
    </w:p>
    <w:p>
      <w:pPr>
        <w:pStyle w:val="Normal"/>
        <w:spacing w:lineRule="auto" w:line="235" w:before="0" w:after="0"/>
        <w:ind w:left="0" w:right="440" w:hanging="0"/>
        <w:jc w:val="both"/>
        <w:rPr>
          <w:rFonts w:ascii="Times New Roman" w:hAnsi="Times New Roman" w:eastAsia="Times New Roman" w:cs="Times New Roman"/>
          <w:b/>
          <w:b/>
          <w:bCs/>
          <w:color w:val="00000A"/>
          <w:sz w:val="20"/>
          <w:szCs w:val="20"/>
        </w:rPr>
      </w:pPr>
      <w:r>
        <w:rPr>
          <w:rFonts w:eastAsia="Times New Roman" w:cs="Times New Roman" w:ascii="Times New Roman" w:hAnsi="Times New Roman"/>
          <w:b/>
          <w:bCs/>
          <w:color w:val="00000A"/>
          <w:sz w:val="20"/>
          <w:szCs w:val="20"/>
        </w:rPr>
        <w:t>Be sure to arrive back at the starting line (which is also the finish line) before the competition ends. ALL RACE SCORE SHEETS WILL BE COLLECTED AT THE FINISH LINE. IF A PATROL’S SCORE SHEET IS NOT TURNED IN AT THE FINISH LINE, THE PATROL WILL NOT BE ELIGIBLE FOR AWARDS.</w:t>
      </w:r>
    </w:p>
    <w:p>
      <w:pPr>
        <w:pStyle w:val="Normal"/>
        <w:spacing w:lineRule="exact" w:line="278"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t>PATROL INFORMATION</w:t>
      </w:r>
    </w:p>
    <w:p>
      <w:pPr>
        <w:pStyle w:val="Normal"/>
        <w:spacing w:lineRule="exact" w:line="6" w:before="0" w:after="0"/>
        <w:rPr>
          <w:color w:val="00000A"/>
          <w:sz w:val="20"/>
          <w:szCs w:val="20"/>
        </w:rPr>
      </w:pPr>
      <w:r>
        <w:rPr>
          <w:color w:val="00000A"/>
          <w:sz w:val="20"/>
          <w:szCs w:val="20"/>
        </w:rPr>
      </w:r>
    </w:p>
    <w:p>
      <w:pPr>
        <w:pStyle w:val="Normal"/>
        <w:spacing w:lineRule="auto" w:line="235" w:before="0" w:after="0"/>
        <w:jc w:val="both"/>
        <w:rPr/>
      </w:pPr>
      <w:r>
        <w:rPr>
          <w:rFonts w:eastAsia="Times New Roman" w:cs="Times New Roman" w:ascii="Times New Roman" w:hAnsi="Times New Roman"/>
          <w:color w:val="00000A"/>
          <w:sz w:val="20"/>
          <w:szCs w:val="20"/>
        </w:rPr>
        <w:t xml:space="preserve">Again this year, we will ONLY accept patrols with a </w:t>
      </w:r>
      <w:r>
        <w:rPr>
          <w:rFonts w:eastAsia="Times New Roman" w:cs="Times New Roman" w:ascii="Times New Roman" w:hAnsi="Times New Roman"/>
          <w:color w:val="00000A"/>
          <w:sz w:val="20"/>
          <w:szCs w:val="20"/>
          <w:u w:val="single" w:color="FFFFFF"/>
        </w:rPr>
        <w:t>minimum of 4 to a maximum of 10</w:t>
      </w:r>
      <w:r>
        <w:rPr>
          <w:rFonts w:eastAsia="Times New Roman" w:cs="Times New Roman" w:ascii="Times New Roman" w:hAnsi="Times New Roman"/>
          <w:color w:val="00000A"/>
          <w:sz w:val="20"/>
          <w:szCs w:val="20"/>
        </w:rPr>
        <w:t xml:space="preserve"> Scouts (excluding Webelos). Failure to meet the requirements will disqualify the patrol. Patrols with more than ten members due to Webelos participation </w:t>
      </w:r>
      <w:r>
        <w:rPr>
          <w:rFonts w:eastAsia="Times New Roman" w:cs="Times New Roman" w:ascii="Times New Roman" w:hAnsi="Times New Roman"/>
          <w:color w:val="00000A"/>
          <w:sz w:val="20"/>
          <w:szCs w:val="20"/>
          <w:u w:val="single"/>
        </w:rPr>
        <w:t>WILL</w:t>
      </w:r>
      <w:r>
        <w:rPr>
          <w:rFonts w:eastAsia="Times New Roman" w:cs="Times New Roman" w:ascii="Times New Roman" w:hAnsi="Times New Roman"/>
          <w:color w:val="00000A"/>
          <w:sz w:val="20"/>
          <w:szCs w:val="20"/>
        </w:rPr>
        <w:t xml:space="preserve"> be allowed. </w:t>
      </w:r>
    </w:p>
    <w:p>
      <w:pPr>
        <w:pStyle w:val="Normal"/>
        <w:spacing w:lineRule="auto" w:line="235" w:before="0" w:after="0"/>
        <w:jc w:val="both"/>
        <w:rPr/>
      </w:pPr>
      <w:r>
        <w:rPr>
          <w:rFonts w:eastAsia="Times New Roman" w:cs="Times New Roman" w:ascii="Times New Roman" w:hAnsi="Times New Roman"/>
          <w:color w:val="00000A"/>
          <w:sz w:val="20"/>
          <w:szCs w:val="20"/>
        </w:rPr>
        <w:t>DO NOT average in the age of the Webelos in the patrol average age. Please note the age categories. Units that do not have the minimum number of four (4) Scouts may join with another unit to make a “super” patrol.</w:t>
      </w:r>
    </w:p>
    <w:p>
      <w:pPr>
        <w:pStyle w:val="Normal"/>
        <w:spacing w:lineRule="exact" w:line="285"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0"/>
          <w:szCs w:val="20"/>
        </w:rPr>
      </w:pPr>
      <w:r>
        <w:rPr>
          <w:rFonts w:eastAsia="Times New Roman" w:cs="Times New Roman" w:ascii="Times New Roman" w:hAnsi="Times New Roman"/>
          <w:b/>
          <w:bCs/>
          <w:color w:val="00000A"/>
          <w:sz w:val="20"/>
          <w:szCs w:val="20"/>
        </w:rPr>
        <w:t>AGE DIVISIONS</w:t>
      </w:r>
    </w:p>
    <w:p>
      <w:pPr>
        <w:pStyle w:val="Normal"/>
        <w:spacing w:lineRule="exact" w:line="7" w:before="0" w:after="0"/>
        <w:rPr>
          <w:color w:val="00000A"/>
          <w:sz w:val="20"/>
          <w:szCs w:val="20"/>
        </w:rPr>
      </w:pPr>
      <w:r>
        <w:rPr>
          <w:color w:val="00000A"/>
          <w:sz w:val="20"/>
          <w:szCs w:val="20"/>
        </w:rPr>
      </w:r>
    </w:p>
    <w:p>
      <w:pPr>
        <w:pStyle w:val="Normal"/>
        <w:spacing w:lineRule="auto" w:line="235" w:before="0" w:after="0"/>
        <w:jc w:val="both"/>
        <w:rPr/>
      </w:pPr>
      <w:r>
        <w:rPr>
          <w:rFonts w:eastAsia="Times New Roman" w:cs="Times New Roman" w:ascii="Times New Roman" w:hAnsi="Times New Roman"/>
          <w:color w:val="00000A"/>
          <w:sz w:val="20"/>
          <w:szCs w:val="20"/>
        </w:rPr>
        <w:t xml:space="preserve">Make sure to have the number of patrols and each patrol average age calculated before check-in at registration. Use the registration forms at the end of the Klondike User Guide. Ages are as of February 24, 2023. (Webelos ages are </w:t>
      </w:r>
      <w:r>
        <w:rPr>
          <w:rFonts w:eastAsia="Times New Roman" w:cs="Times New Roman" w:ascii="Times New Roman" w:hAnsi="Times New Roman"/>
          <w:color w:val="00000A"/>
          <w:sz w:val="20"/>
          <w:szCs w:val="20"/>
          <w:u w:val="single"/>
        </w:rPr>
        <w:t>NOT</w:t>
      </w:r>
      <w:r>
        <w:rPr>
          <w:rFonts w:eastAsia="Times New Roman" w:cs="Times New Roman" w:ascii="Times New Roman" w:hAnsi="Times New Roman"/>
          <w:color w:val="00000A"/>
          <w:sz w:val="20"/>
          <w:szCs w:val="20"/>
        </w:rPr>
        <w:t xml:space="preserve"> to be included in the average age calculation.) The age divisions are as follows:</w:t>
      </w:r>
    </w:p>
    <w:p>
      <w:pPr>
        <w:pStyle w:val="Normal"/>
        <w:spacing w:lineRule="exact" w:line="274" w:before="0" w:after="0"/>
        <w:rPr>
          <w:color w:val="00000A"/>
          <w:sz w:val="20"/>
          <w:szCs w:val="20"/>
        </w:rPr>
      </w:pPr>
      <w:r>
        <w:rPr>
          <w:color w:val="00000A"/>
          <w:sz w:val="20"/>
          <w:szCs w:val="20"/>
        </w:rPr>
      </w:r>
    </w:p>
    <w:p>
      <w:pPr>
        <w:pStyle w:val="Normal"/>
        <w:tabs>
          <w:tab w:val="left" w:pos="2140" w:leader="none"/>
        </w:tabs>
        <w:spacing w:before="0" w:after="0"/>
        <w:ind w:left="720" w:right="0" w:hanging="0"/>
        <w:rPr/>
      </w:pPr>
      <w:r>
        <w:rPr>
          <w:rFonts w:eastAsia="Times New Roman" w:cs="Times New Roman" w:ascii="Times New Roman" w:hAnsi="Times New Roman"/>
          <w:color w:val="00000A"/>
          <w:sz w:val="24"/>
          <w:szCs w:val="24"/>
        </w:rPr>
        <w:t>Division I</w:t>
      </w:r>
      <w:r>
        <w:rPr>
          <w:color w:val="00000A"/>
          <w:sz w:val="20"/>
          <w:szCs w:val="20"/>
        </w:rPr>
        <w:tab/>
      </w:r>
      <w:r>
        <w:rPr>
          <w:rFonts w:eastAsia="Times New Roman" w:cs="Times New Roman" w:ascii="Times New Roman" w:hAnsi="Times New Roman"/>
          <w:color w:val="00000A"/>
          <w:sz w:val="23"/>
          <w:szCs w:val="23"/>
        </w:rPr>
        <w:t>Average scout age less than 12.5</w:t>
      </w:r>
    </w:p>
    <w:p>
      <w:pPr>
        <w:pStyle w:val="Normal"/>
        <w:tabs>
          <w:tab w:val="left" w:pos="2140" w:leader="none"/>
        </w:tabs>
        <w:spacing w:before="0" w:after="0"/>
        <w:ind w:left="720" w:right="0" w:hanging="0"/>
        <w:rPr/>
      </w:pPr>
      <w:r>
        <w:rPr>
          <w:rFonts w:eastAsia="Times New Roman" w:cs="Times New Roman" w:ascii="Times New Roman" w:hAnsi="Times New Roman"/>
          <w:color w:val="00000A"/>
          <w:sz w:val="24"/>
          <w:szCs w:val="24"/>
        </w:rPr>
        <w:t>Division II</w:t>
      </w:r>
      <w:r>
        <w:rPr>
          <w:color w:val="00000A"/>
          <w:sz w:val="20"/>
          <w:szCs w:val="20"/>
        </w:rPr>
        <w:tab/>
      </w:r>
      <w:r>
        <w:rPr>
          <w:rFonts w:eastAsia="Times New Roman" w:cs="Times New Roman" w:ascii="Times New Roman" w:hAnsi="Times New Roman"/>
          <w:color w:val="00000A"/>
          <w:sz w:val="24"/>
          <w:szCs w:val="24"/>
        </w:rPr>
        <w:t>Average scout age greater than or equal to 12.5 but less than 13.5</w:t>
      </w:r>
    </w:p>
    <w:p>
      <w:pPr>
        <w:pStyle w:val="Normal"/>
        <w:tabs>
          <w:tab w:val="left" w:pos="2140" w:leader="none"/>
        </w:tabs>
        <w:spacing w:before="0" w:after="0"/>
        <w:ind w:left="720" w:right="0" w:hanging="0"/>
        <w:rPr/>
      </w:pPr>
      <w:r>
        <w:rPr>
          <w:rFonts w:eastAsia="Times New Roman" w:cs="Times New Roman" w:ascii="Times New Roman" w:hAnsi="Times New Roman"/>
          <w:color w:val="00000A"/>
          <w:sz w:val="24"/>
          <w:szCs w:val="24"/>
        </w:rPr>
        <w:t>Division III</w:t>
      </w:r>
      <w:r>
        <w:rPr>
          <w:color w:val="00000A"/>
          <w:sz w:val="20"/>
          <w:szCs w:val="20"/>
        </w:rPr>
        <w:tab/>
      </w:r>
      <w:r>
        <w:rPr>
          <w:rFonts w:eastAsia="Times New Roman" w:cs="Times New Roman" w:ascii="Times New Roman" w:hAnsi="Times New Roman"/>
          <w:color w:val="00000A"/>
          <w:sz w:val="23"/>
          <w:szCs w:val="23"/>
        </w:rPr>
        <w:t>Average scout age equal to 13.5 or greater</w:t>
      </w:r>
    </w:p>
    <w:p>
      <w:pPr>
        <w:pStyle w:val="Normal"/>
        <w:spacing w:lineRule="exact" w:line="276" w:before="0" w:after="0"/>
        <w:rPr>
          <w:color w:val="00000A"/>
          <w:sz w:val="20"/>
          <w:szCs w:val="20"/>
        </w:rPr>
      </w:pPr>
      <w:r>
        <w:rPr>
          <w:color w:val="00000A"/>
          <w:sz w:val="20"/>
          <w:szCs w:val="20"/>
        </w:rPr>
      </w:r>
    </w:p>
    <w:tbl>
      <w:tblPr>
        <w:tblW w:w="5000" w:type="pct"/>
        <w:jc w:val="left"/>
        <w:tblInd w:w="720" w:type="dxa"/>
        <w:tblBorders/>
        <w:tblCellMar>
          <w:top w:w="0" w:type="dxa"/>
          <w:left w:w="0" w:type="dxa"/>
          <w:bottom w:w="0" w:type="dxa"/>
          <w:right w:w="0" w:type="dxa"/>
        </w:tblCellMar>
      </w:tblPr>
      <w:tblGrid>
        <w:gridCol w:w="2276"/>
        <w:gridCol w:w="6138"/>
        <w:gridCol w:w="1"/>
        <w:gridCol w:w="2385"/>
      </w:tblGrid>
      <w:tr>
        <w:trPr>
          <w:trHeight w:val="276" w:hRule="atLeast"/>
        </w:trPr>
        <w:tc>
          <w:tcPr>
            <w:tcW w:w="8415" w:type="dxa"/>
            <w:gridSpan w:val="3"/>
            <w:tcBorders/>
            <w:shd w:fill="auto" w:val="clear"/>
            <w:vAlign w:val="bottom"/>
          </w:tcPr>
          <w:p>
            <w:pPr>
              <w:pStyle w:val="Normal"/>
              <w:spacing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Example A:                    Patrol’s average scout age 12.49</w:t>
            </w:r>
          </w:p>
        </w:tc>
        <w:tc>
          <w:tcPr>
            <w:tcW w:w="2385" w:type="dxa"/>
            <w:tcBorders/>
            <w:shd w:fill="auto" w:val="clear"/>
            <w:vAlign w:val="bottom"/>
          </w:tcPr>
          <w:p>
            <w:pPr>
              <w:pStyle w:val="Normal"/>
              <w:spacing w:before="0" w:after="0"/>
              <w:ind w:left="24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Division I</w:t>
            </w:r>
          </w:p>
        </w:tc>
      </w:tr>
      <w:tr>
        <w:trPr>
          <w:trHeight w:val="276" w:hRule="atLeast"/>
        </w:trPr>
        <w:tc>
          <w:tcPr>
            <w:tcW w:w="2276" w:type="dxa"/>
            <w:tcBorders/>
            <w:shd w:fill="auto" w:val="clear"/>
            <w:vAlign w:val="bottom"/>
          </w:tcPr>
          <w:p>
            <w:pPr>
              <w:pStyle w:val="Normal"/>
              <w:spacing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Example B:</w:t>
            </w:r>
          </w:p>
        </w:tc>
        <w:tc>
          <w:tcPr>
            <w:tcW w:w="6138" w:type="dxa"/>
            <w:tcBorders/>
            <w:shd w:fill="auto" w:val="clear"/>
            <w:vAlign w:val="bottom"/>
          </w:tcPr>
          <w:p>
            <w:pPr>
              <w:pStyle w:val="Normal"/>
              <w:spacing w:before="0" w:after="0"/>
              <w:ind w:left="14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Patrol’s average scout age 12.51</w:t>
            </w:r>
          </w:p>
        </w:tc>
        <w:tc>
          <w:tcPr>
            <w:tcW w:w="2386" w:type="dxa"/>
            <w:gridSpan w:val="2"/>
            <w:tcBorders/>
            <w:shd w:fill="auto" w:val="clear"/>
            <w:vAlign w:val="bottom"/>
          </w:tcPr>
          <w:p>
            <w:pPr>
              <w:pStyle w:val="Normal"/>
              <w:spacing w:before="0" w:after="0"/>
              <w:ind w:left="24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Division II</w:t>
            </w:r>
          </w:p>
        </w:tc>
      </w:tr>
      <w:tr>
        <w:trPr>
          <w:trHeight w:val="276" w:hRule="atLeast"/>
        </w:trPr>
        <w:tc>
          <w:tcPr>
            <w:tcW w:w="2276" w:type="dxa"/>
            <w:tcBorders/>
            <w:shd w:fill="auto" w:val="clear"/>
            <w:vAlign w:val="bottom"/>
          </w:tcPr>
          <w:p>
            <w:pPr>
              <w:pStyle w:val="Normal"/>
              <w:spacing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Example C:</w:t>
            </w:r>
          </w:p>
        </w:tc>
        <w:tc>
          <w:tcPr>
            <w:tcW w:w="6138" w:type="dxa"/>
            <w:tcBorders/>
            <w:shd w:fill="auto" w:val="clear"/>
            <w:vAlign w:val="bottom"/>
          </w:tcPr>
          <w:p>
            <w:pPr>
              <w:pStyle w:val="Normal"/>
              <w:spacing w:before="0" w:after="0"/>
              <w:ind w:left="14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Patrol’s average scout age 13.50</w:t>
            </w:r>
          </w:p>
        </w:tc>
        <w:tc>
          <w:tcPr>
            <w:tcW w:w="2386" w:type="dxa"/>
            <w:gridSpan w:val="2"/>
            <w:tcBorders/>
            <w:shd w:fill="auto" w:val="clear"/>
            <w:vAlign w:val="bottom"/>
          </w:tcPr>
          <w:p>
            <w:pPr>
              <w:pStyle w:val="Normal"/>
              <w:spacing w:before="0" w:after="0"/>
              <w:ind w:left="240" w:right="0" w:hanging="0"/>
              <w:rPr>
                <w:rFonts w:ascii="Times New Roman" w:hAnsi="Times New Roman" w:eastAsia="Times New Roman" w:cs="Times New Roman"/>
                <w:color w:val="00000A"/>
                <w:w w:val="97"/>
                <w:sz w:val="24"/>
                <w:szCs w:val="24"/>
              </w:rPr>
            </w:pPr>
            <w:r>
              <w:rPr>
                <w:rFonts w:eastAsia="Times New Roman" w:cs="Times New Roman" w:ascii="Times New Roman" w:hAnsi="Times New Roman"/>
                <w:color w:val="00000A"/>
                <w:w w:val="97"/>
                <w:sz w:val="24"/>
                <w:szCs w:val="24"/>
              </w:rPr>
              <w:t>Division III</w:t>
            </w:r>
          </w:p>
        </w:tc>
      </w:tr>
    </w:tbl>
    <w:p>
      <w:pPr>
        <w:pStyle w:val="Normal"/>
        <w:spacing w:lineRule="exact" w:line="200" w:before="0" w:after="0"/>
        <w:rPr>
          <w:color w:val="00000A"/>
          <w:sz w:val="20"/>
          <w:szCs w:val="20"/>
        </w:rPr>
      </w:pPr>
      <w:r>
        <w:rPr>
          <w:color w:val="00000A"/>
          <w:sz w:val="20"/>
          <w:szCs w:val="20"/>
        </w:rPr>
      </w:r>
    </w:p>
    <w:p>
      <w:pPr>
        <w:sectPr>
          <w:type w:val="nextPage"/>
          <w:pgSz w:w="12240" w:h="15840"/>
          <w:pgMar w:left="720" w:right="720" w:header="0" w:top="625" w:footer="0" w:bottom="163" w:gutter="0"/>
          <w:pgNumType w:fmt="decimal"/>
          <w:formProt w:val="false"/>
          <w:textDirection w:val="lrTb"/>
          <w:docGrid w:type="default" w:linePitch="260" w:charSpace="4294965247"/>
        </w:sectPr>
      </w:pPr>
    </w:p>
    <w:p>
      <w:pPr>
        <w:pStyle w:val="Normal"/>
        <w:spacing w:lineRule="exact" w:line="316" w:before="0" w:after="0"/>
        <w:rPr>
          <w:color w:val="00000A"/>
          <w:sz w:val="20"/>
          <w:szCs w:val="20"/>
        </w:rPr>
      </w:pPr>
      <w:r>
        <w:rPr>
          <w:color w:val="00000A"/>
          <w:sz w:val="20"/>
          <w:szCs w:val="20"/>
        </w:rPr>
      </w:r>
    </w:p>
    <w:p>
      <w:pPr>
        <w:pStyle w:val="Normal"/>
        <w:spacing w:before="0" w:after="0"/>
        <w:jc w:val="center"/>
        <w:rPr>
          <w:rFonts w:ascii="Times New Roman" w:hAnsi="Times New Roman" w:eastAsia="Times New Roman" w:cs="Times New Roman"/>
          <w:color w:val="00000A"/>
          <w:sz w:val="23"/>
          <w:szCs w:val="23"/>
        </w:rPr>
      </w:pPr>
      <w:bookmarkStart w:id="18" w:name="page14"/>
      <w:bookmarkEnd w:id="18"/>
      <w:r>
        <w:rPr>
          <w:rFonts w:eastAsia="Times New Roman" w:cs="Times New Roman" w:ascii="Times New Roman" w:hAnsi="Times New Roman"/>
          <w:color w:val="00000A"/>
          <w:sz w:val="23"/>
          <w:szCs w:val="23"/>
        </w:rPr>
        <w:t>- 13 -</w:t>
      </w:r>
    </w:p>
    <w:p>
      <w:pPr>
        <w:sectPr>
          <w:type w:val="continuous"/>
          <w:pgSz w:w="12240" w:h="15840"/>
          <w:pgMar w:left="720" w:right="720" w:header="0" w:top="625" w:footer="0" w:bottom="163" w:gutter="0"/>
          <w:formProt w:val="false"/>
          <w:textDirection w:val="lrTb"/>
          <w:docGrid w:type="default" w:linePitch="260" w:charSpace="4294965247"/>
        </w:sectPr>
      </w:pPr>
    </w:p>
    <w:p>
      <w:pPr>
        <w:pStyle w:val="Normal"/>
        <w:spacing w:before="0" w:after="0"/>
        <w:ind w:left="412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Sled Information</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2"/>
          <w:szCs w:val="22"/>
        </w:rPr>
      </w:pPr>
      <w:r>
        <w:rPr>
          <w:rFonts w:eastAsia="Times New Roman" w:cs="Times New Roman" w:ascii="Times New Roman" w:hAnsi="Times New Roman"/>
          <w:b/>
          <w:bCs/>
          <w:i/>
          <w:iCs/>
          <w:color w:val="00000A"/>
          <w:sz w:val="22"/>
          <w:szCs w:val="22"/>
        </w:rPr>
        <w:t>SLED DESCRIPTION AND SPECIFICATIONS</w:t>
      </w:r>
    </w:p>
    <w:p>
      <w:pPr>
        <w:pStyle w:val="Normal"/>
        <w:spacing w:lineRule="exact" w:line="7" w:before="0" w:after="0"/>
        <w:rPr>
          <w:color w:val="00000A"/>
          <w:sz w:val="20"/>
          <w:szCs w:val="20"/>
        </w:rPr>
      </w:pPr>
      <w:r>
        <w:rPr>
          <w:color w:val="00000A"/>
          <w:sz w:val="20"/>
          <w:szCs w:val="20"/>
        </w:rPr>
      </w:r>
    </w:p>
    <w:p>
      <w:pPr>
        <w:pStyle w:val="Normal"/>
        <w:spacing w:lineRule="auto" w:line="235" w:before="0" w:after="0"/>
        <w:ind w:left="0" w:right="20" w:hanging="0"/>
        <w:rPr/>
      </w:pPr>
      <w:r>
        <w:rPr>
          <w:rFonts w:eastAsia="Times New Roman" w:cs="Times New Roman" w:ascii="Times New Roman" w:hAnsi="Times New Roman"/>
          <w:color w:val="00000A"/>
          <w:sz w:val="20"/>
          <w:szCs w:val="20"/>
        </w:rPr>
        <w:t xml:space="preserve">Sleds must be constructed entirely by patrols. Shopping carts, 55-gallon drums, wheelbarrows, etc. are not considered to be constructed by the scouts. </w:t>
      </w:r>
      <w:r>
        <w:rPr>
          <w:rFonts w:eastAsia="Times New Roman" w:cs="Times New Roman" w:ascii="Times New Roman" w:hAnsi="Times New Roman"/>
          <w:b/>
          <w:bCs/>
          <w:i/>
          <w:iCs/>
          <w:color w:val="00000A"/>
          <w:sz w:val="20"/>
          <w:szCs w:val="20"/>
        </w:rPr>
        <w:t>For reference on how to construct Klondike Sleds see the Klondike Website, Boy's Life reprints, other</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i/>
          <w:iCs/>
          <w:color w:val="00000A"/>
          <w:sz w:val="20"/>
          <w:szCs w:val="20"/>
        </w:rPr>
        <w:t>winter camping resources, or call the Scout Office.</w:t>
      </w:r>
    </w:p>
    <w:p>
      <w:pPr>
        <w:pStyle w:val="Normal"/>
        <w:spacing w:lineRule="auto" w:line="235" w:before="0" w:after="0"/>
        <w:ind w:left="0" w:right="20" w:hanging="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r>
    </w:p>
    <w:p>
      <w:pPr>
        <w:pStyle w:val="Normal"/>
        <w:spacing w:lineRule="auto" w:line="235" w:before="0" w:after="0"/>
        <w:ind w:left="0" w:right="20" w:hanging="0"/>
        <w:rPr/>
      </w:pPr>
      <w:r>
        <w:rPr>
          <w:rFonts w:eastAsia="Times New Roman" w:cs="Times New Roman" w:ascii="Times New Roman" w:hAnsi="Times New Roman"/>
          <w:b/>
          <w:bCs/>
          <w:i/>
          <w:iCs/>
          <w:color w:val="00000A"/>
          <w:sz w:val="28"/>
          <w:szCs w:val="28"/>
          <w:u w:val="single"/>
        </w:rPr>
        <w:t>Each Scout should have their own 10 essentials &amp; water Bottle</w:t>
      </w:r>
      <w:r>
        <w:rPr>
          <w:rFonts w:eastAsia="Times New Roman" w:cs="Times New Roman" w:ascii="Times New Roman" w:hAnsi="Times New Roman"/>
          <w:b/>
          <w:bCs/>
          <w:i/>
          <w:iCs/>
          <w:color w:val="00000A"/>
          <w:sz w:val="20"/>
          <w:szCs w:val="20"/>
        </w:rPr>
        <w:t>.</w:t>
      </w:r>
    </w:p>
    <w:p>
      <w:pPr>
        <w:pStyle w:val="Normal"/>
        <w:spacing w:lineRule="exact" w:line="20" w:before="0" w:after="0"/>
        <w:rPr>
          <w:color w:val="00000A"/>
          <w:sz w:val="20"/>
          <w:szCs w:val="20"/>
        </w:rPr>
      </w:pPr>
      <w:r>
        <w:rPr>
          <w:color w:val="00000A"/>
          <w:sz w:val="20"/>
          <w:szCs w:val="20"/>
        </w:rPr>
        <w:drawing>
          <wp:anchor behindDoc="1" distT="0" distB="0" distL="114935" distR="114935" simplePos="0" locked="0" layoutInCell="1" allowOverlap="1" relativeHeight="34">
            <wp:simplePos x="0" y="0"/>
            <wp:positionH relativeFrom="column">
              <wp:posOffset>-46355</wp:posOffset>
            </wp:positionH>
            <wp:positionV relativeFrom="paragraph">
              <wp:posOffset>126365</wp:posOffset>
            </wp:positionV>
            <wp:extent cx="6311265" cy="3398520"/>
            <wp:effectExtent l="0" t="0" r="0" b="0"/>
            <wp:wrapNone/>
            <wp:docPr id="2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1" descr=""/>
                    <pic:cNvPicPr>
                      <a:picLocks noChangeAspect="1" noChangeArrowheads="1"/>
                    </pic:cNvPicPr>
                  </pic:nvPicPr>
                  <pic:blipFill>
                    <a:blip r:embed="rId24"/>
                    <a:stretch>
                      <a:fillRect/>
                    </a:stretch>
                  </pic:blipFill>
                  <pic:spPr bwMode="auto">
                    <a:xfrm>
                      <a:off x="0" y="0"/>
                      <a:ext cx="6311265" cy="3398520"/>
                    </a:xfrm>
                    <a:prstGeom prst="rect">
                      <a:avLst/>
                    </a:prstGeom>
                  </pic:spPr>
                </pic:pic>
              </a:graphicData>
            </a:graphic>
          </wp:anchor>
        </w:drawing>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200" w:before="0" w:after="0"/>
        <w:rPr>
          <w:color w:val="000000"/>
          <w:sz w:val="20"/>
          <w:szCs w:val="20"/>
        </w:rPr>
      </w:pPr>
      <w:r>
        <w:rPr>
          <w:color w:val="000000"/>
          <w:sz w:val="20"/>
          <w:szCs w:val="20"/>
        </w:rPr>
      </w:r>
    </w:p>
    <w:p>
      <w:pPr>
        <w:pStyle w:val="Normal"/>
        <w:spacing w:lineRule="exact" w:line="333" w:before="0" w:after="0"/>
        <w:rPr>
          <w:color w:val="000000"/>
          <w:sz w:val="20"/>
          <w:szCs w:val="20"/>
        </w:rPr>
      </w:pPr>
      <w:r>
        <w:rPr>
          <w:color w:val="000000"/>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SLED SAFETY: MAKE SURE YOUR SLED IS SAFE FOR SCOUTS TO USE</w:t>
      </w:r>
    </w:p>
    <w:p>
      <w:pPr>
        <w:pStyle w:val="Normal"/>
        <w:spacing w:lineRule="exact" w:line="4" w:before="0" w:after="0"/>
        <w:rPr>
          <w:color w:val="00000A"/>
          <w:sz w:val="20"/>
          <w:szCs w:val="20"/>
        </w:rPr>
      </w:pPr>
      <w:r>
        <w:rPr>
          <w:color w:val="00000A"/>
          <w:sz w:val="20"/>
          <w:szCs w:val="20"/>
        </w:rPr>
      </w:r>
    </w:p>
    <w:p>
      <w:pPr>
        <w:pStyle w:val="Normal"/>
        <w:spacing w:lineRule="auto" w:line="235" w:before="0" w:after="0"/>
        <w:jc w:val="both"/>
        <w:rPr/>
      </w:pPr>
      <w:r>
        <w:rPr>
          <w:rFonts w:eastAsia="Times New Roman" w:cs="Times New Roman" w:ascii="Times New Roman" w:hAnsi="Times New Roman"/>
          <w:color w:val="00000A"/>
          <w:sz w:val="20"/>
          <w:szCs w:val="20"/>
        </w:rPr>
        <w:t xml:space="preserve">In past years, the biggest safety problem has been protrusions, like a "push bar" at the rear of the sled, accidentally striking a scout. We ask that you examine your sled for any potential safety problems. The push bar should not protrude more than 6" on each side of the sled. We also ask that no "temporary" additional push bars be placed on the sled during the race. If any member of the Klondike staff notices an illegal protrusion, your sled will be subject to an immediate modification at Headquarters. You can "pad" handles and sharp corners with neoprene foam rubber pipe insulation secured with duct tape, available at hardware or lumber stores. </w:t>
      </w:r>
      <w:r>
        <w:rPr>
          <w:rFonts w:eastAsia="Times New Roman" w:cs="Times New Roman" w:ascii="Times New Roman" w:hAnsi="Times New Roman"/>
          <w:b/>
          <w:bCs/>
          <w:i/>
          <w:iCs/>
          <w:color w:val="00000A"/>
          <w:sz w:val="20"/>
          <w:szCs w:val="20"/>
        </w:rPr>
        <w:t>USE BOLTS OR SCREWS WHEN BUILDING SLEDS SO THEY DON'T COME APART ON THE TRAIL. NAILS</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i/>
          <w:iCs/>
          <w:color w:val="00000A"/>
          <w:sz w:val="20"/>
          <w:szCs w:val="20"/>
        </w:rPr>
        <w:t>ARE NOT RELIABLE.</w:t>
      </w:r>
    </w:p>
    <w:p>
      <w:pPr>
        <w:pStyle w:val="Normal"/>
        <w:spacing w:lineRule="exact" w:line="20" w:before="0" w:after="0"/>
        <w:rPr>
          <w:color w:val="00000A"/>
          <w:sz w:val="20"/>
          <w:szCs w:val="20"/>
        </w:rPr>
      </w:pPr>
      <w:r>
        <w:rPr>
          <w:color w:val="00000A"/>
          <w:sz w:val="20"/>
          <w:szCs w:val="20"/>
        </w:rPr>
        <w:drawing>
          <wp:anchor behindDoc="1" distT="0" distB="0" distL="114935" distR="114935" simplePos="0" locked="0" layoutInCell="1" allowOverlap="1" relativeHeight="14">
            <wp:simplePos x="0" y="0"/>
            <wp:positionH relativeFrom="column">
              <wp:posOffset>0</wp:posOffset>
            </wp:positionH>
            <wp:positionV relativeFrom="paragraph">
              <wp:posOffset>177800</wp:posOffset>
            </wp:positionV>
            <wp:extent cx="6838950" cy="504190"/>
            <wp:effectExtent l="0" t="0" r="0" b="0"/>
            <wp:wrapNone/>
            <wp:docPr id="2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2" descr=""/>
                    <pic:cNvPicPr>
                      <a:picLocks noChangeAspect="1" noChangeArrowheads="1"/>
                    </pic:cNvPicPr>
                  </pic:nvPicPr>
                  <pic:blipFill>
                    <a:blip r:embed="rId25"/>
                    <a:stretch>
                      <a:fillRect/>
                    </a:stretch>
                  </pic:blipFill>
                  <pic:spPr bwMode="auto">
                    <a:xfrm>
                      <a:off x="0" y="0"/>
                      <a:ext cx="6838950" cy="504190"/>
                    </a:xfrm>
                    <a:prstGeom prst="rect">
                      <a:avLst/>
                    </a:prstGeom>
                  </pic:spPr>
                </pic:pic>
              </a:graphicData>
            </a:graphic>
          </wp:anchor>
        </w:drawing>
      </w:r>
    </w:p>
    <w:p>
      <w:pPr>
        <w:sectPr>
          <w:type w:val="nextPage"/>
          <w:pgSz w:w="12240" w:h="15840"/>
          <w:pgMar w:left="720" w:right="980" w:header="0" w:top="625" w:footer="0" w:bottom="163" w:gutter="0"/>
          <w:pgNumType w:fmt="decimal"/>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drawing>
          <wp:anchor behindDoc="1" distT="0" distB="0" distL="114935" distR="114935" simplePos="0" locked="0" layoutInCell="1" allowOverlap="1" relativeHeight="13">
            <wp:simplePos x="0" y="0"/>
            <wp:positionH relativeFrom="column">
              <wp:posOffset>-201930</wp:posOffset>
            </wp:positionH>
            <wp:positionV relativeFrom="paragraph">
              <wp:posOffset>69850</wp:posOffset>
            </wp:positionV>
            <wp:extent cx="7160260" cy="1044575"/>
            <wp:effectExtent l="0" t="0" r="0" b="0"/>
            <wp:wrapNone/>
            <wp:docPr id="23"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3" descr=""/>
                    <pic:cNvPicPr>
                      <a:picLocks noChangeAspect="1" noChangeArrowheads="1"/>
                    </pic:cNvPicPr>
                  </pic:nvPicPr>
                  <pic:blipFill>
                    <a:blip r:embed="rId26"/>
                    <a:stretch>
                      <a:fillRect/>
                    </a:stretch>
                  </pic:blipFill>
                  <pic:spPr bwMode="auto">
                    <a:xfrm>
                      <a:off x="0" y="0"/>
                      <a:ext cx="7160260" cy="1044575"/>
                    </a:xfrm>
                    <a:prstGeom prst="rect">
                      <a:avLst/>
                    </a:prstGeom>
                  </pic:spPr>
                </pic:pic>
              </a:graphicData>
            </a:graphic>
          </wp:anchor>
        </w:drawing>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before="0" w:after="0"/>
        <w:ind w:left="0" w:right="-259" w:hanging="0"/>
        <w:jc w:val="center"/>
        <w:rPr/>
      </w:pPr>
      <w:bookmarkStart w:id="19" w:name="page15"/>
      <w:bookmarkEnd w:id="19"/>
      <w:r>
        <w:rPr>
          <w:rFonts w:eastAsia="Times New Roman" w:cs="Times New Roman" w:ascii="Times New Roman" w:hAnsi="Times New Roman"/>
          <w:color w:val="00000A"/>
          <w:sz w:val="23"/>
          <w:szCs w:val="23"/>
        </w:rPr>
        <w:t>- 14 -</w:t>
      </w:r>
    </w:p>
    <w:p>
      <w:pPr>
        <w:sectPr>
          <w:type w:val="continuous"/>
          <w:pgSz w:w="12240" w:h="15840"/>
          <w:pgMar w:left="720" w:right="980" w:header="0" w:top="625" w:footer="0" w:bottom="163" w:gutter="0"/>
          <w:formProt w:val="false"/>
          <w:textDirection w:val="lrTb"/>
          <w:docGrid w:type="default" w:linePitch="260" w:charSpace="4294965247"/>
        </w:sectPr>
      </w:pPr>
    </w:p>
    <w:p>
      <w:pPr>
        <w:pStyle w:val="Normal"/>
        <w:spacing w:before="0" w:after="0"/>
        <w:ind w:left="372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PATROL SCORING</w:t>
      </w:r>
    </w:p>
    <w:p>
      <w:pPr>
        <w:pStyle w:val="Normal"/>
        <w:spacing w:lineRule="exact" w:line="276"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Patrols can be awarded up to 25 points (maximum) per city, divided as follows:</w:t>
      </w:r>
    </w:p>
    <w:p>
      <w:pPr>
        <w:pStyle w:val="Normal"/>
        <w:spacing w:lineRule="exact" w:line="295" w:before="0" w:after="0"/>
        <w:rPr>
          <w:color w:val="00000A"/>
          <w:sz w:val="20"/>
          <w:szCs w:val="20"/>
        </w:rPr>
      </w:pPr>
      <w:r>
        <w:rPr>
          <w:color w:val="00000A"/>
          <w:sz w:val="20"/>
          <w:szCs w:val="20"/>
        </w:rPr>
      </w:r>
    </w:p>
    <w:tbl>
      <w:tblPr>
        <w:tblW w:w="10763" w:type="dxa"/>
        <w:jc w:val="left"/>
        <w:tblInd w:w="640" w:type="dxa"/>
        <w:tblBorders/>
        <w:tblCellMar>
          <w:top w:w="0" w:type="dxa"/>
          <w:left w:w="0" w:type="dxa"/>
          <w:bottom w:w="0" w:type="dxa"/>
          <w:right w:w="0" w:type="dxa"/>
        </w:tblCellMar>
      </w:tblPr>
      <w:tblGrid>
        <w:gridCol w:w="811"/>
        <w:gridCol w:w="8010"/>
        <w:gridCol w:w="173"/>
        <w:gridCol w:w="1769"/>
      </w:tblGrid>
      <w:tr>
        <w:trPr>
          <w:trHeight w:val="250" w:hRule="atLeast"/>
        </w:trPr>
        <w:tc>
          <w:tcPr>
            <w:tcW w:w="811" w:type="dxa"/>
            <w:tcBorders/>
            <w:shd w:fill="auto" w:val="clear"/>
            <w:vAlign w:val="bottom"/>
          </w:tcPr>
          <w:p>
            <w:pPr>
              <w:pStyle w:val="Normal"/>
              <w:spacing w:lineRule="exact" w:line="241" w:before="0" w:after="0"/>
              <w:rPr>
                <w:rFonts w:ascii="MS Gothic" w:hAnsi="MS Gothic" w:eastAsia="MS Gothic" w:cs="MS Gothic"/>
                <w:color w:val="00000A"/>
                <w:sz w:val="24"/>
                <w:szCs w:val="24"/>
              </w:rPr>
            </w:pPr>
            <w:r>
              <w:rPr>
                <w:rFonts w:eastAsia="MS Gothic" w:cs="MS Gothic" w:ascii="MS Gothic" w:hAnsi="MS Gothic"/>
                <w:color w:val="00000A"/>
                <w:sz w:val="24"/>
                <w:szCs w:val="24"/>
              </w:rPr>
              <w:t>❑</w:t>
            </w:r>
          </w:p>
        </w:tc>
        <w:tc>
          <w:tcPr>
            <w:tcW w:w="8183" w:type="dxa"/>
            <w:gridSpan w:val="2"/>
            <w:tcBorders/>
            <w:shd w:fill="auto" w:val="clear"/>
            <w:vAlign w:val="bottom"/>
          </w:tcPr>
          <w:p>
            <w:pPr>
              <w:pStyle w:val="Normal"/>
              <w:spacing w:before="0" w:after="0"/>
              <w:ind w:left="320" w:right="0" w:hanging="0"/>
              <w:rPr/>
            </w:pPr>
            <w:r>
              <w:rPr>
                <w:rFonts w:eastAsia="Times New Roman" w:cs="Times New Roman" w:ascii="Times New Roman" w:hAnsi="Times New Roman"/>
                <w:color w:val="00000A"/>
                <w:sz w:val="20"/>
                <w:szCs w:val="20"/>
              </w:rPr>
              <w:t>Arrive in proper order (unless approved by mayor to change)</w:t>
            </w:r>
          </w:p>
        </w:tc>
        <w:tc>
          <w:tcPr>
            <w:tcW w:w="1769" w:type="dxa"/>
            <w:tcBorders/>
            <w:shd w:fill="auto" w:val="clear"/>
            <w:vAlign w:val="bottom"/>
          </w:tcPr>
          <w:p>
            <w:pPr>
              <w:pStyle w:val="Normal"/>
              <w:spacing w:before="0" w:after="0"/>
              <w:ind w:left="500" w:right="0" w:hanging="0"/>
              <w:rPr>
                <w:rFonts w:ascii="Times New Roman" w:hAnsi="Times New Roman" w:eastAsia="Times New Roman" w:cs="Times New Roman"/>
                <w:color w:val="00000A"/>
                <w:w w:val="96"/>
                <w:sz w:val="20"/>
                <w:szCs w:val="20"/>
              </w:rPr>
            </w:pPr>
            <w:r>
              <w:rPr>
                <w:rFonts w:eastAsia="Times New Roman" w:cs="Times New Roman" w:ascii="Times New Roman" w:hAnsi="Times New Roman"/>
                <w:color w:val="00000A"/>
                <w:w w:val="96"/>
                <w:sz w:val="20"/>
                <w:szCs w:val="20"/>
              </w:rPr>
              <w:t>1 point</w:t>
            </w:r>
          </w:p>
        </w:tc>
      </w:tr>
      <w:tr>
        <w:trPr>
          <w:trHeight w:val="269" w:hRule="atLeast"/>
        </w:trPr>
        <w:tc>
          <w:tcPr>
            <w:tcW w:w="811" w:type="dxa"/>
            <w:tcBorders/>
            <w:shd w:fill="auto" w:val="clear"/>
            <w:vAlign w:val="bottom"/>
          </w:tcPr>
          <w:p>
            <w:pPr>
              <w:pStyle w:val="Normal"/>
              <w:spacing w:lineRule="exact" w:line="241" w:before="0" w:after="0"/>
              <w:rPr>
                <w:rFonts w:ascii="MS Gothic" w:hAnsi="MS Gothic" w:eastAsia="MS Gothic" w:cs="MS Gothic"/>
                <w:color w:val="00000A"/>
                <w:sz w:val="24"/>
                <w:szCs w:val="24"/>
              </w:rPr>
            </w:pPr>
            <w:r>
              <w:rPr>
                <w:rFonts w:eastAsia="MS Gothic" w:cs="MS Gothic" w:ascii="MS Gothic" w:hAnsi="MS Gothic"/>
                <w:color w:val="00000A"/>
                <w:sz w:val="24"/>
                <w:szCs w:val="24"/>
              </w:rPr>
              <w:t>❑</w:t>
            </w:r>
          </w:p>
        </w:tc>
        <w:tc>
          <w:tcPr>
            <w:tcW w:w="8183" w:type="dxa"/>
            <w:gridSpan w:val="2"/>
            <w:tcBorders/>
            <w:shd w:fill="auto" w:val="clear"/>
            <w:vAlign w:val="bottom"/>
          </w:tcPr>
          <w:p>
            <w:pPr>
              <w:pStyle w:val="Normal"/>
              <w:spacing w:before="0" w:after="0"/>
              <w:ind w:left="3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Give Patrol Cheer when requested</w:t>
            </w:r>
          </w:p>
        </w:tc>
        <w:tc>
          <w:tcPr>
            <w:tcW w:w="1769" w:type="dxa"/>
            <w:tcBorders/>
            <w:shd w:fill="auto" w:val="clear"/>
            <w:vAlign w:val="bottom"/>
          </w:tcPr>
          <w:p>
            <w:pPr>
              <w:pStyle w:val="Normal"/>
              <w:spacing w:before="0" w:after="0"/>
              <w:ind w:left="500" w:right="0" w:hanging="0"/>
              <w:rPr>
                <w:rFonts w:ascii="Times New Roman" w:hAnsi="Times New Roman" w:eastAsia="Times New Roman" w:cs="Times New Roman"/>
                <w:color w:val="00000A"/>
                <w:w w:val="96"/>
                <w:sz w:val="20"/>
                <w:szCs w:val="20"/>
              </w:rPr>
            </w:pPr>
            <w:r>
              <w:rPr>
                <w:rFonts w:eastAsia="Times New Roman" w:cs="Times New Roman" w:ascii="Times New Roman" w:hAnsi="Times New Roman"/>
                <w:color w:val="00000A"/>
                <w:w w:val="96"/>
                <w:sz w:val="20"/>
                <w:szCs w:val="20"/>
              </w:rPr>
              <w:t>1 point</w:t>
            </w:r>
          </w:p>
        </w:tc>
      </w:tr>
      <w:tr>
        <w:trPr>
          <w:trHeight w:val="294" w:hRule="atLeast"/>
        </w:trPr>
        <w:tc>
          <w:tcPr>
            <w:tcW w:w="811" w:type="dxa"/>
            <w:tcBorders/>
            <w:shd w:fill="auto" w:val="clear"/>
            <w:vAlign w:val="bottom"/>
          </w:tcPr>
          <w:p>
            <w:pPr>
              <w:pStyle w:val="Normal"/>
              <w:spacing w:lineRule="exact" w:line="241" w:before="0" w:after="0"/>
              <w:rPr>
                <w:rFonts w:ascii="MS Gothic" w:hAnsi="MS Gothic" w:eastAsia="MS Gothic" w:cs="MS Gothic"/>
                <w:color w:val="00000A"/>
                <w:sz w:val="24"/>
                <w:szCs w:val="24"/>
              </w:rPr>
            </w:pPr>
            <w:r>
              <w:rPr>
                <w:rFonts w:eastAsia="MS Gothic" w:cs="MS Gothic" w:ascii="MS Gothic" w:hAnsi="MS Gothic"/>
                <w:color w:val="00000A"/>
                <w:sz w:val="24"/>
                <w:szCs w:val="24"/>
              </w:rPr>
              <w:t>❑</w:t>
            </w:r>
          </w:p>
        </w:tc>
        <w:tc>
          <w:tcPr>
            <w:tcW w:w="8183" w:type="dxa"/>
            <w:gridSpan w:val="2"/>
            <w:tcBorders/>
            <w:shd w:fill="auto" w:val="clear"/>
            <w:vAlign w:val="bottom"/>
          </w:tcPr>
          <w:p>
            <w:pPr>
              <w:pStyle w:val="Normal"/>
              <w:spacing w:before="0" w:after="0"/>
              <w:ind w:left="3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Present Patrol flag at city</w:t>
            </w:r>
          </w:p>
        </w:tc>
        <w:tc>
          <w:tcPr>
            <w:tcW w:w="1769" w:type="dxa"/>
            <w:tcBorders/>
            <w:shd w:fill="auto" w:val="clear"/>
            <w:vAlign w:val="bottom"/>
          </w:tcPr>
          <w:p>
            <w:pPr>
              <w:pStyle w:val="Normal"/>
              <w:spacing w:before="0" w:after="0"/>
              <w:ind w:left="500" w:right="0" w:hanging="0"/>
              <w:rPr>
                <w:rFonts w:ascii="Times New Roman" w:hAnsi="Times New Roman" w:eastAsia="Times New Roman" w:cs="Times New Roman"/>
                <w:color w:val="00000A"/>
                <w:w w:val="96"/>
                <w:sz w:val="20"/>
                <w:szCs w:val="20"/>
              </w:rPr>
            </w:pPr>
            <w:r>
              <w:rPr>
                <w:rFonts w:eastAsia="Times New Roman" w:cs="Times New Roman" w:ascii="Times New Roman" w:hAnsi="Times New Roman"/>
                <w:color w:val="00000A"/>
                <w:w w:val="96"/>
                <w:sz w:val="20"/>
                <w:szCs w:val="20"/>
              </w:rPr>
              <w:t>1 point</w:t>
            </w:r>
          </w:p>
        </w:tc>
      </w:tr>
      <w:tr>
        <w:trPr>
          <w:trHeight w:val="294" w:hRule="atLeast"/>
        </w:trPr>
        <w:tc>
          <w:tcPr>
            <w:tcW w:w="811" w:type="dxa"/>
            <w:tcBorders/>
            <w:shd w:fill="auto" w:val="clear"/>
            <w:vAlign w:val="bottom"/>
          </w:tcPr>
          <w:p>
            <w:pPr>
              <w:pStyle w:val="Normal"/>
              <w:spacing w:lineRule="exact" w:line="241" w:before="0" w:after="0"/>
              <w:rPr/>
            </w:pPr>
            <w:r>
              <w:rPr>
                <w:rFonts w:eastAsia="MS Gothic" w:cs="MS Gothic" w:ascii="MS Gothic" w:hAnsi="MS Gothic"/>
                <w:color w:val="00000A"/>
                <w:sz w:val="24"/>
                <w:szCs w:val="24"/>
              </w:rPr>
              <w:t>❑</w:t>
            </w:r>
          </w:p>
        </w:tc>
        <w:tc>
          <w:tcPr>
            <w:tcW w:w="8010" w:type="dxa"/>
            <w:tcBorders/>
            <w:shd w:fill="auto" w:val="clear"/>
            <w:vAlign w:val="bottom"/>
          </w:tcPr>
          <w:p>
            <w:pPr>
              <w:pStyle w:val="Normal"/>
              <w:numPr>
                <w:ilvl w:val="0"/>
                <w:numId w:val="0"/>
              </w:numPr>
              <w:tabs>
                <w:tab w:val="left" w:pos="1500" w:leader="none"/>
              </w:tabs>
              <w:spacing w:before="0" w:after="0"/>
              <w:ind w:left="72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 xml:space="preserve">Display of one of the 10 essentials by </w:t>
            </w:r>
            <w:r>
              <w:rPr>
                <w:rFonts w:eastAsia="Times New Roman" w:cs="Times New Roman" w:ascii="Times New Roman" w:hAnsi="Times New Roman"/>
                <w:color w:val="00000A"/>
                <w:sz w:val="20"/>
                <w:szCs w:val="20"/>
                <w:u w:val="single" w:color="FFFFFF"/>
              </w:rPr>
              <w:t>every</w:t>
            </w:r>
            <w:r>
              <w:rPr>
                <w:rFonts w:eastAsia="Times New Roman" w:cs="Times New Roman" w:ascii="Times New Roman" w:hAnsi="Times New Roman"/>
                <w:color w:val="00000A"/>
                <w:sz w:val="20"/>
                <w:szCs w:val="20"/>
              </w:rPr>
              <w:t xml:space="preserve"> patrol member</w:t>
            </w:r>
          </w:p>
          <w:p>
            <w:pPr>
              <w:pStyle w:val="Normal"/>
              <w:numPr>
                <w:ilvl w:val="0"/>
                <w:numId w:val="0"/>
              </w:numPr>
              <w:spacing w:before="0" w:after="0"/>
              <w:ind w:left="72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to check-in person.  (They will ask to see one of the 10)</w:t>
              <w:tab/>
            </w:r>
          </w:p>
        </w:tc>
        <w:tc>
          <w:tcPr>
            <w:tcW w:w="1942" w:type="dxa"/>
            <w:gridSpan w:val="2"/>
            <w:tcBorders/>
            <w:shd w:fill="auto" w:val="clear"/>
            <w:vAlign w:val="bottom"/>
          </w:tcPr>
          <w:p>
            <w:pPr>
              <w:pStyle w:val="Normal"/>
              <w:numPr>
                <w:ilvl w:val="0"/>
                <w:numId w:val="0"/>
              </w:numPr>
              <w:spacing w:before="0" w:after="0"/>
              <w:ind w:left="720" w:hanging="0"/>
              <w:rPr/>
            </w:pPr>
            <w:r>
              <w:rPr>
                <w:rFonts w:eastAsia="Times New Roman" w:cs="Times New Roman" w:ascii="Times New Roman" w:hAnsi="Times New Roman"/>
                <w:color w:val="00000A"/>
                <w:w w:val="96"/>
                <w:sz w:val="20"/>
                <w:szCs w:val="20"/>
              </w:rPr>
              <w:t>2 point</w:t>
            </w:r>
          </w:p>
        </w:tc>
      </w:tr>
    </w:tbl>
    <w:p>
      <w:pPr>
        <w:pStyle w:val="Normal"/>
        <w:numPr>
          <w:ilvl w:val="0"/>
          <w:numId w:val="0"/>
        </w:numPr>
        <w:tabs>
          <w:tab w:val="left" w:pos="1500" w:leader="none"/>
        </w:tabs>
        <w:spacing w:before="0" w:after="0"/>
        <w:ind w:left="720" w:hanging="0"/>
        <w:rPr/>
      </w:pPr>
      <w:r>
        <w:rPr/>
      </w:r>
    </w:p>
    <w:p>
      <w:pPr>
        <w:pStyle w:val="Normal"/>
        <w:tabs>
          <w:tab w:val="left" w:pos="1480" w:leader="none"/>
          <w:tab w:val="left" w:pos="7180" w:leader="none"/>
        </w:tabs>
        <w:spacing w:before="0" w:after="0"/>
        <w:ind w:left="640" w:right="0" w:hanging="0"/>
        <w:rPr/>
      </w:pPr>
      <w:r>
        <w:rPr>
          <w:rFonts w:eastAsia="MS Gothic" w:cs="MS Gothic" w:ascii="MS Gothic" w:hAnsi="MS Gothic"/>
          <w:color w:val="00000A"/>
          <w:sz w:val="24"/>
          <w:szCs w:val="24"/>
        </w:rPr>
        <w:t>❑</w:t>
      </w:r>
      <w:r>
        <w:rPr>
          <w:color w:val="00000A"/>
          <w:sz w:val="20"/>
          <w:szCs w:val="20"/>
        </w:rPr>
        <w:tab/>
      </w:r>
      <w:r>
        <w:rPr>
          <w:rFonts w:eastAsia="Times New Roman" w:cs="Times New Roman" w:ascii="Times New Roman" w:hAnsi="Times New Roman"/>
          <w:color w:val="00000A"/>
          <w:sz w:val="20"/>
          <w:szCs w:val="20"/>
        </w:rPr>
        <w:t>City Scoutcraft skills competition/performance/teamwork</w:t>
      </w:r>
      <w:r>
        <w:rPr>
          <w:color w:val="00000A"/>
          <w:sz w:val="20"/>
          <w:szCs w:val="20"/>
        </w:rPr>
        <w:tab/>
        <w:tab/>
        <w:tab/>
        <w:tab/>
        <w:t xml:space="preserve">                              </w:t>
      </w:r>
      <w:r>
        <w:rPr>
          <w:rFonts w:eastAsia="Times New Roman" w:cs="Times New Roman" w:ascii="Times New Roman" w:hAnsi="Times New Roman"/>
          <w:color w:val="00000A"/>
          <w:sz w:val="20"/>
          <w:szCs w:val="20"/>
        </w:rPr>
        <w:t>20 points</w:t>
      </w:r>
    </w:p>
    <w:p>
      <w:pPr>
        <w:pStyle w:val="Normal"/>
        <w:spacing w:lineRule="exact" w:line="321" w:before="0" w:after="0"/>
        <w:rPr>
          <w:color w:val="00000A"/>
          <w:sz w:val="20"/>
          <w:szCs w:val="20"/>
        </w:rPr>
      </w:pPr>
      <w:r>
        <w:rPr>
          <w:color w:val="00000A"/>
          <w:sz w:val="20"/>
          <w:szCs w:val="20"/>
        </w:rPr>
      </w:r>
    </w:p>
    <w:p>
      <w:pPr>
        <w:pStyle w:val="Normal"/>
        <w:spacing w:lineRule="auto" w:line="235" w:before="0" w:after="0"/>
        <w:ind w:left="0" w:right="220" w:hanging="0"/>
        <w:jc w:val="both"/>
        <w:rPr/>
      </w:pPr>
      <w:r>
        <w:rPr>
          <w:rFonts w:eastAsia="Times New Roman" w:cs="Times New Roman" w:ascii="Times New Roman" w:hAnsi="Times New Roman"/>
          <w:b/>
          <w:bCs/>
          <w:color w:val="00000A"/>
          <w:sz w:val="20"/>
          <w:szCs w:val="20"/>
        </w:rPr>
        <w:t>*</w:t>
      </w:r>
      <w:r>
        <w:rPr>
          <w:rFonts w:eastAsia="Times New Roman" w:cs="Times New Roman" w:ascii="Times New Roman" w:hAnsi="Times New Roman"/>
          <w:b/>
          <w:bCs/>
          <w:color w:val="00000A"/>
          <w:sz w:val="20"/>
          <w:szCs w:val="20"/>
          <w:u w:val="single" w:color="FFFFFF"/>
        </w:rPr>
        <w:t>Total possible maximum points: 25</w:t>
      </w:r>
      <w:r>
        <w:rPr>
          <w:rFonts w:eastAsia="Times New Roman" w:cs="Times New Roman" w:ascii="Times New Roman" w:hAnsi="Times New Roman"/>
          <w:b/>
          <w:bCs/>
          <w:color w:val="00000A"/>
          <w:sz w:val="20"/>
          <w:szCs w:val="20"/>
        </w:rPr>
        <w:t xml:space="preserve"> points. Only skills found in the scout handbook can be used as grading criteria in city activities. </w:t>
      </w:r>
      <w:r>
        <w:rPr>
          <w:rFonts w:eastAsia="Times New Roman" w:cs="Times New Roman" w:ascii="Times New Roman" w:hAnsi="Times New Roman"/>
          <w:b/>
          <w:bCs/>
          <w:color w:val="00000A"/>
          <w:sz w:val="20"/>
          <w:szCs w:val="20"/>
          <w:u w:val="single" w:color="FFFFFF"/>
        </w:rPr>
        <w:t>*No “bonus” points may be added by city mayors. No “fractional” scores may be awarded (that is, No “half points”,</w:t>
      </w:r>
      <w:r>
        <w:rPr>
          <w:rFonts w:eastAsia="Times New Roman" w:cs="Times New Roman" w:ascii="Times New Roman" w:hAnsi="Times New Roman"/>
          <w:b/>
          <w:bCs/>
          <w:color w:val="00000A"/>
          <w:sz w:val="20"/>
          <w:szCs w:val="20"/>
        </w:rPr>
        <w:t xml:space="preserve"> </w:t>
      </w:r>
      <w:r>
        <w:rPr>
          <w:rFonts w:eastAsia="Times New Roman" w:cs="Times New Roman" w:ascii="Times New Roman" w:hAnsi="Times New Roman"/>
          <w:b/>
          <w:bCs/>
          <w:color w:val="00000A"/>
          <w:sz w:val="20"/>
          <w:szCs w:val="20"/>
          <w:u w:val="single" w:color="FFFFFF"/>
        </w:rPr>
        <w:t>etc.).</w:t>
      </w:r>
    </w:p>
    <w:p>
      <w:pPr>
        <w:pStyle w:val="Normal"/>
        <w:spacing w:lineRule="exact" w:line="276"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0"/>
          <w:szCs w:val="20"/>
          <w:u w:val="single" w:color="FFFFFF"/>
        </w:rPr>
      </w:pPr>
      <w:r>
        <w:rPr>
          <w:rFonts w:eastAsia="Times New Roman" w:cs="Times New Roman" w:ascii="Times New Roman" w:hAnsi="Times New Roman"/>
          <w:b/>
          <w:bCs/>
          <w:color w:val="00000A"/>
          <w:sz w:val="20"/>
          <w:szCs w:val="20"/>
          <w:u w:val="single" w:color="FFFFFF"/>
        </w:rPr>
        <w:t>AWARDS</w:t>
      </w:r>
    </w:p>
    <w:p>
      <w:pPr>
        <w:pStyle w:val="Normal"/>
        <w:spacing w:lineRule="exact" w:line="276"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0"/>
          <w:szCs w:val="20"/>
        </w:rPr>
      </w:pPr>
      <w:r>
        <w:rPr>
          <w:rFonts w:eastAsia="Times New Roman" w:cs="Times New Roman" w:ascii="Times New Roman" w:hAnsi="Times New Roman"/>
          <w:b/>
          <w:bCs/>
          <w:color w:val="00000A"/>
          <w:sz w:val="20"/>
          <w:szCs w:val="20"/>
        </w:rPr>
        <w:t>PATROL PARTICIPANTS</w:t>
      </w:r>
    </w:p>
    <w:p>
      <w:pPr>
        <w:pStyle w:val="Normal"/>
        <w:spacing w:lineRule="exact" w:line="6" w:before="0" w:after="0"/>
        <w:rPr>
          <w:color w:val="00000A"/>
          <w:sz w:val="20"/>
          <w:szCs w:val="20"/>
        </w:rPr>
      </w:pPr>
      <w:r>
        <w:rPr>
          <w:color w:val="00000A"/>
          <w:sz w:val="20"/>
          <w:szCs w:val="20"/>
        </w:rPr>
      </w:r>
    </w:p>
    <w:p>
      <w:pPr>
        <w:pStyle w:val="Normal"/>
        <w:spacing w:lineRule="auto" w:line="228" w:before="0" w:after="0"/>
        <w:ind w:left="0" w:right="10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First, second, and third place awards will be given to the patrols with the first, second, and third best scores in each division. Patches will be awarded to all troop participants, and a participation ribbon will be given to each participating troop.</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0"/>
          <w:szCs w:val="20"/>
        </w:rPr>
      </w:pPr>
      <w:r>
        <w:rPr>
          <w:rFonts w:eastAsia="Times New Roman" w:cs="Times New Roman" w:ascii="Times New Roman" w:hAnsi="Times New Roman"/>
          <w:b/>
          <w:bCs/>
          <w:color w:val="00000A"/>
          <w:sz w:val="20"/>
          <w:szCs w:val="20"/>
        </w:rPr>
        <w:t>SCORING TABULATIONS AND AWARDS CAMPFIRE CEREMONY</w:t>
      </w:r>
    </w:p>
    <w:p>
      <w:pPr>
        <w:pStyle w:val="Normal"/>
        <w:spacing w:lineRule="exact" w:line="4" w:before="0" w:after="0"/>
        <w:rPr>
          <w:color w:val="00000A"/>
          <w:sz w:val="20"/>
          <w:szCs w:val="20"/>
        </w:rPr>
      </w:pPr>
      <w:r>
        <w:rPr>
          <w:color w:val="00000A"/>
          <w:sz w:val="20"/>
          <w:szCs w:val="20"/>
        </w:rPr>
      </w:r>
    </w:p>
    <w:p>
      <w:pPr>
        <w:pStyle w:val="Normal"/>
        <w:spacing w:lineRule="auto" w:line="235"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Scores will be calculated as they are called in to the headquarters area by radio. Score tabulations will be finalized at the close of competitions, and awards and ribbons will be given at the campfire. Troops leaving early, or not attending the campfire, may receive their awards at the next roundtable or from the Scout Office. A copy of scoring tabulations for all patrols will be made available at the roundtable or at the Scout Office and will be available on the Klondike Website.</w:t>
      </w:r>
    </w:p>
    <w:p>
      <w:pPr>
        <w:pStyle w:val="Normal"/>
        <w:spacing w:lineRule="exact" w:line="278" w:before="0" w:after="0"/>
        <w:rPr>
          <w:color w:val="00000A"/>
          <w:sz w:val="20"/>
          <w:szCs w:val="20"/>
        </w:rPr>
      </w:pPr>
      <w:r>
        <w:rPr>
          <w:color w:val="00000A"/>
          <w:sz w:val="20"/>
          <w:szCs w:val="20"/>
        </w:rPr>
      </w:r>
    </w:p>
    <w:p>
      <w:pPr>
        <w:pStyle w:val="Normal"/>
        <w:spacing w:before="0" w:after="0"/>
        <w:ind w:left="3520" w:right="0" w:hanging="0"/>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CITY COMPETITION</w:t>
      </w:r>
    </w:p>
    <w:p>
      <w:pPr>
        <w:pStyle w:val="Normal"/>
        <w:spacing w:lineRule="exact" w:line="277" w:before="0" w:after="0"/>
        <w:rPr>
          <w:color w:val="00000A"/>
          <w:sz w:val="20"/>
          <w:szCs w:val="20"/>
        </w:rPr>
      </w:pPr>
      <w:r>
        <w:rPr>
          <w:color w:val="00000A"/>
          <w:sz w:val="20"/>
          <w:szCs w:val="20"/>
        </w:rPr>
      </w:r>
    </w:p>
    <w:p>
      <w:pPr>
        <w:pStyle w:val="Normal"/>
        <w:spacing w:before="0" w:after="0"/>
        <w:ind w:left="360" w:right="0" w:hanging="0"/>
        <w:rPr/>
      </w:pPr>
      <w:r>
        <w:rPr>
          <w:rFonts w:eastAsia="Times New Roman" w:cs="Times New Roman" w:ascii="Times New Roman" w:hAnsi="Times New Roman"/>
          <w:color w:val="00000A"/>
          <w:sz w:val="20"/>
          <w:szCs w:val="20"/>
        </w:rPr>
        <w:t>Each City will be judged based on the following criteria:</w:t>
      </w:r>
    </w:p>
    <w:p>
      <w:pPr>
        <w:pStyle w:val="Normal"/>
        <w:spacing w:lineRule="exact" w:line="287" w:before="0" w:after="0"/>
        <w:rPr>
          <w:color w:val="00000A"/>
          <w:sz w:val="20"/>
          <w:szCs w:val="20"/>
        </w:rPr>
      </w:pPr>
      <w:r>
        <w:rPr>
          <w:color w:val="00000A"/>
          <w:sz w:val="20"/>
          <w:szCs w:val="20"/>
        </w:rPr>
      </w:r>
    </w:p>
    <w:p>
      <w:pPr>
        <w:pStyle w:val="Normal"/>
        <w:numPr>
          <w:ilvl w:val="0"/>
          <w:numId w:val="7"/>
        </w:numPr>
        <w:tabs>
          <w:tab w:val="left" w:pos="720" w:leader="none"/>
        </w:tabs>
        <w:spacing w:lineRule="auto" w:line="235" w:before="0" w:after="0"/>
        <w:rPr/>
      </w:pPr>
      <w:r>
        <w:rPr>
          <w:rFonts w:eastAsia="Times New Roman" w:cs="Times New Roman" w:ascii="Times New Roman" w:hAnsi="Times New Roman"/>
          <w:color w:val="00000A"/>
          <w:sz w:val="20"/>
          <w:szCs w:val="20"/>
        </w:rPr>
        <w:t xml:space="preserve">Weight 25%: City Design/layout/organization/operation: (located in correct area; start operations on time; </w:t>
      </w:r>
      <w:r>
        <w:rPr>
          <w:rFonts w:eastAsia="Times New Roman" w:cs="Times New Roman" w:ascii="Times New Roman" w:hAnsi="Times New Roman"/>
          <w:b/>
          <w:bCs/>
          <w:i/>
          <w:iCs/>
          <w:color w:val="00000A"/>
          <w:sz w:val="20"/>
          <w:szCs w:val="20"/>
        </w:rPr>
        <w:t>enough</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i/>
          <w:iCs/>
          <w:color w:val="00000A"/>
          <w:sz w:val="20"/>
          <w:szCs w:val="20"/>
        </w:rPr>
        <w:t>stations to avoid "back-ups" or delays; good coordination and routing to stations, adequate materials/aids).</w:t>
      </w:r>
    </w:p>
    <w:p>
      <w:pPr>
        <w:pStyle w:val="Normal"/>
        <w:spacing w:lineRule="exact" w:line="1" w:before="0" w:after="0"/>
        <w:rPr>
          <w:rFonts w:ascii="MS Gothic" w:hAnsi="MS Gothic" w:eastAsia="MS Gothic" w:cs="MS Gothic"/>
          <w:color w:val="00000A"/>
          <w:sz w:val="16"/>
          <w:szCs w:val="16"/>
        </w:rPr>
      </w:pPr>
      <w:r>
        <w:rPr>
          <w:rFonts w:eastAsia="MS Gothic" w:cs="MS Gothic" w:ascii="MS Gothic" w:hAnsi="MS Gothic"/>
          <w:color w:val="00000A"/>
          <w:sz w:val="16"/>
          <w:szCs w:val="16"/>
        </w:rPr>
      </w:r>
    </w:p>
    <w:p>
      <w:pPr>
        <w:pStyle w:val="Normal"/>
        <w:numPr>
          <w:ilvl w:val="0"/>
          <w:numId w:val="7"/>
        </w:numPr>
        <w:tabs>
          <w:tab w:val="left" w:pos="720" w:leader="none"/>
        </w:tabs>
        <w:spacing w:lineRule="auto" w:line="235"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Weight 10%:  Courtesy to Scouts (follow the Scout Oath and Law!).</w:t>
      </w:r>
    </w:p>
    <w:p>
      <w:pPr>
        <w:pStyle w:val="Normal"/>
        <w:numPr>
          <w:ilvl w:val="0"/>
          <w:numId w:val="7"/>
        </w:numPr>
        <w:tabs>
          <w:tab w:val="left" w:pos="720" w:leader="none"/>
        </w:tabs>
        <w:spacing w:before="0" w:after="0"/>
        <w:rPr/>
      </w:pPr>
      <w:r>
        <w:rPr>
          <w:rFonts w:eastAsia="Times New Roman" w:cs="Times New Roman" w:ascii="Times New Roman" w:hAnsi="Times New Roman"/>
          <w:color w:val="00000A"/>
          <w:sz w:val="20"/>
          <w:szCs w:val="20"/>
        </w:rPr>
        <w:t>Weight 15%:  Fairness of Judging (</w:t>
      </w:r>
      <w:r>
        <w:rPr>
          <w:rFonts w:eastAsia="Times New Roman" w:cs="Times New Roman" w:ascii="Times New Roman" w:hAnsi="Times New Roman"/>
          <w:b/>
          <w:bCs/>
          <w:i/>
          <w:iCs/>
          <w:color w:val="00000A"/>
          <w:sz w:val="20"/>
          <w:szCs w:val="20"/>
        </w:rPr>
        <w:t>following the guidelines consistently for awarding points accurately).</w:t>
      </w:r>
    </w:p>
    <w:p>
      <w:pPr>
        <w:pStyle w:val="Normal"/>
        <w:spacing w:lineRule="exact" w:line="11" w:before="0" w:after="0"/>
        <w:rPr>
          <w:rFonts w:ascii="MS Gothic" w:hAnsi="MS Gothic" w:eastAsia="MS Gothic" w:cs="MS Gothic"/>
          <w:color w:val="00000A"/>
          <w:sz w:val="16"/>
          <w:szCs w:val="16"/>
        </w:rPr>
      </w:pPr>
      <w:r>
        <w:rPr>
          <w:rFonts w:eastAsia="MS Gothic" w:cs="MS Gothic" w:ascii="MS Gothic" w:hAnsi="MS Gothic"/>
          <w:color w:val="00000A"/>
          <w:sz w:val="16"/>
          <w:szCs w:val="16"/>
        </w:rPr>
      </w:r>
    </w:p>
    <w:p>
      <w:pPr>
        <w:pStyle w:val="Normal"/>
        <w:numPr>
          <w:ilvl w:val="0"/>
          <w:numId w:val="7"/>
        </w:numPr>
        <w:tabs>
          <w:tab w:val="left" w:pos="720" w:leader="none"/>
        </w:tabs>
        <w:spacing w:lineRule="auto" w:line="228"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Weight 15%: Quality and creativity of event/competition (Was it FUN? Did everyone get to participate? Was the activity unique and an effective approach to skill competition?)</w:t>
      </w:r>
    </w:p>
    <w:p>
      <w:pPr>
        <w:pStyle w:val="Normal"/>
        <w:spacing w:lineRule="exact" w:line="9" w:before="0" w:after="0"/>
        <w:rPr>
          <w:rFonts w:ascii="MS Gothic" w:hAnsi="MS Gothic" w:eastAsia="MS Gothic" w:cs="MS Gothic"/>
          <w:color w:val="00000A"/>
          <w:sz w:val="16"/>
          <w:szCs w:val="16"/>
        </w:rPr>
      </w:pPr>
      <w:r>
        <w:rPr>
          <w:rFonts w:eastAsia="MS Gothic" w:cs="MS Gothic" w:ascii="MS Gothic" w:hAnsi="MS Gothic"/>
          <w:color w:val="00000A"/>
          <w:sz w:val="16"/>
          <w:szCs w:val="16"/>
        </w:rPr>
      </w:r>
    </w:p>
    <w:p>
      <w:pPr>
        <w:pStyle w:val="Normal"/>
        <w:numPr>
          <w:ilvl w:val="0"/>
          <w:numId w:val="7"/>
        </w:numPr>
        <w:tabs>
          <w:tab w:val="left" w:pos="720" w:leader="none"/>
        </w:tabs>
        <w:spacing w:lineRule="auto" w:line="235"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Weight 35%: Teaching/Learning value of event presented: (DID THE COMPETITION TEACH SCOUTS A SKILL? DID THE STAFF CRITIQUE THE MATERIAL WITH THE SCOUTS AFTERWARD TO BE SURE THEY LEARNED FROM THE EXPERIENCE AND UNDERSTOOD IT?).</w:t>
      </w:r>
    </w:p>
    <w:p>
      <w:pPr>
        <w:pStyle w:val="Normal"/>
        <w:spacing w:lineRule="exact" w:line="215" w:before="0" w:after="0"/>
        <w:rPr>
          <w:color w:val="00000A"/>
          <w:sz w:val="20"/>
          <w:szCs w:val="20"/>
        </w:rPr>
      </w:pPr>
      <w:r>
        <w:rPr>
          <w:color w:val="00000A"/>
          <w:sz w:val="20"/>
          <w:szCs w:val="20"/>
        </w:rPr>
      </w:r>
    </w:p>
    <w:p>
      <w:pPr>
        <w:pStyle w:val="Normal"/>
        <w:spacing w:lineRule="auto" w:line="204" w:before="0" w:after="0"/>
        <w:ind w:left="360" w:right="1140" w:hanging="0"/>
        <w:jc w:val="both"/>
        <w:rPr/>
      </w:pPr>
      <w:r>
        <w:rPr>
          <w:rFonts w:eastAsia="Times New Roman" w:cs="Times New Roman" w:ascii="Times New Roman" w:hAnsi="Times New Roman"/>
          <w:color w:val="00000A"/>
          <w:sz w:val="20"/>
          <w:szCs w:val="20"/>
        </w:rPr>
        <w:t>The City Judging Team will be composed of at least 3 members of Alpha Phi Omega. Awards will be given for 1</w:t>
      </w:r>
      <w:r>
        <w:rPr>
          <w:rFonts w:eastAsia="Times New Roman" w:cs="Times New Roman" w:ascii="Times New Roman" w:hAnsi="Times New Roman"/>
          <w:color w:val="00000A"/>
          <w:sz w:val="25"/>
          <w:szCs w:val="25"/>
          <w:vertAlign w:val="superscript"/>
        </w:rPr>
        <w:t>st</w:t>
      </w:r>
      <w:r>
        <w:rPr>
          <w:rFonts w:eastAsia="Times New Roman" w:cs="Times New Roman" w:ascii="Times New Roman" w:hAnsi="Times New Roman"/>
          <w:color w:val="00000A"/>
          <w:sz w:val="20"/>
          <w:szCs w:val="20"/>
        </w:rPr>
        <w:t>, 2</w:t>
      </w:r>
      <w:r>
        <w:rPr>
          <w:rFonts w:eastAsia="Times New Roman" w:cs="Times New Roman" w:ascii="Times New Roman" w:hAnsi="Times New Roman"/>
          <w:color w:val="00000A"/>
          <w:sz w:val="25"/>
          <w:szCs w:val="25"/>
          <w:vertAlign w:val="superscript"/>
        </w:rPr>
        <w:t>nd</w:t>
      </w:r>
      <w:r>
        <w:rPr>
          <w:rFonts w:eastAsia="Times New Roman" w:cs="Times New Roman" w:ascii="Times New Roman" w:hAnsi="Times New Roman"/>
          <w:color w:val="00000A"/>
          <w:sz w:val="20"/>
          <w:szCs w:val="20"/>
        </w:rPr>
        <w:t>, and 3</w:t>
      </w:r>
      <w:r>
        <w:rPr>
          <w:rFonts w:eastAsia="Times New Roman" w:cs="Times New Roman" w:ascii="Times New Roman" w:hAnsi="Times New Roman"/>
          <w:color w:val="00000A"/>
          <w:sz w:val="25"/>
          <w:szCs w:val="25"/>
          <w:vertAlign w:val="superscript"/>
        </w:rPr>
        <w:t>rd</w:t>
      </w:r>
      <w:r>
        <w:rPr>
          <w:rFonts w:eastAsia="Times New Roman" w:cs="Times New Roman" w:ascii="Times New Roman" w:hAnsi="Times New Roman"/>
          <w:color w:val="00000A"/>
          <w:sz w:val="20"/>
          <w:szCs w:val="20"/>
        </w:rPr>
        <w:t xml:space="preserve"> place. Klondike Derby Award of Honor and Merit ribbons will be awarded to all other cities. Ties will result in duplicate awards.</w:t>
      </w:r>
    </w:p>
    <w:p>
      <w:pPr>
        <w:sectPr>
          <w:type w:val="nextPage"/>
          <w:pgSz w:w="12240" w:h="15840"/>
          <w:pgMar w:left="720" w:right="760" w:header="0" w:top="625" w:footer="0" w:bottom="163" w:gutter="0"/>
          <w:pgNumType w:fmt="decimal"/>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54" w:before="0" w:after="0"/>
        <w:rPr>
          <w:color w:val="00000A"/>
          <w:sz w:val="20"/>
          <w:szCs w:val="20"/>
        </w:rPr>
      </w:pPr>
      <w:r>
        <w:rPr>
          <w:color w:val="00000A"/>
          <w:sz w:val="20"/>
          <w:szCs w:val="20"/>
        </w:rPr>
      </w:r>
    </w:p>
    <w:p>
      <w:pPr>
        <w:pStyle w:val="Normal"/>
        <w:spacing w:before="0" w:after="0"/>
        <w:ind w:left="0" w:right="-39" w:hanging="0"/>
        <w:jc w:val="center"/>
        <w:rPr>
          <w:rFonts w:ascii="Times New Roman" w:hAnsi="Times New Roman" w:eastAsia="Times New Roman" w:cs="Times New Roman"/>
          <w:color w:val="00000A"/>
          <w:sz w:val="23"/>
          <w:szCs w:val="23"/>
        </w:rPr>
      </w:pPr>
      <w:bookmarkStart w:id="20" w:name="page16"/>
      <w:bookmarkEnd w:id="20"/>
      <w:r>
        <w:rPr>
          <w:rFonts w:eastAsia="Times New Roman" w:cs="Times New Roman" w:ascii="Times New Roman" w:hAnsi="Times New Roman"/>
          <w:color w:val="00000A"/>
          <w:sz w:val="23"/>
          <w:szCs w:val="23"/>
        </w:rPr>
        <w:t>- 15 -</w:t>
      </w:r>
    </w:p>
    <w:p>
      <w:pPr>
        <w:sectPr>
          <w:type w:val="continuous"/>
          <w:pgSz w:w="12240" w:h="15840"/>
          <w:pgMar w:left="720" w:right="760" w:header="0" w:top="625" w:footer="0" w:bottom="163" w:gutter="0"/>
          <w:formProt w:val="false"/>
          <w:textDirection w:val="lrTb"/>
          <w:docGrid w:type="default" w:linePitch="260" w:charSpace="4294965247"/>
        </w:sectPr>
      </w:pPr>
    </w:p>
    <w:p>
      <w:pPr>
        <w:pStyle w:val="Normal"/>
        <w:spacing w:before="0" w:after="0"/>
        <w:ind w:left="0" w:right="-319" w:hanging="0"/>
        <w:jc w:val="center"/>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Health and Safety</w:t>
      </w:r>
    </w:p>
    <w:p>
      <w:pPr>
        <w:pStyle w:val="Normal"/>
        <w:spacing w:lineRule="exact" w:line="292" w:before="0" w:after="0"/>
        <w:rPr>
          <w:color w:val="00000A"/>
          <w:sz w:val="20"/>
          <w:szCs w:val="20"/>
        </w:rPr>
      </w:pPr>
      <w:r>
        <w:rPr>
          <w:color w:val="00000A"/>
          <w:sz w:val="20"/>
          <w:szCs w:val="20"/>
        </w:rPr>
      </w:r>
    </w:p>
    <w:p>
      <w:pPr>
        <w:pStyle w:val="Normal"/>
        <w:spacing w:lineRule="auto" w:line="228" w:before="0" w:after="0"/>
        <w:ind w:left="0" w:right="840" w:hanging="0"/>
        <w:rPr/>
      </w:pPr>
      <w:r>
        <w:rPr>
          <w:rFonts w:eastAsia="Times New Roman" w:cs="Times New Roman" w:ascii="Times New Roman" w:hAnsi="Times New Roman"/>
          <w:b/>
          <w:bCs/>
          <w:i/>
          <w:iCs/>
          <w:color w:val="00000A"/>
          <w:sz w:val="20"/>
          <w:szCs w:val="20"/>
          <w:u w:val="single" w:color="FFFFFF"/>
        </w:rPr>
        <w:t>USE THE "BUDDY SYSTEM" AT ALL TIMES.</w:t>
      </w:r>
      <w:r>
        <w:rPr>
          <w:rFonts w:eastAsia="Times New Roman" w:cs="Times New Roman" w:ascii="Times New Roman" w:hAnsi="Times New Roman"/>
          <w:b/>
          <w:bCs/>
          <w:i/>
          <w:iCs/>
          <w:color w:val="00000A"/>
          <w:sz w:val="20"/>
          <w:szCs w:val="20"/>
        </w:rPr>
        <w:t xml:space="preserve"> AT LEAST TWO SCOUTS TOGETHER. NO ONE IS ALLOWED TO GO OUT ALONE WITHOUT HIS 'BUDDY'. PATROLS MUST STAY TOGETHER THROUGHOUT THE EVENT.</w:t>
      </w:r>
    </w:p>
    <w:p>
      <w:pPr>
        <w:pStyle w:val="Normal"/>
        <w:spacing w:lineRule="exact" w:line="277"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LOST PERSONS/ SEARCH AND RESCUE PROCEDURE:</w:t>
      </w:r>
    </w:p>
    <w:p>
      <w:pPr>
        <w:pStyle w:val="Normal"/>
        <w:numPr>
          <w:ilvl w:val="0"/>
          <w:numId w:val="8"/>
        </w:numPr>
        <w:tabs>
          <w:tab w:val="left" w:pos="360" w:leader="none"/>
        </w:tabs>
        <w:spacing w:lineRule="auto" w:line="228"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First, re-count all personnel; identify specifically who is missing; determine last known location.</w:t>
      </w:r>
    </w:p>
    <w:p>
      <w:pPr>
        <w:pStyle w:val="Normal"/>
        <w:spacing w:lineRule="exact" w:line="8" w:before="0" w:after="0"/>
        <w:rPr>
          <w:rFonts w:ascii="Arial" w:hAnsi="Arial" w:eastAsia="Arial" w:cs="Arial"/>
          <w:color w:val="00000A"/>
          <w:sz w:val="24"/>
          <w:szCs w:val="24"/>
        </w:rPr>
      </w:pPr>
      <w:r>
        <w:rPr>
          <w:rFonts w:eastAsia="Arial" w:cs="Arial" w:ascii="Arial" w:hAnsi="Arial"/>
          <w:color w:val="00000A"/>
          <w:sz w:val="24"/>
          <w:szCs w:val="24"/>
        </w:rPr>
      </w:r>
    </w:p>
    <w:p>
      <w:pPr>
        <w:pStyle w:val="Normal"/>
        <w:numPr>
          <w:ilvl w:val="0"/>
          <w:numId w:val="8"/>
        </w:numPr>
        <w:tabs>
          <w:tab w:val="left" w:pos="360" w:leader="none"/>
        </w:tabs>
        <w:spacing w:lineRule="auto" w:line="218"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Send runners to nearest Klondike Staff Person or to Headquarters.</w:t>
      </w:r>
    </w:p>
    <w:p>
      <w:pPr>
        <w:pStyle w:val="Normal"/>
        <w:spacing w:lineRule="exact" w:line="8" w:before="0" w:after="0"/>
        <w:rPr>
          <w:rFonts w:ascii="Arial" w:hAnsi="Arial" w:eastAsia="Arial" w:cs="Arial"/>
          <w:color w:val="00000A"/>
          <w:sz w:val="24"/>
          <w:szCs w:val="24"/>
        </w:rPr>
      </w:pPr>
      <w:r>
        <w:rPr>
          <w:rFonts w:eastAsia="Arial" w:cs="Arial" w:ascii="Arial" w:hAnsi="Arial"/>
          <w:color w:val="00000A"/>
          <w:sz w:val="24"/>
          <w:szCs w:val="24"/>
        </w:rPr>
      </w:r>
    </w:p>
    <w:p>
      <w:pPr>
        <w:pStyle w:val="Normal"/>
        <w:numPr>
          <w:ilvl w:val="0"/>
          <w:numId w:val="8"/>
        </w:numPr>
        <w:tabs>
          <w:tab w:val="left" w:pos="360" w:leader="none"/>
        </w:tabs>
        <w:spacing w:lineRule="auto" w:line="218"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Keep remaining personnel in camp until further notification.</w:t>
      </w:r>
    </w:p>
    <w:p>
      <w:pPr>
        <w:pStyle w:val="Normal"/>
        <w:spacing w:lineRule="exact" w:line="8" w:before="0" w:after="0"/>
        <w:rPr>
          <w:rFonts w:ascii="Arial" w:hAnsi="Arial" w:eastAsia="Arial" w:cs="Arial"/>
          <w:color w:val="00000A"/>
          <w:sz w:val="24"/>
          <w:szCs w:val="24"/>
        </w:rPr>
      </w:pPr>
      <w:r>
        <w:rPr>
          <w:rFonts w:eastAsia="Arial" w:cs="Arial" w:ascii="Arial" w:hAnsi="Arial"/>
          <w:color w:val="00000A"/>
          <w:sz w:val="24"/>
          <w:szCs w:val="24"/>
        </w:rPr>
      </w:r>
    </w:p>
    <w:p>
      <w:pPr>
        <w:pStyle w:val="Normal"/>
        <w:numPr>
          <w:ilvl w:val="0"/>
          <w:numId w:val="8"/>
        </w:numPr>
        <w:tabs>
          <w:tab w:val="left" w:pos="360" w:leader="none"/>
        </w:tabs>
        <w:spacing w:lineRule="auto" w:line="218"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Let the HEALTH AND SAFETY Klondike staff coordinate search or rescue operations.</w:t>
      </w:r>
    </w:p>
    <w:p>
      <w:pPr>
        <w:pStyle w:val="Normal"/>
        <w:spacing w:lineRule="exact" w:line="1" w:before="0" w:after="0"/>
        <w:rPr>
          <w:color w:val="00000A"/>
          <w:sz w:val="20"/>
          <w:szCs w:val="20"/>
        </w:rPr>
      </w:pPr>
      <w:r>
        <w:rPr>
          <w:color w:val="00000A"/>
          <w:sz w:val="20"/>
          <w:szCs w:val="20"/>
        </w:rPr>
      </w:r>
    </w:p>
    <w:p>
      <w:pPr>
        <w:pStyle w:val="Normal"/>
        <w:spacing w:before="0" w:after="0"/>
        <w:ind w:left="54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1). All Klondike Staff assemble at location determined by APO advisor.</w:t>
      </w:r>
    </w:p>
    <w:p>
      <w:pPr>
        <w:pStyle w:val="Normal"/>
        <w:spacing w:before="0" w:after="0"/>
        <w:ind w:left="54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2). Klondike Staff will search for a maximum of 60 minutes, and then turn over operation to the Sheriff.</w:t>
      </w:r>
    </w:p>
    <w:p>
      <w:pPr>
        <w:pStyle w:val="Normal"/>
        <w:spacing w:lineRule="exact" w:line="281"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i/>
          <w:iCs/>
          <w:color w:val="00000A"/>
          <w:sz w:val="20"/>
          <w:szCs w:val="20"/>
          <w:u w:val="single" w:color="FFFFFF"/>
        </w:rPr>
        <w:t>NO SLED RACING ALONG THE MAIN ROADS</w:t>
      </w:r>
      <w:r>
        <w:rPr>
          <w:rFonts w:eastAsia="Times New Roman" w:cs="Times New Roman" w:ascii="Times New Roman" w:hAnsi="Times New Roman"/>
          <w:b/>
          <w:bCs/>
          <w:i/>
          <w:iCs/>
          <w:color w:val="00000A"/>
          <w:sz w:val="20"/>
          <w:szCs w:val="20"/>
        </w:rPr>
        <w:t>!</w:t>
      </w:r>
    </w:p>
    <w:p>
      <w:pPr>
        <w:pStyle w:val="Normal"/>
        <w:spacing w:lineRule="exact" w:line="4" w:before="0" w:after="0"/>
        <w:rPr>
          <w:color w:val="00000A"/>
          <w:sz w:val="20"/>
          <w:szCs w:val="20"/>
        </w:rPr>
      </w:pPr>
      <w:r>
        <w:rPr>
          <w:color w:val="00000A"/>
          <w:sz w:val="20"/>
          <w:szCs w:val="20"/>
        </w:rPr>
      </w:r>
    </w:p>
    <w:p>
      <w:pPr>
        <w:pStyle w:val="Normal"/>
        <w:spacing w:lineRule="auto" w:line="228" w:before="0" w:after="0"/>
        <w:ind w:left="0" w:right="92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Sled racing along the main road near campsites or competition areas is strictly prohibited! The penalty is soooo severe it can't be mentioned in print. Please cooperate and keep your troops from racing along the main road.</w:t>
      </w:r>
    </w:p>
    <w:p>
      <w:pPr>
        <w:pStyle w:val="Normal"/>
        <w:spacing w:lineRule="exact" w:line="2"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i/>
          <w:iCs/>
          <w:color w:val="00000A"/>
          <w:sz w:val="20"/>
          <w:szCs w:val="20"/>
          <w:u w:val="single" w:color="FFFFFF"/>
        </w:rPr>
        <w:t>Racing in any other area is permitted.  Be sure to have an adult leader present for safety.  Have fun and be safe</w:t>
      </w:r>
      <w:r>
        <w:rPr>
          <w:rFonts w:eastAsia="Times New Roman" w:cs="Times New Roman" w:ascii="Times New Roman" w:hAnsi="Times New Roman"/>
          <w:color w:val="00000A"/>
          <w:sz w:val="20"/>
          <w:szCs w:val="20"/>
        </w:rPr>
        <w:t>!</w:t>
      </w:r>
    </w:p>
    <w:p>
      <w:pPr>
        <w:pStyle w:val="Normal"/>
        <w:spacing w:lineRule="exact" w:line="281"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NO SLED BASHING</w:t>
      </w:r>
    </w:p>
    <w:p>
      <w:pPr>
        <w:pStyle w:val="Normal"/>
        <w:spacing w:lineRule="exact" w:line="6" w:before="0" w:after="0"/>
        <w:rPr>
          <w:color w:val="00000A"/>
          <w:sz w:val="20"/>
          <w:szCs w:val="20"/>
        </w:rPr>
      </w:pPr>
      <w:r>
        <w:rPr>
          <w:color w:val="00000A"/>
          <w:sz w:val="20"/>
          <w:szCs w:val="20"/>
        </w:rPr>
      </w:r>
    </w:p>
    <w:p>
      <w:pPr>
        <w:pStyle w:val="Normal"/>
        <w:spacing w:lineRule="auto" w:line="228" w:before="0" w:after="0"/>
        <w:ind w:left="0" w:right="64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Sled “bashing” or deliberate collisions with other sleds are dangerous and have caused injuries in the past. Anyone engaging in this activity will be immediately disqualified, removed from the event, and sent home; NO EXCEPTIONS!</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NO SNOWBALL FIGHTS.</w:t>
      </w:r>
    </w:p>
    <w:p>
      <w:pPr>
        <w:pStyle w:val="Normal"/>
        <w:spacing w:lineRule="exact" w:line="6" w:before="0" w:after="0"/>
        <w:rPr>
          <w:color w:val="00000A"/>
          <w:sz w:val="20"/>
          <w:szCs w:val="20"/>
        </w:rPr>
      </w:pPr>
      <w:r>
        <w:rPr>
          <w:color w:val="00000A"/>
          <w:sz w:val="20"/>
          <w:szCs w:val="20"/>
        </w:rPr>
      </w:r>
    </w:p>
    <w:p>
      <w:pPr>
        <w:pStyle w:val="Normal"/>
        <w:spacing w:lineRule="auto" w:line="235" w:before="0" w:after="0"/>
        <w:ind w:left="0" w:right="620" w:hanging="0"/>
        <w:rPr/>
      </w:pPr>
      <w:r>
        <w:rPr>
          <w:rFonts w:eastAsia="Times New Roman" w:cs="Times New Roman" w:ascii="Times New Roman" w:hAnsi="Times New Roman"/>
          <w:color w:val="00000A"/>
          <w:sz w:val="20"/>
          <w:szCs w:val="20"/>
        </w:rPr>
        <w:t xml:space="preserve">In 1993 a twelve-year old scout was taken off the mountain in full spinal restraint due to a slip on the snow while engaged in a snow ball fight. Others have been hit in the face and eyes causing serious injury. Don't ruin a Scout's experience at Klondike by hurting him in a snowball fight. The staff will be out in force and will </w:t>
      </w:r>
      <w:r>
        <w:rPr>
          <w:rFonts w:eastAsia="Times New Roman" w:cs="Times New Roman" w:ascii="Times New Roman" w:hAnsi="Times New Roman"/>
          <w:b/>
          <w:bCs/>
          <w:color w:val="00000A"/>
          <w:sz w:val="20"/>
          <w:szCs w:val="20"/>
          <w:u w:val="single" w:color="FFFFFF"/>
        </w:rPr>
        <w:t>expel</w:t>
      </w:r>
      <w:r>
        <w:rPr>
          <w:rFonts w:eastAsia="Times New Roman" w:cs="Times New Roman" w:ascii="Times New Roman" w:hAnsi="Times New Roman"/>
          <w:color w:val="00000A"/>
          <w:sz w:val="20"/>
          <w:szCs w:val="20"/>
        </w:rPr>
        <w:t xml:space="preserve"> scouts from the Klondike for throwing snowballs.</w:t>
      </w:r>
    </w:p>
    <w:p>
      <w:pPr>
        <w:pStyle w:val="Normal"/>
        <w:spacing w:lineRule="exact" w:line="20" w:before="0" w:after="0"/>
        <w:rPr>
          <w:color w:val="00000A"/>
          <w:sz w:val="20"/>
          <w:szCs w:val="20"/>
        </w:rPr>
      </w:pPr>
      <w:r>
        <w:rPr>
          <w:color w:val="00000A"/>
          <w:sz w:val="20"/>
          <w:szCs w:val="20"/>
        </w:rPr>
        <w:drawing>
          <wp:anchor behindDoc="1" distT="0" distB="0" distL="114935" distR="114935" simplePos="0" locked="0" layoutInCell="1" allowOverlap="1" relativeHeight="12">
            <wp:simplePos x="0" y="0"/>
            <wp:positionH relativeFrom="column">
              <wp:posOffset>452755</wp:posOffset>
            </wp:positionH>
            <wp:positionV relativeFrom="paragraph">
              <wp:posOffset>5715</wp:posOffset>
            </wp:positionV>
            <wp:extent cx="5953125" cy="247015"/>
            <wp:effectExtent l="0" t="0" r="0" b="0"/>
            <wp:wrapNone/>
            <wp:docPr id="2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4" descr=""/>
                    <pic:cNvPicPr>
                      <a:picLocks noChangeAspect="1" noChangeArrowheads="1"/>
                    </pic:cNvPicPr>
                  </pic:nvPicPr>
                  <pic:blipFill>
                    <a:blip r:embed="rId27"/>
                    <a:stretch>
                      <a:fillRect/>
                    </a:stretch>
                  </pic:blipFill>
                  <pic:spPr bwMode="auto">
                    <a:xfrm>
                      <a:off x="0" y="0"/>
                      <a:ext cx="5953125" cy="247015"/>
                    </a:xfrm>
                    <a:prstGeom prst="rect">
                      <a:avLst/>
                    </a:prstGeom>
                  </pic:spPr>
                </pic:pic>
              </a:graphicData>
            </a:graphic>
          </wp:anchor>
        </w:drawing>
      </w:r>
    </w:p>
    <w:p>
      <w:pPr>
        <w:pStyle w:val="Normal"/>
        <w:spacing w:lineRule="exact" w:line="376"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PROHIBITED ITEMS (THE "NO-NO" LIST)</w:t>
      </w:r>
    </w:p>
    <w:p>
      <w:pPr>
        <w:pStyle w:val="Normal"/>
        <w:spacing w:lineRule="exact" w:line="13" w:before="0" w:after="0"/>
        <w:rPr>
          <w:color w:val="00000A"/>
          <w:sz w:val="20"/>
          <w:szCs w:val="20"/>
        </w:rPr>
      </w:pPr>
      <w:r>
        <w:rPr>
          <w:color w:val="00000A"/>
          <w:sz w:val="20"/>
          <w:szCs w:val="20"/>
        </w:rPr>
      </w:r>
    </w:p>
    <w:p>
      <w:pPr>
        <w:pStyle w:val="Normal"/>
        <w:spacing w:lineRule="auto" w:line="235" w:before="0" w:after="0"/>
        <w:ind w:left="0" w:right="60" w:hanging="0"/>
        <w:rPr/>
      </w:pPr>
      <w:r>
        <w:rPr>
          <w:rFonts w:eastAsia="Times New Roman" w:cs="Times New Roman" w:ascii="Times New Roman" w:hAnsi="Times New Roman"/>
          <w:b/>
          <w:bCs/>
          <w:color w:val="00000A"/>
          <w:sz w:val="18"/>
          <w:szCs w:val="18"/>
        </w:rPr>
        <w:t xml:space="preserve">We list here, without reservation, forbidden items, equipment, or activities. Remember that violations of these guidelines could result in injury to Scouts, violation of Camp regulations, violation of State or Federal Laws, or violation of Klondike rules. If the violation is serious enough, the penalty may be expulsion from the Klondike. </w:t>
      </w:r>
      <w:r>
        <w:rPr>
          <w:rFonts w:eastAsia="Times New Roman" w:cs="Times New Roman" w:ascii="Times New Roman" w:hAnsi="Times New Roman"/>
          <w:b/>
          <w:bCs/>
          <w:i/>
          <w:iCs/>
          <w:color w:val="00000A"/>
          <w:sz w:val="18"/>
          <w:szCs w:val="18"/>
          <w:u w:val="single" w:color="FFFFFF"/>
        </w:rPr>
        <w:t>Guide to Safe Scouting</w:t>
      </w:r>
      <w:r>
        <w:rPr>
          <w:rFonts w:eastAsia="Times New Roman" w:cs="Times New Roman" w:ascii="Times New Roman" w:hAnsi="Times New Roman"/>
          <w:b/>
          <w:bCs/>
          <w:color w:val="00000A"/>
          <w:sz w:val="18"/>
          <w:szCs w:val="18"/>
        </w:rPr>
        <w:t xml:space="preserve"> will be followed. Follow the Scout Oath and Law! </w:t>
      </w:r>
      <w:r>
        <w:rPr>
          <w:rFonts w:eastAsia="Times New Roman" w:cs="Times New Roman" w:ascii="Times New Roman" w:hAnsi="Times New Roman"/>
          <w:b/>
          <w:bCs/>
          <w:color w:val="00000A"/>
          <w:sz w:val="18"/>
          <w:szCs w:val="18"/>
          <w:u w:val="single" w:color="FFFFFF"/>
        </w:rPr>
        <w:t>Violations may lead to</w:t>
      </w:r>
      <w:r>
        <w:rPr>
          <w:rFonts w:eastAsia="Times New Roman" w:cs="Times New Roman" w:ascii="Times New Roman" w:hAnsi="Times New Roman"/>
          <w:b/>
          <w:bCs/>
          <w:color w:val="00000A"/>
          <w:sz w:val="18"/>
          <w:szCs w:val="18"/>
        </w:rPr>
        <w:t xml:space="preserve"> </w:t>
      </w:r>
      <w:r>
        <w:rPr>
          <w:rFonts w:eastAsia="Times New Roman" w:cs="Times New Roman" w:ascii="Times New Roman" w:hAnsi="Times New Roman"/>
          <w:b/>
          <w:bCs/>
          <w:color w:val="00000A"/>
          <w:sz w:val="18"/>
          <w:szCs w:val="18"/>
          <w:u w:val="single" w:color="FFFFFF"/>
        </w:rPr>
        <w:t>disqualification and removal from the event.</w:t>
      </w:r>
    </w:p>
    <w:p>
      <w:pPr>
        <w:pStyle w:val="Normal"/>
        <w:spacing w:lineRule="exact" w:line="289" w:before="0" w:after="0"/>
        <w:rPr>
          <w:color w:val="00000A"/>
          <w:sz w:val="20"/>
          <w:szCs w:val="20"/>
        </w:rPr>
      </w:pPr>
      <w:r>
        <w:rPr>
          <w:color w:val="00000A"/>
          <w:sz w:val="20"/>
          <w:szCs w:val="20"/>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Ground Latrines!!  Use the camp latrines and/or porta-potties.</w:t>
      </w:r>
    </w:p>
    <w:p>
      <w:pPr>
        <w:pStyle w:val="Normal"/>
        <w:spacing w:lineRule="exact" w:line="4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lineRule="auto" w:line="218" w:before="0" w:after="0"/>
        <w:rPr/>
      </w:pPr>
      <w:r>
        <w:rPr>
          <w:rFonts w:eastAsia="Times New Roman" w:cs="Times New Roman" w:ascii="Times New Roman" w:hAnsi="Times New Roman"/>
          <w:color w:val="00000A"/>
          <w:sz w:val="20"/>
          <w:szCs w:val="20"/>
        </w:rPr>
        <w:t xml:space="preserve">No ground fires. All fires must be in fireproof, </w:t>
      </w:r>
      <w:r>
        <w:rPr>
          <w:rFonts w:eastAsia="Times New Roman" w:cs="Times New Roman" w:ascii="Times New Roman" w:hAnsi="Times New Roman"/>
          <w:color w:val="00000A"/>
          <w:sz w:val="20"/>
          <w:szCs w:val="20"/>
          <w:u w:val="single" w:color="FFFFFF"/>
        </w:rPr>
        <w:t>off the ground</w:t>
      </w:r>
      <w:r>
        <w:rPr>
          <w:rFonts w:eastAsia="Times New Roman" w:cs="Times New Roman" w:ascii="Times New Roman" w:hAnsi="Times New Roman"/>
          <w:color w:val="00000A"/>
          <w:sz w:val="20"/>
          <w:szCs w:val="20"/>
        </w:rPr>
        <w:t>, portable containers or in established fire rings; all ashes must be taken with you.</w:t>
      </w:r>
    </w:p>
    <w:p>
      <w:pPr>
        <w:pStyle w:val="Normal"/>
        <w:spacing w:lineRule="exact" w:line="16"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pPr>
      <w:r>
        <w:rPr>
          <w:rFonts w:eastAsia="Times New Roman" w:cs="Times New Roman" w:ascii="Times New Roman" w:hAnsi="Times New Roman"/>
          <w:color w:val="00000A"/>
          <w:sz w:val="20"/>
          <w:szCs w:val="20"/>
        </w:rPr>
        <w:t xml:space="preserve">No cutting or gathering of any trees or limbs, dead or alive.  Bring your </w:t>
      </w:r>
      <w:r>
        <w:rPr>
          <w:rFonts w:eastAsia="Times New Roman" w:cs="Times New Roman" w:ascii="Times New Roman" w:hAnsi="Times New Roman"/>
          <w:color w:val="00000A"/>
          <w:sz w:val="20"/>
          <w:szCs w:val="20"/>
          <w:u w:val="single" w:color="FFFFFF"/>
        </w:rPr>
        <w:t>own</w:t>
      </w:r>
      <w:r>
        <w:rPr>
          <w:rFonts w:eastAsia="Times New Roman" w:cs="Times New Roman" w:ascii="Times New Roman" w:hAnsi="Times New Roman"/>
          <w:color w:val="00000A"/>
          <w:sz w:val="20"/>
          <w:szCs w:val="20"/>
        </w:rPr>
        <w:t xml:space="preserve"> wood supply.</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Axes.</w:t>
      </w:r>
    </w:p>
    <w:p>
      <w:pPr>
        <w:pStyle w:val="Normal"/>
        <w:spacing w:lineRule="exact" w:line="24"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t>No GPS (Global Positioning System) devices on the trail -- Compass only!</w:t>
      </w:r>
    </w:p>
    <w:p>
      <w:pPr>
        <w:pStyle w:val="Normal"/>
        <w:spacing w:lineRule="exact" w:line="14"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Using liquid fuels for starting fires; including lighting damp wood, charcoal, and campfires or displays is prohibited. †</w:t>
      </w:r>
    </w:p>
    <w:p>
      <w:pPr>
        <w:pStyle w:val="Normal"/>
        <w:spacing w:lineRule="exact" w:line="4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lineRule="auto" w:line="218" w:before="0" w:after="0"/>
        <w:rPr/>
      </w:pPr>
      <w:r>
        <w:rPr>
          <w:rFonts w:eastAsia="Times New Roman" w:cs="Times New Roman" w:ascii="Times New Roman" w:hAnsi="Times New Roman"/>
          <w:color w:val="00000A"/>
          <w:sz w:val="20"/>
          <w:szCs w:val="20"/>
        </w:rPr>
        <w:t xml:space="preserve">No stoves or lanterns on the trail. </w:t>
      </w:r>
      <w:r>
        <w:rPr>
          <w:rFonts w:eastAsia="Times New Roman" w:cs="Times New Roman" w:ascii="Times New Roman" w:hAnsi="Times New Roman"/>
          <w:b/>
          <w:bCs/>
          <w:color w:val="00000A"/>
          <w:sz w:val="20"/>
          <w:szCs w:val="20"/>
          <w:u w:val="single" w:color="FFFFFF"/>
        </w:rPr>
        <w:t>No flames/heaters in any tents or snow structures</w:t>
      </w:r>
      <w:r>
        <w:rPr>
          <w:rFonts w:eastAsia="Times New Roman" w:cs="Times New Roman" w:ascii="Times New Roman" w:hAnsi="Times New Roman"/>
          <w:b/>
          <w:bCs/>
          <w:color w:val="00000A"/>
          <w:sz w:val="20"/>
          <w:szCs w:val="20"/>
        </w:rPr>
        <w:t>.</w:t>
      </w:r>
      <w:r>
        <w:rPr>
          <w:rFonts w:eastAsia="Times New Roman" w:cs="Times New Roman" w:ascii="Times New Roman" w:hAnsi="Times New Roman"/>
          <w:color w:val="00000A"/>
          <w:sz w:val="20"/>
          <w:szCs w:val="20"/>
        </w:rPr>
        <w:t xml:space="preserve"> This includes burning any solid, liquid, gel, or gas fuel; and any chemical-fueled equipment or catalytic heaters. † (Use only battery powered lights in tents/structures).</w:t>
      </w:r>
    </w:p>
    <w:p>
      <w:pPr>
        <w:pStyle w:val="Normal"/>
        <w:spacing w:lineRule="exact" w:line="21"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smoking at camp sites, public events, or in any public area.  Set a good example.</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Alcoholic beverages, marijuana, or illegal substances anywhere on Camp land. †</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snowmobiles except as provided by the Klondike Staff.</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Skis for the race participants on the course.  Non-participants may have skis.</w:t>
      </w:r>
    </w:p>
    <w:p>
      <w:pPr>
        <w:pStyle w:val="Normal"/>
        <w:spacing w:lineRule="exact" w:line="54"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lineRule="auto" w:line="218"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No athletic shoes and NO COTTON CLOTHING: checks will be made at the start line; improperly dressed Scouts and Webelos will be sent back to camp!</w:t>
      </w:r>
    </w:p>
    <w:p>
      <w:pPr>
        <w:pStyle w:val="Normal"/>
        <w:spacing w:lineRule="exact" w:line="16"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firecrackers or other devices that go "pop" in the night.</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pooches or pets; leave Fido at home.</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9"/>
        </w:numPr>
        <w:tabs>
          <w:tab w:val="left" w:pos="36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 AM/FM radios or ANY music/audio/video players or ANY electronic games. (This is an UN-PLUGGED event).</w:t>
      </w:r>
    </w:p>
    <w:p>
      <w:pPr>
        <w:pStyle w:val="Normal"/>
        <w:numPr>
          <w:ilvl w:val="0"/>
          <w:numId w:val="9"/>
        </w:numPr>
        <w:tabs>
          <w:tab w:val="left" w:pos="360" w:leader="none"/>
        </w:tabs>
        <w:spacing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NO GROUCHES!! (We are here to have FUN!)</w:t>
      </w:r>
    </w:p>
    <w:p>
      <w:pPr>
        <w:pStyle w:val="Normal"/>
        <w:spacing w:lineRule="exact" w:line="275"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1"/>
          <w:numId w:val="9"/>
        </w:numPr>
        <w:tabs>
          <w:tab w:val="left" w:pos="1600" w:leader="none"/>
        </w:tabs>
        <w:spacing w:before="0" w:after="0"/>
        <w:rPr/>
      </w:pPr>
      <w:r>
        <w:rPr>
          <w:rFonts w:eastAsia="Times New Roman" w:cs="Times New Roman" w:ascii="Times New Roman" w:hAnsi="Times New Roman"/>
          <w:color w:val="00000A"/>
          <w:sz w:val="20"/>
          <w:szCs w:val="20"/>
        </w:rPr>
        <w:t xml:space="preserve">from: </w:t>
      </w:r>
      <w:r>
        <w:rPr>
          <w:rFonts w:eastAsia="Times New Roman" w:cs="Times New Roman" w:ascii="Times New Roman" w:hAnsi="Times New Roman"/>
          <w:b/>
          <w:bCs/>
          <w:i/>
          <w:iCs/>
          <w:color w:val="00000A"/>
          <w:sz w:val="18"/>
          <w:szCs w:val="18"/>
          <w:u w:val="single" w:color="FFFFFF"/>
        </w:rPr>
        <w:t>Guide to Safe Scouting</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color w:val="00000A"/>
          <w:sz w:val="18"/>
          <w:szCs w:val="18"/>
        </w:rPr>
        <w:t>online at:</w:t>
      </w:r>
      <w:r>
        <w:rPr>
          <w:rFonts w:eastAsia="Times New Roman" w:cs="Times New Roman" w:ascii="Times New Roman" w:hAnsi="Times New Roman"/>
          <w:color w:val="00000A"/>
          <w:sz w:val="20"/>
          <w:szCs w:val="20"/>
        </w:rPr>
        <w:t xml:space="preserve"> </w:t>
      </w:r>
      <w:hyperlink r:id="rId28">
        <w:r>
          <w:rPr>
            <w:rStyle w:val="ListLabel3"/>
            <w:rFonts w:eastAsia="Times New Roman" w:cs="Times New Roman" w:ascii="Times New Roman" w:hAnsi="Times New Roman"/>
            <w:color w:val="0000FF"/>
            <w:sz w:val="18"/>
            <w:szCs w:val="18"/>
            <w:u w:val="single" w:color="FFFFFF"/>
          </w:rPr>
          <w:t>ttp://www.scouting.org/scoutsource/HealthandSafety/GSS/toc.aspx</w:t>
        </w:r>
      </w:hyperlink>
    </w:p>
    <w:p>
      <w:pPr>
        <w:sectPr>
          <w:type w:val="nextPage"/>
          <w:pgSz w:w="12240" w:h="15840"/>
          <w:pgMar w:left="720" w:right="320" w:header="0" w:top="625" w:footer="0" w:bottom="163" w:gutter="0"/>
          <w:pgNumType w:fmt="decimal"/>
          <w:formProt w:val="false"/>
          <w:textDirection w:val="lrTb"/>
          <w:docGrid w:type="default" w:linePitch="260" w:charSpace="4294965247"/>
        </w:sectPr>
      </w:pPr>
    </w:p>
    <w:p>
      <w:pPr>
        <w:pStyle w:val="Normal"/>
        <w:spacing w:lineRule="exact" w:line="313" w:before="0" w:after="0"/>
        <w:rPr>
          <w:color w:val="00000A"/>
          <w:sz w:val="20"/>
          <w:szCs w:val="20"/>
        </w:rPr>
      </w:pPr>
      <w:r>
        <w:rPr>
          <w:color w:val="00000A"/>
          <w:sz w:val="20"/>
          <w:szCs w:val="20"/>
        </w:rPr>
      </w:r>
    </w:p>
    <w:p>
      <w:pPr>
        <w:pStyle w:val="Normal"/>
        <w:spacing w:before="0" w:after="0"/>
        <w:ind w:left="0" w:right="400" w:hanging="0"/>
        <w:jc w:val="center"/>
        <w:rPr>
          <w:rFonts w:ascii="Times New Roman" w:hAnsi="Times New Roman" w:eastAsia="Times New Roman" w:cs="Times New Roman"/>
          <w:color w:val="00000A"/>
          <w:sz w:val="23"/>
          <w:szCs w:val="23"/>
        </w:rPr>
      </w:pPr>
      <w:bookmarkStart w:id="21" w:name="page17"/>
      <w:bookmarkEnd w:id="21"/>
      <w:r>
        <w:rPr>
          <w:rFonts w:eastAsia="Times New Roman" w:cs="Times New Roman" w:ascii="Times New Roman" w:hAnsi="Times New Roman"/>
          <w:color w:val="00000A"/>
          <w:sz w:val="23"/>
          <w:szCs w:val="23"/>
        </w:rPr>
        <w:t>- 16 -</w:t>
      </w:r>
    </w:p>
    <w:p>
      <w:pPr>
        <w:sectPr>
          <w:type w:val="continuous"/>
          <w:pgSz w:w="12240" w:h="15840"/>
          <w:pgMar w:left="720" w:right="320" w:header="0" w:top="625" w:footer="0" w:bottom="163" w:gutter="0"/>
          <w:formProt w:val="false"/>
          <w:textDirection w:val="lrTb"/>
          <w:docGrid w:type="default" w:linePitch="260" w:charSpace="4294965247"/>
        </w:sectPr>
      </w:pPr>
    </w:p>
    <w:p>
      <w:pPr>
        <w:pStyle w:val="Normal"/>
        <w:spacing w:before="0" w:after="0"/>
        <w:rPr>
          <w:rFonts w:ascii="Times New Roman" w:hAnsi="Times New Roman" w:eastAsia="Times New Roman" w:cs="Times New Roman"/>
          <w:b/>
          <w:b/>
          <w:bCs/>
          <w:i/>
          <w:i/>
          <w:iCs/>
          <w:color w:val="00000A"/>
          <w:sz w:val="20"/>
          <w:szCs w:val="20"/>
          <w:u w:val="single" w:color="FFFFFF"/>
        </w:rPr>
      </w:pPr>
      <w:r>
        <w:drawing>
          <wp:anchor behindDoc="1" distT="0" distB="0" distL="114935" distR="114935" simplePos="0" locked="0" layoutInCell="1" allowOverlap="1" relativeHeight="11">
            <wp:simplePos x="0" y="0"/>
            <wp:positionH relativeFrom="page">
              <wp:posOffset>908050</wp:posOffset>
            </wp:positionH>
            <wp:positionV relativeFrom="page">
              <wp:posOffset>402590</wp:posOffset>
            </wp:positionV>
            <wp:extent cx="5954395" cy="446405"/>
            <wp:effectExtent l="0" t="0" r="0" b="0"/>
            <wp:wrapNone/>
            <wp:docPr id="25"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5" descr=""/>
                    <pic:cNvPicPr>
                      <a:picLocks noChangeAspect="1" noChangeArrowheads="1"/>
                    </pic:cNvPicPr>
                  </pic:nvPicPr>
                  <pic:blipFill>
                    <a:blip r:embed="rId29"/>
                    <a:stretch>
                      <a:fillRect/>
                    </a:stretch>
                  </pic:blipFill>
                  <pic:spPr bwMode="auto">
                    <a:xfrm>
                      <a:off x="0" y="0"/>
                      <a:ext cx="5954395" cy="446405"/>
                    </a:xfrm>
                    <a:prstGeom prst="rect">
                      <a:avLst/>
                    </a:prstGeom>
                  </pic:spPr>
                </pic:pic>
              </a:graphicData>
            </a:graphic>
          </wp:anchor>
        </w:drawing>
      </w:r>
      <w:r>
        <w:rPr>
          <w:rFonts w:eastAsia="Times New Roman" w:cs="Times New Roman" w:ascii="Times New Roman" w:hAnsi="Times New Roman"/>
          <w:b/>
          <w:bCs/>
          <w:i/>
          <w:iCs/>
          <w:color w:val="00000A"/>
          <w:sz w:val="20"/>
          <w:szCs w:val="20"/>
          <w:u w:val="single" w:color="FFFFFF"/>
        </w:rPr>
        <w:t>W</w:t>
      </w:r>
      <w:r>
        <w:rPr>
          <w:rFonts w:eastAsia="Times New Roman" w:cs="Times New Roman" w:ascii="Times New Roman" w:hAnsi="Times New Roman"/>
          <w:b/>
          <w:bCs/>
          <w:i/>
          <w:iCs/>
          <w:color w:val="00000A"/>
          <w:sz w:val="20"/>
          <w:szCs w:val="20"/>
          <w:u w:val="single" w:color="FFFFFF"/>
        </w:rPr>
        <w:t>INTER CLOTHING IS MOST IMPORTANT!</w:t>
      </w:r>
    </w:p>
    <w:p>
      <w:pPr>
        <w:pStyle w:val="Normal"/>
        <w:spacing w:lineRule="exact" w:line="7" w:before="0" w:after="0"/>
        <w:rPr>
          <w:color w:val="00000A"/>
          <w:sz w:val="20"/>
          <w:szCs w:val="20"/>
        </w:rPr>
      </w:pPr>
      <w:r>
        <w:rPr>
          <w:color w:val="00000A"/>
          <w:sz w:val="20"/>
          <w:szCs w:val="20"/>
        </w:rPr>
      </w:r>
    </w:p>
    <w:p>
      <w:pPr>
        <w:pStyle w:val="Normal"/>
        <w:spacing w:lineRule="auto" w:line="228" w:before="0" w:after="0"/>
        <w:ind w:left="0" w:right="42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During past Klondike Derbies, some Scouts have been observed with inadequate or improper clothing for weather conditions that resulted in cases of frostbite and/or minor hypothermia.</w:t>
      </w:r>
    </w:p>
    <w:p>
      <w:pPr>
        <w:pStyle w:val="Normal"/>
        <w:spacing w:lineRule="exact" w:line="293" w:before="0" w:after="0"/>
        <w:rPr>
          <w:color w:val="00000A"/>
          <w:sz w:val="20"/>
          <w:szCs w:val="20"/>
        </w:rPr>
      </w:pPr>
      <w:r>
        <w:rPr>
          <w:color w:val="00000A"/>
          <w:sz w:val="20"/>
          <w:szCs w:val="20"/>
        </w:rPr>
      </w:r>
    </w:p>
    <w:p>
      <w:pPr>
        <w:pStyle w:val="Normal"/>
        <w:spacing w:lineRule="auto" w:line="228" w:before="0" w:after="0"/>
        <w:ind w:left="0" w:right="1400" w:hanging="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FOOTWEAR-- SOCKS (MUST BE POLYPROPYLENE, HIGH BULK ACRYLIC (THORLO), AND WOOL OR POLARFLEECE --ABSOLUTELY NO COTTON SOCKS ALLOWED!!</w:t>
      </w:r>
    </w:p>
    <w:p>
      <w:pPr>
        <w:pStyle w:val="Normal"/>
        <w:spacing w:lineRule="exact" w:line="8" w:before="0" w:after="0"/>
        <w:rPr>
          <w:color w:val="00000A"/>
          <w:sz w:val="20"/>
          <w:szCs w:val="20"/>
        </w:rPr>
      </w:pPr>
      <w:r>
        <w:rPr>
          <w:color w:val="00000A"/>
          <w:sz w:val="20"/>
          <w:szCs w:val="20"/>
        </w:rPr>
      </w:r>
    </w:p>
    <w:p>
      <w:pPr>
        <w:pStyle w:val="Normal"/>
        <w:spacing w:lineRule="auto" w:line="235" w:before="0" w:after="0"/>
        <w:ind w:left="0" w:right="4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On the feet, start off with a pair of polypropylene inner socks. Their purpose is to wick away moisture from the skin in order to keep the feet dry. One or two pairs of WOOL or synthetic/wool blend outer socks are then worn over the polypropylene socks. Absolutely NO COTTON SOCKS ALLOWED! Another option is high bulk acrylic or polar-fleece ski socks such as those made by THORLO. Make sure Scouts bring several extra pairs of polypropylene and synthetic/wool socks. Be sure socks are not too tight. Wearing too many socks in tight boots may cut off circulation and cause frostbite! Do NOT use plastic bags underneath socks.</w:t>
      </w:r>
    </w:p>
    <w:p>
      <w:pPr>
        <w:pStyle w:val="Normal"/>
        <w:spacing w:lineRule="exact" w:line="284"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FOOTWEAR--BOOTS: MUST HAVE WOOL FELT OR FOAM LINERS ("SORELS" OR MOON BOOTS)</w:t>
      </w:r>
    </w:p>
    <w:p>
      <w:pPr>
        <w:pStyle w:val="Normal"/>
        <w:spacing w:lineRule="exact" w:line="6" w:before="0" w:after="0"/>
        <w:rPr>
          <w:color w:val="00000A"/>
          <w:sz w:val="20"/>
          <w:szCs w:val="20"/>
        </w:rPr>
      </w:pPr>
      <w:r>
        <w:rPr>
          <w:color w:val="00000A"/>
          <w:sz w:val="20"/>
          <w:szCs w:val="20"/>
        </w:rPr>
      </w:r>
    </w:p>
    <w:p>
      <w:pPr>
        <w:pStyle w:val="Normal"/>
        <w:spacing w:lineRule="auto" w:line="235" w:before="0" w:after="0"/>
        <w:ind w:left="0" w:right="100" w:hanging="0"/>
        <w:rPr/>
      </w:pPr>
      <w:r>
        <w:rPr>
          <w:rFonts w:eastAsia="Times New Roman" w:cs="Times New Roman" w:ascii="Times New Roman" w:hAnsi="Times New Roman"/>
          <w:color w:val="00000A"/>
          <w:sz w:val="20"/>
          <w:szCs w:val="20"/>
        </w:rPr>
        <w:t xml:space="preserve">It is strongly recommended that Scouts be equipped with "moon boots" or insulated wool felt pack liners. (Sorrels or similar boots) Long term exposure to cold weather conditions has proven that ordinary leather or fabric hiking boots are NOT adequate protection against the cold, even with wool socks. </w:t>
      </w:r>
      <w:r>
        <w:rPr>
          <w:rFonts w:eastAsia="Times New Roman" w:cs="Times New Roman" w:ascii="Times New Roman" w:hAnsi="Times New Roman"/>
          <w:b/>
          <w:bCs/>
          <w:i/>
          <w:iCs/>
          <w:color w:val="00000A"/>
          <w:sz w:val="20"/>
          <w:szCs w:val="20"/>
        </w:rPr>
        <w:t>Be sure to take your wool felt boot liners out of your boots and put them in your sleeping</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i/>
          <w:iCs/>
          <w:color w:val="00000A"/>
          <w:sz w:val="20"/>
          <w:szCs w:val="20"/>
        </w:rPr>
        <w:t>bag at night so they will dry out and be warm for you in the morning! Absolutely NO tennis shoes or athletic shoes will be allowed at the Klondike! Plan accordingly.</w:t>
      </w:r>
    </w:p>
    <w:p>
      <w:pPr>
        <w:pStyle w:val="Normal"/>
        <w:spacing w:lineRule="exact" w:line="291" w:before="0" w:after="0"/>
        <w:rPr>
          <w:color w:val="00000A"/>
          <w:sz w:val="20"/>
          <w:szCs w:val="20"/>
        </w:rPr>
      </w:pPr>
      <w:r>
        <w:rPr>
          <w:color w:val="00000A"/>
          <w:sz w:val="20"/>
          <w:szCs w:val="20"/>
        </w:rPr>
      </w:r>
    </w:p>
    <w:p>
      <w:pPr>
        <w:pStyle w:val="Normal"/>
        <w:spacing w:lineRule="auto" w:line="228" w:before="0" w:after="0"/>
        <w:ind w:left="0" w:right="1260" w:hanging="0"/>
        <w:rPr/>
      </w:pPr>
      <w:r>
        <w:rPr>
          <w:rFonts w:eastAsia="Times New Roman" w:cs="Times New Roman" w:ascii="Times New Roman" w:hAnsi="Times New Roman"/>
          <w:b/>
          <w:bCs/>
          <w:i/>
          <w:iCs/>
          <w:color w:val="00000A"/>
          <w:sz w:val="20"/>
          <w:szCs w:val="20"/>
          <w:u w:val="single" w:color="FFFFFF"/>
        </w:rPr>
        <w:t xml:space="preserve">"LONG-JOHN" UNDERWEAR (POLYPROPYLENE OR WOOL ONLY)--NO COTTON LONG UNDERWEAR!! </w:t>
      </w:r>
      <w:r>
        <w:rPr>
          <w:rFonts w:eastAsia="Times New Roman" w:cs="Times New Roman" w:ascii="Times New Roman" w:hAnsi="Times New Roman"/>
          <w:color w:val="00000A"/>
          <w:sz w:val="20"/>
          <w:szCs w:val="20"/>
        </w:rPr>
        <w:t>It is strongly recommended that each scout have several pairs of polypropylene or wool long underwear.</w:t>
      </w:r>
    </w:p>
    <w:p>
      <w:pPr>
        <w:pStyle w:val="Normal"/>
        <w:spacing w:lineRule="exact" w:line="294" w:before="0" w:after="0"/>
        <w:rPr>
          <w:color w:val="00000A"/>
          <w:sz w:val="20"/>
          <w:szCs w:val="20"/>
        </w:rPr>
      </w:pPr>
      <w:r>
        <w:rPr>
          <w:color w:val="00000A"/>
          <w:sz w:val="20"/>
          <w:szCs w:val="20"/>
        </w:rPr>
      </w:r>
    </w:p>
    <w:p>
      <w:pPr>
        <w:pStyle w:val="Normal"/>
        <w:spacing w:lineRule="auto" w:line="235" w:before="0" w:after="0"/>
        <w:ind w:left="0" w:right="40" w:hanging="0"/>
        <w:rPr/>
      </w:pPr>
      <w:r>
        <w:rPr>
          <w:rFonts w:eastAsia="Times New Roman" w:cs="Times New Roman" w:ascii="Times New Roman" w:hAnsi="Times New Roman"/>
          <w:b/>
          <w:bCs/>
          <w:color w:val="00000A"/>
          <w:sz w:val="20"/>
          <w:szCs w:val="20"/>
          <w:u w:val="single" w:color="FFFFFF"/>
        </w:rPr>
        <w:t xml:space="preserve">PANTS: (HEAVY WOOL MILITARY TROUSERS OR POLAR FLEECE WITH NYLON WINDPANTS/SKI PANTS.) </w:t>
      </w:r>
      <w:r>
        <w:rPr>
          <w:rFonts w:eastAsia="Times New Roman" w:cs="Times New Roman" w:ascii="Times New Roman" w:hAnsi="Times New Roman"/>
          <w:color w:val="00000A"/>
          <w:sz w:val="20"/>
          <w:szCs w:val="20"/>
          <w:u w:val="single" w:color="FFFFFF"/>
        </w:rPr>
        <w:t>Absolutely NO COTTON JEANS ALLOWED!!</w:t>
      </w:r>
      <w:r>
        <w:rPr>
          <w:rFonts w:eastAsia="Times New Roman" w:cs="Times New Roman" w:ascii="Times New Roman" w:hAnsi="Times New Roman"/>
          <w:color w:val="00000A"/>
          <w:sz w:val="20"/>
          <w:szCs w:val="20"/>
        </w:rPr>
        <w:t xml:space="preserve"> Heavy WOOL military type trousers or polar-fleece worn under nylon or Gore-Tex wind pants, or waterproof insulated ski pants are strongly recommended. These products can be inexpensively purchased at a military surplus store or local outdoor/recreation stores.</w:t>
      </w:r>
    </w:p>
    <w:p>
      <w:pPr>
        <w:pStyle w:val="Normal"/>
        <w:spacing w:lineRule="exact" w:line="293" w:before="0" w:after="0"/>
        <w:rPr>
          <w:color w:val="00000A"/>
          <w:sz w:val="20"/>
          <w:szCs w:val="20"/>
        </w:rPr>
      </w:pPr>
      <w:r>
        <w:rPr>
          <w:color w:val="00000A"/>
          <w:sz w:val="20"/>
          <w:szCs w:val="20"/>
        </w:rPr>
      </w:r>
    </w:p>
    <w:p>
      <w:pPr>
        <w:pStyle w:val="Normal"/>
        <w:spacing w:lineRule="auto" w:line="235" w:before="0" w:after="0"/>
        <w:ind w:left="0" w:right="140" w:hanging="0"/>
        <w:rPr/>
      </w:pPr>
      <w:r>
        <w:rPr>
          <w:rFonts w:eastAsia="Times New Roman" w:cs="Times New Roman" w:ascii="Times New Roman" w:hAnsi="Times New Roman"/>
          <w:b/>
          <w:bCs/>
          <w:i/>
          <w:iCs/>
          <w:color w:val="00000A"/>
          <w:sz w:val="20"/>
          <w:szCs w:val="20"/>
          <w:u w:val="single" w:color="FFFFFF"/>
        </w:rPr>
        <w:t xml:space="preserve">GLOVES/MITTENS: (SKI GLOVES/MITTENS OR WOOL/POLAR FLEECE LINERS WITH NYLON/GORTEX SHELLS) </w:t>
      </w:r>
      <w:r>
        <w:rPr>
          <w:rFonts w:eastAsia="Times New Roman" w:cs="Times New Roman" w:ascii="Times New Roman" w:hAnsi="Times New Roman"/>
          <w:color w:val="00000A"/>
          <w:sz w:val="20"/>
          <w:szCs w:val="20"/>
        </w:rPr>
        <w:t>Insulated ski gloves are acceptable but must be WATERPROOF. Mittens are preferred as they maintain greater warmth than gloves. WOOL or polar-fleece liners provide warmth when wet. Each person should carry an extra pair of mittens while on the trail. Extra wool or polar-fleece socks will also work as temporary emergency mittens.</w:t>
      </w:r>
    </w:p>
    <w:p>
      <w:pPr>
        <w:pStyle w:val="Normal"/>
        <w:spacing w:lineRule="exact" w:line="284"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HEADGEAR: WOOL OR POLAR FLEECE HAT OR BALACLAVA (FULL COVERAGE FOR HEAD/NECK)</w:t>
      </w:r>
    </w:p>
    <w:p>
      <w:pPr>
        <w:pStyle w:val="Normal"/>
        <w:spacing w:lineRule="exact" w:line="6" w:before="0" w:after="0"/>
        <w:rPr>
          <w:color w:val="00000A"/>
          <w:sz w:val="20"/>
          <w:szCs w:val="20"/>
        </w:rPr>
      </w:pPr>
      <w:r>
        <w:rPr>
          <w:color w:val="00000A"/>
          <w:sz w:val="20"/>
          <w:szCs w:val="20"/>
        </w:rPr>
      </w:r>
    </w:p>
    <w:p>
      <w:pPr>
        <w:pStyle w:val="Normal"/>
        <w:spacing w:lineRule="auto" w:line="235" w:before="0" w:after="0"/>
        <w:ind w:left="0" w:right="4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Heavy wool or polar-fleece/polypropylene hats or full-coverage balaclavas are mandatory, and should be worn at all times to minimize heat loss especially while sleeping. Remember, a great deal of heat loss occurs from the head and neck areas, so a warm hat will help keep your fingers and toes warm and will reduce the risk of frostbite. NO BASEBALL CAPS unless it is warm!</w:t>
      </w:r>
    </w:p>
    <w:p>
      <w:pPr>
        <w:pStyle w:val="Normal"/>
        <w:spacing w:lineRule="exact" w:line="283"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WINDBREAKER/SHELL WITH HOOD: (NYLON/GORETEX RECOMMENDED)</w:t>
      </w:r>
    </w:p>
    <w:p>
      <w:pPr>
        <w:pStyle w:val="Normal"/>
        <w:spacing w:lineRule="exact" w:line="6" w:before="0" w:after="0"/>
        <w:rPr>
          <w:color w:val="00000A"/>
          <w:sz w:val="20"/>
          <w:szCs w:val="20"/>
        </w:rPr>
      </w:pPr>
      <w:r>
        <w:rPr>
          <w:color w:val="00000A"/>
          <w:sz w:val="20"/>
          <w:szCs w:val="20"/>
        </w:rPr>
      </w:r>
    </w:p>
    <w:p>
      <w:pPr>
        <w:pStyle w:val="Normal"/>
        <w:spacing w:lineRule="auto" w:line="228" w:before="0" w:after="0"/>
        <w:ind w:left="0" w:right="74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High winds have been known to occur at Golden Gate Canyon State Park. Reduce the chance of frostbite by wearing a nylon windbreaker or shell over your warm clothes. A balaclava or a face-guard could prevent a numb nose or frostbite!</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DAY PACK OR "FANNY" PACK</w:t>
      </w:r>
    </w:p>
    <w:p>
      <w:pPr>
        <w:pStyle w:val="Normal"/>
        <w:spacing w:lineRule="auto" w:line="228"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A small day pack or fanny pack is useful to carry personal items, food, water bottles, cameras, etc.</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GENERAL CLOTHING TIPS: DRESS IN "LAYERS"</w:t>
      </w:r>
    </w:p>
    <w:p>
      <w:pPr>
        <w:pStyle w:val="Normal"/>
        <w:spacing w:lineRule="exact" w:line="6" w:before="0" w:after="0"/>
        <w:rPr>
          <w:color w:val="00000A"/>
          <w:sz w:val="20"/>
          <w:szCs w:val="20"/>
        </w:rPr>
      </w:pPr>
      <w:r>
        <w:rPr>
          <w:color w:val="00000A"/>
          <w:sz w:val="20"/>
          <w:szCs w:val="20"/>
        </w:rPr>
      </w:r>
    </w:p>
    <w:p>
      <w:pPr>
        <w:pStyle w:val="Normal"/>
        <w:spacing w:lineRule="auto" w:line="235"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The key word here is LAYERS: again don't use cotton clothing for any reasons. Cotton holds moisture and makes you cold! Over polypropylene long under ware, wear a wool shirt or turtleneck, polar-fleece or wool sweaters, and if it's really cold, an insulated waterproof winter coat (e.g., down or Hollofill II). A hood for the coat adds greater warmth. Remember to remove one or more layers of clothing, as required during periods of physical exertion. Also remember that wet clothing (except wool and synthetics such as polar fleece) has little insulation value and will accelerate heat loss.</w:t>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395" w:before="0" w:after="0"/>
        <w:rPr>
          <w:color w:val="00000A"/>
          <w:sz w:val="20"/>
          <w:szCs w:val="20"/>
        </w:rPr>
      </w:pPr>
      <w:r>
        <w:rPr>
          <w:color w:val="00000A"/>
          <w:sz w:val="20"/>
          <w:szCs w:val="20"/>
        </w:rPr>
      </w:r>
    </w:p>
    <w:p>
      <w:pPr>
        <w:sectPr>
          <w:type w:val="nextPage"/>
          <w:pgSz w:w="12240" w:h="15840"/>
          <w:pgMar w:left="720" w:right="740" w:header="0" w:top="1333" w:footer="0" w:bottom="163" w:gutter="0"/>
          <w:pgNumType w:fmt="decimal"/>
          <w:formProt w:val="false"/>
          <w:textDirection w:val="lrTb"/>
          <w:docGrid w:type="default" w:linePitch="260" w:charSpace="4294965247"/>
        </w:sectPr>
        <w:pStyle w:val="Normal"/>
        <w:spacing w:before="0" w:after="0"/>
        <w:ind w:left="0" w:right="-19" w:hanging="0"/>
        <w:jc w:val="center"/>
        <w:rPr>
          <w:rFonts w:ascii="Times New Roman" w:hAnsi="Times New Roman" w:eastAsia="Times New Roman" w:cs="Times New Roman"/>
          <w:color w:val="00000A"/>
          <w:sz w:val="24"/>
          <w:szCs w:val="24"/>
        </w:rPr>
      </w:pPr>
      <w:bookmarkStart w:id="22" w:name="page18"/>
      <w:bookmarkEnd w:id="22"/>
      <w:r>
        <w:rPr>
          <w:rFonts w:eastAsia="Times New Roman" w:cs="Times New Roman" w:ascii="Times New Roman" w:hAnsi="Times New Roman"/>
          <w:color w:val="00000A"/>
          <w:sz w:val="24"/>
          <w:szCs w:val="24"/>
        </w:rPr>
        <w:t>- 17 -</w:t>
      </w:r>
    </w:p>
    <w:p>
      <w:pPr>
        <w:pStyle w:val="Normal"/>
        <w:spacing w:lineRule="exact" w:line="169" w:before="0" w:after="0"/>
        <w:rPr>
          <w:color w:val="00000A"/>
          <w:sz w:val="20"/>
          <w:szCs w:val="20"/>
        </w:rPr>
      </w:pPr>
      <w:r>
        <w:rPr>
          <w:color w:val="00000A"/>
          <w:sz w:val="20"/>
          <w:szCs w:val="20"/>
        </w:rPr>
        <w:drawing>
          <wp:anchor behindDoc="1" distT="0" distB="0" distL="114935" distR="114935" simplePos="0" locked="0" layoutInCell="1" allowOverlap="1" relativeHeight="10">
            <wp:simplePos x="0" y="0"/>
            <wp:positionH relativeFrom="page">
              <wp:posOffset>885190</wp:posOffset>
            </wp:positionH>
            <wp:positionV relativeFrom="page">
              <wp:posOffset>577850</wp:posOffset>
            </wp:positionV>
            <wp:extent cx="5948680" cy="266065"/>
            <wp:effectExtent l="0" t="0" r="0" b="0"/>
            <wp:wrapNone/>
            <wp:docPr id="26"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6" descr=""/>
                    <pic:cNvPicPr>
                      <a:picLocks noChangeAspect="1" noChangeArrowheads="1"/>
                    </pic:cNvPicPr>
                  </pic:nvPicPr>
                  <pic:blipFill>
                    <a:blip r:embed="rId30"/>
                    <a:stretch>
                      <a:fillRect/>
                    </a:stretch>
                  </pic:blipFill>
                  <pic:spPr bwMode="auto">
                    <a:xfrm>
                      <a:off x="0" y="0"/>
                      <a:ext cx="5948680" cy="266065"/>
                    </a:xfrm>
                    <a:prstGeom prst="rect">
                      <a:avLst/>
                    </a:prstGeom>
                  </pic:spPr>
                </pic:pic>
              </a:graphicData>
            </a:graphic>
          </wp:anchor>
        </w:drawing>
      </w:r>
    </w:p>
    <w:p>
      <w:pPr>
        <w:pStyle w:val="Normal"/>
        <w:spacing w:lineRule="auto" w:line="235" w:before="0" w:after="0"/>
        <w:ind w:left="0" w:right="60" w:hanging="0"/>
        <w:rPr/>
      </w:pPr>
      <w:r>
        <w:rPr>
          <w:rFonts w:eastAsia="Times New Roman" w:cs="Times New Roman" w:ascii="Times New Roman" w:hAnsi="Times New Roman"/>
          <w:b/>
          <w:bCs/>
          <w:i/>
          <w:iCs/>
          <w:color w:val="00000A"/>
          <w:sz w:val="20"/>
          <w:szCs w:val="20"/>
          <w:u w:val="single" w:color="FFFFFF"/>
        </w:rPr>
        <w:t>SLEEPING BAG</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It is not necessary for a Scout to have an expensive, low-temperature sleeping bag. Experience has shown that a</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medium weight bag of synthetic insulation such as hollofil, quallofil, or thermal may be preferable to down, and insulates even when wet. When used with liners, bags need not be rated lower than 10 degrees F. This allows the Scout to use the same bag throughout four seasons, and by merely adding additional insulation internally or externally with low cost liners or bag covers, the effective insulating value can be increased to -20 degrees F. If liners are not used, then bags should be rated for the lower temperatures. Be sure the bag can be drawn up as a hood around your head to minimize heat loss. A terrycloth towel, balaclava, or face mask will keep your face warm in the coldest weather.</w:t>
      </w:r>
    </w:p>
    <w:p>
      <w:pPr>
        <w:pStyle w:val="Normal"/>
        <w:spacing w:lineRule="exact" w:line="288" w:before="0" w:after="0"/>
        <w:rPr>
          <w:color w:val="00000A"/>
          <w:sz w:val="20"/>
          <w:szCs w:val="20"/>
        </w:rPr>
      </w:pPr>
      <w:r>
        <w:rPr>
          <w:color w:val="00000A"/>
          <w:sz w:val="20"/>
          <w:szCs w:val="20"/>
        </w:rPr>
      </w:r>
    </w:p>
    <w:p>
      <w:pPr>
        <w:pStyle w:val="Normal"/>
        <w:spacing w:lineRule="auto" w:line="235" w:before="0" w:after="0"/>
        <w:ind w:left="0" w:right="80" w:hanging="0"/>
        <w:rPr/>
      </w:pPr>
      <w:r>
        <w:rPr>
          <w:rFonts w:eastAsia="Times New Roman" w:cs="Times New Roman" w:ascii="Times New Roman" w:hAnsi="Times New Roman"/>
          <w:b/>
          <w:bCs/>
          <w:i/>
          <w:iCs/>
          <w:color w:val="00000A"/>
          <w:sz w:val="20"/>
          <w:szCs w:val="20"/>
          <w:u w:val="single" w:color="FFFFFF"/>
        </w:rPr>
        <w:t>SLEEPING BAG LINER: (WILL MAKE YOUR BAG WARM)</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A sleeping bag liner can be inexpensively constructed of "Polar-fleece" and slipped inside the bag to increase insulating value by 20 degrees or more. Polar-fleece can be purchased from local fabric shops. Wool or polar fleece blankets are the next best option.</w:t>
      </w:r>
    </w:p>
    <w:p>
      <w:pPr>
        <w:pStyle w:val="Normal"/>
        <w:spacing w:lineRule="exact" w:line="289" w:before="0" w:after="0"/>
        <w:rPr>
          <w:color w:val="00000A"/>
          <w:sz w:val="20"/>
          <w:szCs w:val="20"/>
        </w:rPr>
      </w:pPr>
      <w:r>
        <w:rPr>
          <w:color w:val="00000A"/>
          <w:sz w:val="20"/>
          <w:szCs w:val="20"/>
        </w:rPr>
      </w:r>
    </w:p>
    <w:p>
      <w:pPr>
        <w:pStyle w:val="Normal"/>
        <w:spacing w:lineRule="auto" w:line="235" w:before="0" w:after="0"/>
        <w:ind w:left="0" w:right="380" w:hanging="0"/>
        <w:rPr/>
      </w:pPr>
      <w:r>
        <w:rPr>
          <w:rFonts w:eastAsia="Times New Roman" w:cs="Times New Roman" w:ascii="Times New Roman" w:hAnsi="Times New Roman"/>
          <w:b/>
          <w:bCs/>
          <w:i/>
          <w:iCs/>
          <w:color w:val="00000A"/>
          <w:sz w:val="20"/>
          <w:szCs w:val="20"/>
          <w:u w:val="single" w:color="FFFFFF"/>
        </w:rPr>
        <w:t>SLEEPING BAG COVER: (EVEN MORE WARMTH.):</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An external sleeping bag cover can be inexpensively constructed from</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1/4" open-cell polyurethane foam covered with nylon. This also serves as a sleeping pad, but should be in addition to a regular sleeping pad to minimize heat loss to the ground. Plans for construction can be found in the "Scout Field Book".</w:t>
      </w:r>
    </w:p>
    <w:p>
      <w:pPr>
        <w:pStyle w:val="Normal"/>
        <w:spacing w:lineRule="exact" w:line="287" w:before="0" w:after="0"/>
        <w:rPr>
          <w:color w:val="00000A"/>
          <w:sz w:val="20"/>
          <w:szCs w:val="20"/>
        </w:rPr>
      </w:pPr>
      <w:r>
        <w:rPr>
          <w:color w:val="00000A"/>
          <w:sz w:val="20"/>
          <w:szCs w:val="20"/>
        </w:rPr>
      </w:r>
    </w:p>
    <w:p>
      <w:pPr>
        <w:pStyle w:val="Normal"/>
        <w:spacing w:lineRule="auto" w:line="235" w:before="0" w:after="0"/>
        <w:ind w:left="0" w:right="200" w:hanging="0"/>
        <w:rPr/>
      </w:pPr>
      <w:r>
        <w:rPr>
          <w:rFonts w:eastAsia="Times New Roman" w:cs="Times New Roman" w:ascii="Times New Roman" w:hAnsi="Times New Roman"/>
          <w:b/>
          <w:bCs/>
          <w:i/>
          <w:iCs/>
          <w:color w:val="00000A"/>
          <w:sz w:val="20"/>
          <w:szCs w:val="20"/>
          <w:u w:val="single" w:color="FFFFFF"/>
        </w:rPr>
        <w:t>FOAM PADS OR "THERMAREST" PADS (NO AIR MATTRESSES)</w:t>
      </w:r>
      <w:r>
        <w:rPr>
          <w:rFonts w:eastAsia="Times New Roman" w:cs="Times New Roman" w:ascii="Times New Roman" w:hAnsi="Times New Roman"/>
          <w:color w:val="00000A"/>
          <w:sz w:val="20"/>
          <w:szCs w:val="20"/>
          <w:u w:val="single" w:color="FFFFFF"/>
        </w:rPr>
        <w:t>:</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Closed cell "ensolite" pads are inexpensive, comfortable,</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and have high insulating value. When placed inside the bag cover, the pad won't creep away with normal tossing and turning during sleep. A more expensive alternative is a “Thermarest”-type inflatable pad. Air mattresses are NOT recommended as they do not insulate well.</w:t>
      </w:r>
    </w:p>
    <w:p>
      <w:pPr>
        <w:pStyle w:val="Normal"/>
        <w:spacing w:lineRule="exact" w:line="283"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CLOTHING FOR SLEEPING WARM:</w:t>
      </w:r>
    </w:p>
    <w:p>
      <w:pPr>
        <w:pStyle w:val="Normal"/>
        <w:spacing w:lineRule="exact" w:line="6" w:before="0" w:after="0"/>
        <w:rPr>
          <w:color w:val="00000A"/>
          <w:sz w:val="20"/>
          <w:szCs w:val="20"/>
        </w:rPr>
      </w:pPr>
      <w:r>
        <w:rPr>
          <w:color w:val="00000A"/>
          <w:sz w:val="20"/>
          <w:szCs w:val="20"/>
        </w:rPr>
      </w:r>
    </w:p>
    <w:p>
      <w:pPr>
        <w:pStyle w:val="Normal"/>
        <w:spacing w:lineRule="auto" w:line="235" w:before="0" w:after="0"/>
        <w:ind w:left="0" w:right="180" w:hanging="0"/>
        <w:rPr/>
      </w:pPr>
      <w:r>
        <w:rPr>
          <w:rFonts w:eastAsia="Times New Roman" w:cs="Times New Roman" w:ascii="Times New Roman" w:hAnsi="Times New Roman"/>
          <w:color w:val="00000A"/>
          <w:sz w:val="20"/>
          <w:szCs w:val="20"/>
        </w:rPr>
        <w:t xml:space="preserve">Wear a wool or polar-fleece hat or balaclava, particularly when the cold is intense. Polypropylene or merino wool "long Johns" will also help greatly. Other possibilities are a hooded polyester sweatshirt (not cotton) or track/jogging suit with hood (again, not cotton). Sleeping with nylon hose on your legs may also increase warmth and dryness. </w:t>
      </w:r>
      <w:r>
        <w:rPr>
          <w:rFonts w:eastAsia="Times New Roman" w:cs="Times New Roman" w:ascii="Times New Roman" w:hAnsi="Times New Roman"/>
          <w:b/>
          <w:bCs/>
          <w:i/>
          <w:iCs/>
          <w:color w:val="00000A"/>
          <w:sz w:val="20"/>
          <w:szCs w:val="20"/>
        </w:rPr>
        <w:t>Put your wool felt boot liners inside your</w:t>
      </w:r>
    </w:p>
    <w:p>
      <w:pPr>
        <w:pStyle w:val="Normal"/>
        <w:spacing w:lineRule="exact" w:line="7"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t>bag at night so they will dry out and be warm the next day.</w:t>
      </w:r>
    </w:p>
    <w:p>
      <w:pPr>
        <w:pStyle w:val="Normal"/>
        <w:spacing w:lineRule="exact" w:line="20" w:before="0" w:after="0"/>
        <w:rPr>
          <w:color w:val="00000A"/>
          <w:sz w:val="20"/>
          <w:szCs w:val="20"/>
        </w:rPr>
      </w:pPr>
      <w:r>
        <w:rPr>
          <w:color w:val="00000A"/>
          <w:sz w:val="20"/>
          <w:szCs w:val="20"/>
        </w:rPr>
        <w:drawing>
          <wp:anchor behindDoc="1" distT="0" distB="0" distL="114935" distR="114935" simplePos="0" locked="0" layoutInCell="1" allowOverlap="1" relativeHeight="9">
            <wp:simplePos x="0" y="0"/>
            <wp:positionH relativeFrom="column">
              <wp:posOffset>101600</wp:posOffset>
            </wp:positionH>
            <wp:positionV relativeFrom="paragraph">
              <wp:posOffset>176530</wp:posOffset>
            </wp:positionV>
            <wp:extent cx="5829300" cy="355600"/>
            <wp:effectExtent l="0" t="0" r="0" b="0"/>
            <wp:wrapNone/>
            <wp:docPr id="2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7" descr=""/>
                    <pic:cNvPicPr>
                      <a:picLocks noChangeAspect="1" noChangeArrowheads="1"/>
                    </pic:cNvPicPr>
                  </pic:nvPicPr>
                  <pic:blipFill>
                    <a:blip r:embed="rId31"/>
                    <a:stretch>
                      <a:fillRect/>
                    </a:stretch>
                  </pic:blipFill>
                  <pic:spPr bwMode="auto">
                    <a:xfrm>
                      <a:off x="0" y="0"/>
                      <a:ext cx="5829300" cy="355600"/>
                    </a:xfrm>
                    <a:prstGeom prst="rect">
                      <a:avLst/>
                    </a:prstGeom>
                  </pic:spPr>
                </pic:pic>
              </a:graphicData>
            </a:graphic>
          </wp:anchor>
        </w:drawing>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96" w:before="0" w:after="0"/>
        <w:rPr>
          <w:color w:val="00000A"/>
          <w:sz w:val="20"/>
          <w:szCs w:val="20"/>
        </w:rPr>
      </w:pPr>
      <w:r>
        <w:rPr>
          <w:color w:val="00000A"/>
          <w:sz w:val="20"/>
          <w:szCs w:val="20"/>
        </w:rPr>
      </w:r>
    </w:p>
    <w:p>
      <w:pPr>
        <w:pStyle w:val="Normal"/>
        <w:spacing w:lineRule="auto" w:line="228" w:before="0" w:after="0"/>
        <w:ind w:left="0" w:right="60" w:hanging="0"/>
        <w:jc w:val="center"/>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PERSONAL WATER/ SPORTS DRINKS: DRINK OFTEN FOR WARMTH &amp; ENERGY (AVOID DEHYDRATION)! TAKE FREQUENT WATER AND SNACK BREAKS AT EVERY CITY AND ALONG THE TRAIL</w:t>
      </w:r>
    </w:p>
    <w:p>
      <w:pPr>
        <w:pStyle w:val="Normal"/>
        <w:spacing w:lineRule="exact" w:line="5" w:before="0" w:after="0"/>
        <w:rPr>
          <w:color w:val="00000A"/>
          <w:sz w:val="20"/>
          <w:szCs w:val="20"/>
        </w:rPr>
      </w:pPr>
      <w:r>
        <w:rPr>
          <w:color w:val="00000A"/>
          <w:sz w:val="20"/>
          <w:szCs w:val="20"/>
        </w:rPr>
      </w:r>
    </w:p>
    <w:p>
      <w:pPr>
        <w:pStyle w:val="Normal"/>
        <w:spacing w:lineRule="auto" w:line="235" w:before="0" w:after="0"/>
        <w:ind w:left="0" w:right="220" w:hanging="0"/>
        <w:rPr/>
      </w:pPr>
      <w:r>
        <w:rPr>
          <w:rFonts w:eastAsia="Times New Roman" w:cs="Times New Roman" w:ascii="Times New Roman" w:hAnsi="Times New Roman"/>
          <w:color w:val="00000A"/>
          <w:sz w:val="20"/>
          <w:szCs w:val="20"/>
        </w:rPr>
        <w:t xml:space="preserve">Each participant should carry or have immediate access to a 3 liter “camelback-type” water container or 2 - 1 liter water bottles. Gatorade or equivalent sports drink is preferable to plain water to maintain electrolyte balance and provide energy. IN ADDITION, have a patrol supply on the sled of AT LEAST ONE QUART per person. Dehydration occurs rapidly in cold weather due to respiration and exertion, and results in greater susceptibility to frostbite, hypothermia, and exhaustion. Participants should drink frequently, even if not thirsty (more than one quart during exercise, and at least two and one-half quarts per day). Signs of dehydration are fatigue, chest pain, aches, headaches, cramps, dark-colored urine and infrequent urination. Cold weather masks symptoms of thirst, and you can be one or more quarts "low" on fluids without even feeling thirsty. These symptoms will respond quickly to fluid intake. Artificial sweetener or “diet” beverages without sugar such as NutraSweet products </w:t>
      </w:r>
      <w:r>
        <w:rPr>
          <w:rFonts w:eastAsia="Times New Roman" w:cs="Times New Roman" w:ascii="Times New Roman" w:hAnsi="Times New Roman"/>
          <w:color w:val="00000A"/>
          <w:sz w:val="20"/>
          <w:szCs w:val="20"/>
          <w:u w:val="single" w:color="FFFFFF"/>
        </w:rPr>
        <w:t>should be avoided</w:t>
      </w:r>
      <w:r>
        <w:rPr>
          <w:rFonts w:eastAsia="Times New Roman" w:cs="Times New Roman" w:ascii="Times New Roman" w:hAnsi="Times New Roman"/>
          <w:color w:val="00000A"/>
          <w:sz w:val="20"/>
          <w:szCs w:val="20"/>
        </w:rPr>
        <w:t>.</w:t>
      </w:r>
    </w:p>
    <w:p>
      <w:pPr>
        <w:pStyle w:val="Normal"/>
        <w:spacing w:lineRule="exact" w:line="5"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FF0000"/>
          <w:sz w:val="20"/>
          <w:szCs w:val="20"/>
        </w:rPr>
      </w:pPr>
      <w:r>
        <w:rPr>
          <w:rFonts w:eastAsia="Times New Roman" w:cs="Times New Roman" w:ascii="Times New Roman" w:hAnsi="Times New Roman"/>
          <w:b/>
          <w:bCs/>
          <w:color w:val="FF0000"/>
          <w:sz w:val="20"/>
          <w:szCs w:val="20"/>
        </w:rPr>
      </w:r>
    </w:p>
    <w:p>
      <w:pPr>
        <w:pStyle w:val="Normal"/>
        <w:spacing w:before="0" w:after="0"/>
        <w:rPr>
          <w:u w:val="single"/>
        </w:rPr>
      </w:pPr>
      <w:r>
        <w:rPr>
          <w:rFonts w:eastAsia="Times New Roman" w:cs="Times New Roman" w:ascii="Times New Roman" w:hAnsi="Times New Roman"/>
          <w:b/>
          <w:bCs/>
          <w:color w:val="FF0000"/>
          <w:sz w:val="20"/>
          <w:szCs w:val="20"/>
          <w:u w:val="single"/>
        </w:rPr>
        <w:t>NO SODA/SOFT DRINKS or ENERGY DRINKS</w:t>
      </w:r>
      <w:r>
        <w:rPr>
          <w:rFonts w:eastAsia="Times New Roman" w:cs="Times New Roman" w:ascii="Times New Roman" w:hAnsi="Times New Roman"/>
          <w:color w:val="000000"/>
          <w:sz w:val="20"/>
          <w:szCs w:val="20"/>
          <w:u w:val="single"/>
        </w:rPr>
        <w:t>!</w:t>
      </w:r>
    </w:p>
    <w:p>
      <w:pPr>
        <w:pStyle w:val="Normal"/>
        <w:spacing w:lineRule="exact" w:line="277"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i/>
          <w:iCs/>
          <w:color w:val="00000A"/>
          <w:sz w:val="20"/>
          <w:szCs w:val="20"/>
          <w:u w:val="single" w:color="FFFFFF"/>
        </w:rPr>
        <w:t>TRAIL FOOD OR "GORP" (MUNCHIES KEEP YOU WARM AND ALSO KEEP UP YOUR ENERGY!</w:t>
      </w:r>
      <w:r>
        <w:rPr>
          <w:rFonts w:eastAsia="Times New Roman" w:cs="Times New Roman" w:ascii="Times New Roman" w:hAnsi="Times New Roman"/>
          <w:color w:val="00000A"/>
          <w:sz w:val="20"/>
          <w:szCs w:val="20"/>
          <w:u w:val="single" w:color="FFFFFF"/>
        </w:rPr>
        <w:t>)</w:t>
      </w:r>
    </w:p>
    <w:p>
      <w:pPr>
        <w:pStyle w:val="Normal"/>
        <w:spacing w:lineRule="exact" w:line="11" w:before="0" w:after="0"/>
        <w:rPr>
          <w:color w:val="00000A"/>
          <w:sz w:val="20"/>
          <w:szCs w:val="20"/>
        </w:rPr>
      </w:pPr>
      <w:r>
        <w:rPr>
          <w:color w:val="00000A"/>
          <w:sz w:val="20"/>
          <w:szCs w:val="20"/>
        </w:rPr>
      </w:r>
    </w:p>
    <w:p>
      <w:pPr>
        <w:pStyle w:val="Normal"/>
        <w:spacing w:lineRule="auto" w:line="235"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Each participant should carry a personal high-carbohydrate food supply in a "zip-lock" freezer bag or a "stuff sack” to snack on between meals. Mixing cheese, nuts, raisins, and dried fruit makes trail mix or "Gorp". Candy rich in fruit sugars or fructose are good while exercising on the trail. Avoid high fat products such as chocolate, cheese, etc., until evening just before going to bed. Carbonated beverages should be avoided. Frequent food consumption is vital to maintain energy and heat levels. Cheese and nuts are also good to eat before sleeping since they have a high calorie level, digest slowly, and release energy to help maintain warmth during sleep.</w:t>
      </w:r>
    </w:p>
    <w:p>
      <w:pPr>
        <w:pStyle w:val="Normal"/>
        <w:spacing w:lineRule="exact" w:line="282"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EAT NUTRITIOUS MEALS WITH HIGH CARBOHYDRATE CONTENT (PASTA, POTATOES).</w:t>
      </w:r>
    </w:p>
    <w:p>
      <w:pPr>
        <w:pStyle w:val="Normal"/>
        <w:spacing w:lineRule="exact" w:line="4" w:before="0" w:after="0"/>
        <w:rPr>
          <w:color w:val="00000A"/>
          <w:sz w:val="20"/>
          <w:szCs w:val="20"/>
        </w:rPr>
      </w:pPr>
      <w:r>
        <w:rPr>
          <w:color w:val="00000A"/>
          <w:sz w:val="20"/>
          <w:szCs w:val="20"/>
        </w:rPr>
      </w:r>
    </w:p>
    <w:p>
      <w:pPr>
        <w:pStyle w:val="Normal"/>
        <w:spacing w:lineRule="auto" w:line="235" w:before="0" w:after="0"/>
        <w:ind w:left="0" w:right="8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You’ll be using a lot of calories to stay warm so it’s important that you eat a good breakfast, lunch, and dinner. Nutritious high carbohydrate foods such as pasta provide a “timed release” source of energy your body needs to maintain heat and provide energy for all the hiking and exercise you’ll be doing during the competitions.</w:t>
      </w:r>
    </w:p>
    <w:p>
      <w:pPr>
        <w:pStyle w:val="Normal"/>
        <w:spacing w:lineRule="exact" w:line="360" w:before="0" w:after="0"/>
        <w:rPr>
          <w:color w:val="00000A"/>
          <w:sz w:val="20"/>
          <w:szCs w:val="20"/>
        </w:rPr>
      </w:pPr>
      <w:r>
        <w:rPr>
          <w:color w:val="00000A"/>
          <w:sz w:val="20"/>
          <w:szCs w:val="20"/>
        </w:rPr>
      </w:r>
    </w:p>
    <w:p>
      <w:pPr>
        <w:sectPr>
          <w:type w:val="nextPage"/>
          <w:pgSz w:w="12240" w:h="15840"/>
          <w:pgMar w:left="720" w:right="740" w:header="0" w:top="1440" w:footer="0" w:bottom="163" w:gutter="0"/>
          <w:pgNumType w:fmt="decimal"/>
          <w:formProt w:val="false"/>
          <w:textDirection w:val="lrTb"/>
          <w:docGrid w:type="default" w:linePitch="260" w:charSpace="4294965247"/>
        </w:sectPr>
        <w:pStyle w:val="Normal"/>
        <w:spacing w:before="0" w:after="0"/>
        <w:ind w:left="0" w:right="-19" w:hanging="0"/>
        <w:jc w:val="center"/>
        <w:rPr>
          <w:rFonts w:ascii="Times New Roman" w:hAnsi="Times New Roman" w:eastAsia="Times New Roman" w:cs="Times New Roman"/>
          <w:color w:val="00000A"/>
          <w:sz w:val="24"/>
          <w:szCs w:val="24"/>
        </w:rPr>
      </w:pPr>
      <w:bookmarkStart w:id="23" w:name="page19"/>
      <w:bookmarkEnd w:id="23"/>
      <w:r>
        <w:rPr>
          <w:rFonts w:eastAsia="Times New Roman" w:cs="Times New Roman" w:ascii="Times New Roman" w:hAnsi="Times New Roman"/>
          <w:color w:val="00000A"/>
          <w:sz w:val="24"/>
          <w:szCs w:val="24"/>
        </w:rPr>
        <w:t>- 18 -</w:t>
      </w:r>
    </w:p>
    <w:p>
      <w:pPr>
        <w:pStyle w:val="Normal"/>
        <w:spacing w:before="0" w:after="0"/>
        <w:rPr>
          <w:rFonts w:ascii="Times New Roman" w:hAnsi="Times New Roman" w:eastAsia="Times New Roman" w:cs="Times New Roman"/>
          <w:b/>
          <w:b/>
          <w:bCs/>
          <w:color w:val="00000A"/>
          <w:sz w:val="20"/>
          <w:szCs w:val="20"/>
          <w:u w:val="single" w:color="FFFFFF"/>
        </w:rPr>
      </w:pPr>
      <w:r>
        <w:drawing>
          <wp:anchor behindDoc="1" distT="0" distB="0" distL="114935" distR="114935" simplePos="0" locked="0" layoutInCell="1" allowOverlap="1" relativeHeight="8">
            <wp:simplePos x="0" y="0"/>
            <wp:positionH relativeFrom="page">
              <wp:posOffset>908050</wp:posOffset>
            </wp:positionH>
            <wp:positionV relativeFrom="page">
              <wp:posOffset>402590</wp:posOffset>
            </wp:positionV>
            <wp:extent cx="5950585" cy="313690"/>
            <wp:effectExtent l="0" t="0" r="0" b="0"/>
            <wp:wrapNone/>
            <wp:docPr id="2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8" descr=""/>
                    <pic:cNvPicPr>
                      <a:picLocks noChangeAspect="1" noChangeArrowheads="1"/>
                    </pic:cNvPicPr>
                  </pic:nvPicPr>
                  <pic:blipFill>
                    <a:blip r:embed="rId32"/>
                    <a:stretch>
                      <a:fillRect/>
                    </a:stretch>
                  </pic:blipFill>
                  <pic:spPr bwMode="auto">
                    <a:xfrm>
                      <a:off x="0" y="0"/>
                      <a:ext cx="5950585" cy="313690"/>
                    </a:xfrm>
                    <a:prstGeom prst="rect">
                      <a:avLst/>
                    </a:prstGeom>
                  </pic:spPr>
                </pic:pic>
              </a:graphicData>
            </a:graphic>
          </wp:anchor>
        </w:drawing>
      </w:r>
      <w:r>
        <w:rPr>
          <w:rFonts w:eastAsia="Times New Roman" w:cs="Times New Roman" w:ascii="Times New Roman" w:hAnsi="Times New Roman"/>
          <w:b/>
          <w:bCs/>
          <w:color w:val="00000A"/>
          <w:sz w:val="20"/>
          <w:szCs w:val="20"/>
          <w:u w:val="single" w:color="FFFFFF"/>
        </w:rPr>
        <w:t>F</w:t>
      </w:r>
      <w:r>
        <w:rPr>
          <w:rFonts w:eastAsia="Times New Roman" w:cs="Times New Roman" w:ascii="Times New Roman" w:hAnsi="Times New Roman"/>
          <w:b/>
          <w:bCs/>
          <w:color w:val="00000A"/>
          <w:sz w:val="20"/>
          <w:szCs w:val="20"/>
          <w:u w:val="single" w:color="FFFFFF"/>
        </w:rPr>
        <w:t>ROSTBITE (DON'T LET YOUR FEET, FINGERS, EARS, AND FACE GET FROSTBITE!)</w:t>
      </w:r>
    </w:p>
    <w:p>
      <w:pPr>
        <w:pStyle w:val="Normal"/>
        <w:spacing w:lineRule="exact" w:line="7" w:before="0" w:after="0"/>
        <w:rPr>
          <w:color w:val="00000A"/>
          <w:sz w:val="20"/>
          <w:szCs w:val="20"/>
        </w:rPr>
      </w:pPr>
      <w:r>
        <w:rPr>
          <w:color w:val="00000A"/>
          <w:sz w:val="20"/>
          <w:szCs w:val="20"/>
        </w:rPr>
      </w:r>
    </w:p>
    <w:p>
      <w:pPr>
        <w:pStyle w:val="Normal"/>
        <w:spacing w:lineRule="auto" w:line="228" w:before="0" w:after="0"/>
        <w:ind w:left="0" w:right="44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The first signs of frostbite are reddening or whitening of the skin exposed to cold. Fingers, toes, noses, ears, and cheeks are likely spots. The next, more dangerous stage is if your skin, toes, fingers, hands become numb and cold.</w:t>
      </w:r>
    </w:p>
    <w:p>
      <w:pPr>
        <w:pStyle w:val="Normal"/>
        <w:spacing w:lineRule="exact" w:line="280"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0"/>
          <w:szCs w:val="20"/>
        </w:rPr>
      </w:pPr>
      <w:r>
        <w:rPr>
          <w:rFonts w:eastAsia="Times New Roman" w:cs="Times New Roman" w:ascii="Times New Roman" w:hAnsi="Times New Roman"/>
          <w:b/>
          <w:bCs/>
          <w:color w:val="00000A"/>
          <w:sz w:val="20"/>
          <w:szCs w:val="20"/>
        </w:rPr>
        <w:t>PAY ATTENTION TO EARLY WARNING SIGNS AND TREAT THEM IMMEDIATELY!!</w:t>
      </w:r>
    </w:p>
    <w:p>
      <w:pPr>
        <w:pStyle w:val="Normal"/>
        <w:spacing w:lineRule="exact" w:line="287" w:before="0" w:after="0"/>
        <w:rPr>
          <w:color w:val="00000A"/>
          <w:sz w:val="20"/>
          <w:szCs w:val="20"/>
        </w:rPr>
      </w:pPr>
      <w:r>
        <w:rPr>
          <w:color w:val="00000A"/>
          <w:sz w:val="20"/>
          <w:szCs w:val="20"/>
        </w:rPr>
      </w:r>
    </w:p>
    <w:p>
      <w:pPr>
        <w:pStyle w:val="Normal"/>
        <w:spacing w:lineRule="auto" w:line="252" w:before="0" w:after="0"/>
        <w:ind w:left="0" w:right="460" w:hanging="0"/>
        <w:rPr>
          <w:rFonts w:ascii="Times New Roman" w:hAnsi="Times New Roman" w:eastAsia="Times New Roman" w:cs="Times New Roman"/>
          <w:b/>
          <w:b/>
          <w:bCs/>
          <w:color w:val="00000A"/>
          <w:sz w:val="19"/>
          <w:szCs w:val="19"/>
        </w:rPr>
      </w:pPr>
      <w:r>
        <w:rPr>
          <w:rFonts w:eastAsia="Times New Roman" w:cs="Times New Roman" w:ascii="Times New Roman" w:hAnsi="Times New Roman"/>
          <w:b/>
          <w:bCs/>
          <w:color w:val="00000A"/>
          <w:sz w:val="19"/>
          <w:szCs w:val="19"/>
        </w:rPr>
        <w:t>FROSTBITE IS A SERIOUS PROBLEM THAT CAN RESULT IN PERMANENT DAMAGE TO SKIN, ESPECIALLY FEET AND HANDS. THE POTENTIAL FOR FROST BITE IS ESPECIALLY HIGH IF IT IS WINDY AND COLD.</w:t>
      </w:r>
    </w:p>
    <w:p>
      <w:pPr>
        <w:pStyle w:val="Normal"/>
        <w:spacing w:lineRule="exact" w:line="276" w:before="0" w:after="0"/>
        <w:rPr>
          <w:color w:val="00000A"/>
          <w:sz w:val="20"/>
          <w:szCs w:val="20"/>
        </w:rPr>
      </w:pPr>
      <w:r>
        <w:rPr>
          <w:color w:val="00000A"/>
          <w:sz w:val="20"/>
          <w:szCs w:val="20"/>
        </w:rPr>
      </w:r>
    </w:p>
    <w:p>
      <w:pPr>
        <w:pStyle w:val="Normal"/>
        <w:spacing w:lineRule="auto" w:line="235" w:before="0" w:after="0"/>
        <w:ind w:left="0" w:right="100" w:hanging="0"/>
        <w:rPr/>
      </w:pPr>
      <w:r>
        <w:rPr>
          <w:rFonts w:eastAsia="Times New Roman" w:cs="Times New Roman" w:ascii="Times New Roman" w:hAnsi="Times New Roman"/>
          <w:b/>
          <w:bCs/>
          <w:color w:val="00000A"/>
          <w:sz w:val="20"/>
          <w:szCs w:val="20"/>
        </w:rPr>
        <w:t xml:space="preserve">MOST FROSTBITE IS PREVENTABLE. REMEMBER </w:t>
      </w:r>
      <w:r>
        <w:rPr>
          <w:rFonts w:eastAsia="Times New Roman" w:cs="Times New Roman" w:ascii="Times New Roman" w:hAnsi="Times New Roman"/>
          <w:b/>
          <w:bCs/>
          <w:color w:val="00000A"/>
          <w:sz w:val="20"/>
          <w:szCs w:val="20"/>
          <w:u w:val="single" w:color="FFFFFF"/>
        </w:rPr>
        <w:t>“IF YOUR HANDS AND FEET ARE COLD,</w:t>
      </w:r>
      <w:r>
        <w:rPr>
          <w:rFonts w:eastAsia="Times New Roman" w:cs="Times New Roman" w:ascii="Times New Roman" w:hAnsi="Times New Roman"/>
          <w:b/>
          <w:bCs/>
          <w:color w:val="00000A"/>
          <w:sz w:val="20"/>
          <w:szCs w:val="20"/>
        </w:rPr>
        <w:t xml:space="preserve"> </w:t>
      </w:r>
      <w:r>
        <w:rPr>
          <w:rFonts w:eastAsia="Times New Roman" w:cs="Times New Roman" w:ascii="Times New Roman" w:hAnsi="Times New Roman"/>
          <w:b/>
          <w:bCs/>
          <w:color w:val="00000A"/>
          <w:sz w:val="20"/>
          <w:szCs w:val="20"/>
          <w:u w:val="single" w:color="FFFFFF"/>
        </w:rPr>
        <w:t>IN ADDITION TO</w:t>
      </w:r>
      <w:r>
        <w:rPr>
          <w:rFonts w:eastAsia="Times New Roman" w:cs="Times New Roman" w:ascii="Times New Roman" w:hAnsi="Times New Roman"/>
          <w:b/>
          <w:bCs/>
          <w:color w:val="00000A"/>
          <w:sz w:val="20"/>
          <w:szCs w:val="20"/>
        </w:rPr>
        <w:t xml:space="preserve"> </w:t>
      </w:r>
      <w:r>
        <w:rPr>
          <w:rFonts w:eastAsia="Times New Roman" w:cs="Times New Roman" w:ascii="Times New Roman" w:hAnsi="Times New Roman"/>
          <w:b/>
          <w:bCs/>
          <w:color w:val="00000A"/>
          <w:sz w:val="20"/>
          <w:szCs w:val="20"/>
          <w:u w:val="single" w:color="FFFFFF"/>
        </w:rPr>
        <w:t>WEARING GOOD DRY GLOVES OR MITTENS AND SOCKS, PUT ON A WOOL CAP OR BALACLAVA”. (SUBSTANTIAL HEAT LOSS OCCURS THROUGH THE NECK AND HEAD, AND INSULATING THE HEAD WILL ALLOW THE BODY TO REWARM FEET AND HANDS). OF COURSE GOOD, DRY MITTENS (OR GLOVES) AND FOOTWARE ARE ALSO IMPORTANT</w:t>
      </w:r>
    </w:p>
    <w:p>
      <w:pPr>
        <w:pStyle w:val="Normal"/>
        <w:spacing w:lineRule="exact" w:line="286" w:before="0" w:after="0"/>
        <w:rPr>
          <w:color w:val="00000A"/>
          <w:sz w:val="20"/>
          <w:szCs w:val="20"/>
        </w:rPr>
      </w:pPr>
      <w:r>
        <w:rPr>
          <w:color w:val="00000A"/>
          <w:sz w:val="20"/>
          <w:szCs w:val="20"/>
        </w:rPr>
      </w:r>
    </w:p>
    <w:p>
      <w:pPr>
        <w:pStyle w:val="Normal"/>
        <w:spacing w:lineRule="auto" w:line="235" w:before="0" w:after="0"/>
        <w:ind w:left="0" w:right="280" w:hanging="0"/>
        <w:rPr/>
      </w:pPr>
      <w:r>
        <w:rPr>
          <w:rFonts w:eastAsia="Times New Roman" w:cs="Times New Roman" w:ascii="Times New Roman" w:hAnsi="Times New Roman"/>
          <w:color w:val="00000A"/>
          <w:sz w:val="20"/>
          <w:szCs w:val="20"/>
        </w:rPr>
        <w:t xml:space="preserve">Watch each other and if frostbite becomes apparent, treat it immediately as described in the </w:t>
      </w:r>
      <w:r>
        <w:rPr>
          <w:rFonts w:eastAsia="Times New Roman" w:cs="Times New Roman" w:ascii="Times New Roman" w:hAnsi="Times New Roman"/>
          <w:color w:val="00000A"/>
          <w:sz w:val="20"/>
          <w:szCs w:val="20"/>
          <w:u w:val="single" w:color="FFFFFF"/>
        </w:rPr>
        <w:t>Boy Scout Handbook</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i/>
          <w:iCs/>
          <w:color w:val="00000A"/>
          <w:sz w:val="20"/>
          <w:szCs w:val="20"/>
        </w:rPr>
        <w:t>Get out of the</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i/>
          <w:iCs/>
          <w:color w:val="00000A"/>
          <w:sz w:val="20"/>
          <w:szCs w:val="20"/>
        </w:rPr>
        <w:t>wind, and cover up exposed skin with dry clothing. GET MEDICAL HELP RIGHT AWAY. GO TO A COMPETITION CITY STAFF MEMBER, OR CONTACT A TRAIL ROVER WITH ORANGE VEST AND RADIO. TELL THEM YOU ARE COLD. THEY WILL HAVE WARM DRINKS AND A SHELTER FOR YOU TO WARM UP IN, OR THEY MAY TAKE YOU TO THE HEALTH CENTER TO REWARM. DON’T WAIT TO TAKE CARE OF THESE PROBLEMS.</w:t>
      </w:r>
    </w:p>
    <w:p>
      <w:pPr>
        <w:pStyle w:val="Normal"/>
        <w:spacing w:lineRule="exact" w:line="279"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0"/>
          <w:szCs w:val="20"/>
          <w:u w:val="single" w:color="FFFFFF"/>
        </w:rPr>
      </w:pPr>
      <w:r>
        <w:rPr>
          <w:rFonts w:eastAsia="Times New Roman" w:cs="Times New Roman" w:ascii="Times New Roman" w:hAnsi="Times New Roman"/>
          <w:b/>
          <w:bCs/>
          <w:color w:val="00000A"/>
          <w:sz w:val="20"/>
          <w:szCs w:val="20"/>
          <w:u w:val="single" w:color="FFFFFF"/>
        </w:rPr>
        <w:t>COLD FEET SHOULD NOT BE IGNORED</w:t>
      </w:r>
    </w:p>
    <w:p>
      <w:pPr>
        <w:pStyle w:val="Normal"/>
        <w:spacing w:lineRule="exact" w:line="6" w:before="0" w:after="0"/>
        <w:rPr>
          <w:color w:val="00000A"/>
          <w:sz w:val="20"/>
          <w:szCs w:val="20"/>
        </w:rPr>
      </w:pPr>
      <w:r>
        <w:rPr>
          <w:color w:val="00000A"/>
          <w:sz w:val="20"/>
          <w:szCs w:val="20"/>
        </w:rPr>
      </w:r>
    </w:p>
    <w:p>
      <w:pPr>
        <w:pStyle w:val="Normal"/>
        <w:spacing w:lineRule="auto" w:line="235" w:before="0" w:after="0"/>
        <w:ind w:left="0" w:right="8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In an emergency, the best way to warm frostbitten toes is to place the cold toes on the abdomen of another person (brrrrr!!). Cold fingers can be placed in armpits. Warm fingers then can be used to warm face or ears. If you are wet, or even damp, put on dry clothing. Remember that each city will have radio communications. Don't hesitate to ask for assistance. Help is also available at any of the first-aid tents or at the Klondike Headquarters.</w:t>
      </w:r>
    </w:p>
    <w:p>
      <w:pPr>
        <w:pStyle w:val="Normal"/>
        <w:spacing w:lineRule="exact" w:line="285"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i/>
          <w:i/>
          <w:iCs/>
          <w:color w:val="00000A"/>
          <w:sz w:val="20"/>
          <w:szCs w:val="20"/>
          <w:u w:val="single" w:color="FFFFFF"/>
        </w:rPr>
      </w:pPr>
      <w:r>
        <w:rPr>
          <w:rFonts w:eastAsia="Times New Roman" w:cs="Times New Roman" w:ascii="Times New Roman" w:hAnsi="Times New Roman"/>
          <w:b/>
          <w:bCs/>
          <w:i/>
          <w:iCs/>
          <w:color w:val="00000A"/>
          <w:sz w:val="20"/>
          <w:szCs w:val="20"/>
          <w:u w:val="single" w:color="FFFFFF"/>
        </w:rPr>
        <w:t>HYPOTHERMIA (LOSS OF CORE BODY HEAT IS A SERIOUS EMERGENCY!)</w:t>
      </w:r>
    </w:p>
    <w:p>
      <w:pPr>
        <w:pStyle w:val="Normal"/>
        <w:spacing w:lineRule="exact" w:line="7" w:before="0" w:after="0"/>
        <w:rPr>
          <w:color w:val="00000A"/>
          <w:sz w:val="20"/>
          <w:szCs w:val="20"/>
        </w:rPr>
      </w:pPr>
      <w:r>
        <w:rPr>
          <w:color w:val="00000A"/>
          <w:sz w:val="20"/>
          <w:szCs w:val="20"/>
        </w:rPr>
      </w:r>
    </w:p>
    <w:p>
      <w:pPr>
        <w:pStyle w:val="Normal"/>
        <w:spacing w:lineRule="auto" w:line="235" w:before="0" w:after="0"/>
        <w:ind w:left="0" w:right="20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Hypothermia (sometimes called exposure) is a serious, possibly life threatening condition that is easily prevented. BUT you have to be aware of the signs. Hypothermia is caused by loss of body heat due to exposure to cold and wind. It is greatly enhanced by wet clothing.</w:t>
      </w:r>
    </w:p>
    <w:p>
      <w:pPr>
        <w:pStyle w:val="Normal"/>
        <w:spacing w:lineRule="exact" w:line="283" w:before="0" w:after="0"/>
        <w:rPr>
          <w:color w:val="00000A"/>
          <w:sz w:val="20"/>
          <w:szCs w:val="20"/>
        </w:rPr>
      </w:pPr>
      <w:r>
        <w:rPr>
          <w:color w:val="00000A"/>
          <w:sz w:val="20"/>
          <w:szCs w:val="20"/>
        </w:rPr>
      </w:r>
    </w:p>
    <w:p>
      <w:pPr>
        <w:pStyle w:val="Normal"/>
        <w:spacing w:before="0" w:after="0"/>
        <w:rPr>
          <w:rFonts w:ascii="Times New Roman" w:hAnsi="Times New Roman" w:eastAsia="Times New Roman" w:cs="Times New Roman"/>
          <w:b/>
          <w:b/>
          <w:bCs/>
          <w:color w:val="00000A"/>
          <w:sz w:val="20"/>
          <w:szCs w:val="20"/>
        </w:rPr>
      </w:pPr>
      <w:r>
        <w:rPr>
          <w:rFonts w:eastAsia="Times New Roman" w:cs="Times New Roman" w:ascii="Times New Roman" w:hAnsi="Times New Roman"/>
          <w:b/>
          <w:bCs/>
          <w:color w:val="00000A"/>
          <w:sz w:val="20"/>
          <w:szCs w:val="20"/>
        </w:rPr>
        <w:t>SIGNS/SYMPTOMS:</w:t>
      </w:r>
    </w:p>
    <w:p>
      <w:pPr>
        <w:pStyle w:val="Normal"/>
        <w:spacing w:lineRule="exact" w:line="4" w:before="0" w:after="0"/>
        <w:rPr>
          <w:color w:val="00000A"/>
          <w:sz w:val="20"/>
          <w:szCs w:val="20"/>
        </w:rPr>
      </w:pPr>
      <w:r>
        <w:rPr>
          <w:color w:val="00000A"/>
          <w:sz w:val="20"/>
          <w:szCs w:val="20"/>
        </w:rPr>
      </w:r>
    </w:p>
    <w:p>
      <w:pPr>
        <w:pStyle w:val="Normal"/>
        <w:spacing w:before="0" w:after="0"/>
        <w:ind w:left="0" w:right="8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Early signs are being very tired, cold, shivering, not being alert or responding when someone is talking to you, being angry, or being grouchy. If you notice someone who is showing these signs, take a break, get them to drink water or Gatorade, warm if possible. Get them to eat high-energy food such sugar candy and to exercise by walking or moving to generate more body heat. If this doesn't work and they are getting colder, get them out of the wind, preferably inside a tent, and get help right away. In serious cases, get them in a sleeping bag with warmed water bottles/canteens or other people to transfer body heat, and get medical attention immediately</w:t>
      </w:r>
    </w:p>
    <w:p>
      <w:pPr>
        <w:pStyle w:val="Normal"/>
        <w:spacing w:lineRule="exact" w:line="200" w:before="0" w:after="0"/>
        <w:rPr>
          <w:color w:val="00000A"/>
          <w:sz w:val="20"/>
          <w:szCs w:val="20"/>
        </w:rPr>
      </w:pPr>
      <w:r>
        <w:rPr>
          <w:color w:val="00000A"/>
          <w:sz w:val="20"/>
          <w:szCs w:val="20"/>
        </w:rPr>
      </w:r>
    </w:p>
    <w:p>
      <w:pPr>
        <w:pStyle w:val="Normal"/>
        <w:spacing w:lineRule="exact" w:line="300"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i/>
          <w:iCs/>
          <w:color w:val="00000A"/>
          <w:sz w:val="20"/>
          <w:szCs w:val="20"/>
          <w:u w:val="single" w:color="FFFFFF"/>
        </w:rPr>
        <w:t>SUN EXPOSURE</w:t>
      </w:r>
      <w:r>
        <w:rPr>
          <w:rFonts w:eastAsia="Times New Roman" w:cs="Times New Roman" w:ascii="Times New Roman" w:hAnsi="Times New Roman"/>
          <w:b/>
          <w:bCs/>
          <w:color w:val="00000A"/>
          <w:sz w:val="20"/>
          <w:szCs w:val="20"/>
          <w:u w:val="single" w:color="FFFFFF"/>
        </w:rPr>
        <w:t>: USE</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b/>
          <w:bCs/>
          <w:i/>
          <w:iCs/>
          <w:color w:val="00000A"/>
          <w:sz w:val="20"/>
          <w:szCs w:val="20"/>
          <w:u w:val="single" w:color="FFFFFF"/>
        </w:rPr>
        <w:t>SUNSCREEN &amp; SUNGLASSES</w:t>
      </w:r>
      <w:r>
        <w:rPr>
          <w:rFonts w:eastAsia="Times New Roman" w:cs="Times New Roman" w:ascii="Times New Roman" w:hAnsi="Times New Roman"/>
          <w:b/>
          <w:bCs/>
          <w:color w:val="00000A"/>
          <w:sz w:val="20"/>
          <w:szCs w:val="20"/>
        </w:rPr>
        <w:t>! (</w:t>
      </w:r>
      <w:r>
        <w:rPr>
          <w:rFonts w:eastAsia="Times New Roman" w:cs="Times New Roman" w:ascii="Times New Roman" w:hAnsi="Times New Roman"/>
          <w:b/>
          <w:bCs/>
          <w:i/>
          <w:iCs/>
          <w:color w:val="00000A"/>
          <w:sz w:val="20"/>
          <w:szCs w:val="20"/>
        </w:rPr>
        <w:t>You can get sunburned even if it is cloudy or snowing)</w:t>
      </w:r>
    </w:p>
    <w:p>
      <w:pPr>
        <w:pStyle w:val="Normal"/>
        <w:spacing w:lineRule="exact" w:line="6" w:before="0" w:after="0"/>
        <w:rPr>
          <w:color w:val="00000A"/>
          <w:sz w:val="20"/>
          <w:szCs w:val="20"/>
        </w:rPr>
      </w:pPr>
      <w:r>
        <w:rPr>
          <w:color w:val="00000A"/>
          <w:sz w:val="20"/>
          <w:szCs w:val="20"/>
        </w:rPr>
      </w:r>
    </w:p>
    <w:p>
      <w:pPr>
        <w:pStyle w:val="Normal"/>
        <w:spacing w:lineRule="auto" w:line="235" w:before="0" w:after="0"/>
        <w:rPr/>
      </w:pPr>
      <w:r>
        <w:rPr>
          <w:rFonts w:eastAsia="Times New Roman" w:cs="Times New Roman" w:ascii="Times New Roman" w:hAnsi="Times New Roman"/>
          <w:color w:val="00000A"/>
          <w:sz w:val="20"/>
          <w:szCs w:val="20"/>
        </w:rPr>
        <w:t xml:space="preserve">Sunburn is a very serious problem, especially in winter. Although less skin is exposed, it is possible to get very serious sunburn on the face, ears, neck, </w:t>
      </w:r>
      <w:r>
        <w:rPr>
          <w:rFonts w:eastAsia="Times New Roman" w:cs="Times New Roman" w:ascii="Times New Roman" w:hAnsi="Times New Roman"/>
          <w:i/>
          <w:iCs/>
          <w:color w:val="00000A"/>
          <w:sz w:val="20"/>
          <w:szCs w:val="20"/>
        </w:rPr>
        <w:t>eyes,</w:t>
      </w:r>
      <w:r>
        <w:rPr>
          <w:rFonts w:eastAsia="Times New Roman" w:cs="Times New Roman" w:ascii="Times New Roman" w:hAnsi="Times New Roman"/>
          <w:color w:val="00000A"/>
          <w:sz w:val="20"/>
          <w:szCs w:val="20"/>
        </w:rPr>
        <w:t xml:space="preserve"> and other exposed areas due to high altitude and reflected radiation from the snow. Use a high-strength sunscreen such as SPF-30 or higher and apply it early in the morning before going out. It does little good to wait until the skin is already burned to apply sunscreen. Also protect lips with a sunscreen lip balm such as ‘Chapstick’. Sore sunburned lips are a real "pain." Avoid eye damage and snow-blindness by wearing shatterproof, UV blocking sunglasses equipped with side shields. They should be worn with a strap to prevent accidental loss.</w:t>
      </w:r>
    </w:p>
    <w:p>
      <w:pPr>
        <w:pStyle w:val="Normal"/>
        <w:spacing w:lineRule="exact" w:line="277"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i/>
          <w:iCs/>
          <w:color w:val="00000A"/>
          <w:sz w:val="20"/>
          <w:szCs w:val="20"/>
          <w:u w:val="single" w:color="FFFFFF"/>
        </w:rPr>
        <w:t>PORTABLE TOILETS/LATRINES-- USE THEM!</w:t>
      </w:r>
      <w:r>
        <w:rPr>
          <w:rFonts w:eastAsia="Times New Roman" w:cs="Times New Roman" w:ascii="Times New Roman" w:hAnsi="Times New Roman"/>
          <w:color w:val="00000A"/>
          <w:sz w:val="20"/>
          <w:szCs w:val="20"/>
          <w:u w:val="single" w:color="FFFFFF"/>
        </w:rPr>
        <w:t>:  DO NOT "FIND A TREE" WHEN YOU NEED TO "GO"</w:t>
      </w:r>
    </w:p>
    <w:p>
      <w:pPr>
        <w:pStyle w:val="Normal"/>
        <w:spacing w:lineRule="exact" w:line="11" w:before="0" w:after="0"/>
        <w:rPr>
          <w:color w:val="00000A"/>
          <w:sz w:val="20"/>
          <w:szCs w:val="20"/>
        </w:rPr>
      </w:pPr>
      <w:r>
        <w:rPr>
          <w:color w:val="00000A"/>
          <w:sz w:val="20"/>
          <w:szCs w:val="20"/>
        </w:rPr>
      </w:r>
    </w:p>
    <w:p>
      <w:pPr>
        <w:pStyle w:val="Normal"/>
        <w:spacing w:lineRule="auto" w:line="228" w:before="0" w:after="0"/>
        <w:ind w:left="0" w:right="100" w:hanging="0"/>
        <w:rPr/>
      </w:pPr>
      <w:r>
        <w:rPr>
          <w:rFonts w:eastAsia="Times New Roman" w:cs="Times New Roman" w:ascii="Times New Roman" w:hAnsi="Times New Roman"/>
          <w:color w:val="00000A"/>
          <w:sz w:val="20"/>
          <w:szCs w:val="20"/>
        </w:rPr>
        <w:t xml:space="preserve">This year we will have porta-potties strategically located near the roadways. There are also campsite latrines, but will probably be locked. It is </w:t>
      </w:r>
      <w:r>
        <w:rPr>
          <w:rFonts w:eastAsia="Times New Roman" w:cs="Times New Roman" w:ascii="Times New Roman" w:hAnsi="Times New Roman"/>
          <w:b/>
          <w:bCs/>
          <w:color w:val="00000A"/>
          <w:sz w:val="16"/>
          <w:szCs w:val="16"/>
        </w:rPr>
        <w:t>REQUIRED</w:t>
      </w:r>
      <w:r>
        <w:rPr>
          <w:rFonts w:eastAsia="Times New Roman" w:cs="Times New Roman" w:ascii="Times New Roman" w:hAnsi="Times New Roman"/>
          <w:color w:val="00000A"/>
          <w:sz w:val="20"/>
          <w:szCs w:val="20"/>
        </w:rPr>
        <w:t xml:space="preserve"> that all participants use the porta-potties. Please encourage all troops to use these facilities.</w:t>
      </w:r>
    </w:p>
    <w:p>
      <w:pPr>
        <w:pStyle w:val="Normal"/>
        <w:spacing w:lineRule="exact" w:line="288" w:before="0" w:after="0"/>
        <w:rPr>
          <w:color w:val="00000A"/>
          <w:sz w:val="20"/>
          <w:szCs w:val="20"/>
        </w:rPr>
      </w:pPr>
      <w:r>
        <w:rPr>
          <w:color w:val="00000A"/>
          <w:sz w:val="20"/>
          <w:szCs w:val="20"/>
        </w:rPr>
      </w:r>
    </w:p>
    <w:p>
      <w:pPr>
        <w:pStyle w:val="Normal"/>
        <w:spacing w:lineRule="auto" w:line="228" w:before="0" w:after="0"/>
        <w:ind w:left="0" w:right="80" w:hanging="0"/>
        <w:rPr/>
      </w:pPr>
      <w:r>
        <w:rPr>
          <w:rFonts w:eastAsia="Times New Roman" w:cs="Times New Roman" w:ascii="Times New Roman" w:hAnsi="Times New Roman"/>
          <w:b/>
          <w:bCs/>
          <w:i/>
          <w:iCs/>
          <w:color w:val="00000A"/>
          <w:sz w:val="20"/>
          <w:szCs w:val="20"/>
        </w:rPr>
        <w:t>TRASH/GARBAGE</w:t>
      </w:r>
      <w:r>
        <w:rPr>
          <w:rFonts w:eastAsia="Times New Roman" w:cs="Times New Roman" w:ascii="Times New Roman" w:hAnsi="Times New Roman"/>
          <w:color w:val="00000A"/>
          <w:sz w:val="20"/>
          <w:szCs w:val="20"/>
        </w:rPr>
        <w:t>: PUT IT IN A TRASH BAG AND CARRY IT OUT WITH YOU--LEAVE NO TRACE! All trash and garbage</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must be placed in bags and removed when you leave. Police your campsite carefully. Leave it in better shape than you found it!</w:t>
      </w:r>
    </w:p>
    <w:p>
      <w:pPr>
        <w:pStyle w:val="Normal"/>
        <w:spacing w:lineRule="exact" w:line="200" w:before="0" w:after="0"/>
        <w:rPr>
          <w:color w:val="00000A"/>
          <w:sz w:val="20"/>
          <w:szCs w:val="20"/>
        </w:rPr>
      </w:pPr>
      <w:r>
        <w:rPr>
          <w:color w:val="00000A"/>
          <w:sz w:val="20"/>
          <w:szCs w:val="20"/>
        </w:rPr>
      </w:r>
    </w:p>
    <w:p>
      <w:pPr>
        <w:pStyle w:val="Normal"/>
        <w:spacing w:lineRule="exact" w:line="361" w:before="0" w:after="0"/>
        <w:rPr>
          <w:color w:val="00000A"/>
          <w:sz w:val="20"/>
          <w:szCs w:val="20"/>
        </w:rPr>
      </w:pPr>
      <w:r>
        <w:rPr>
          <w:color w:val="00000A"/>
          <w:sz w:val="20"/>
          <w:szCs w:val="20"/>
        </w:rPr>
      </w:r>
    </w:p>
    <w:p>
      <w:pPr>
        <w:sectPr>
          <w:type w:val="nextPage"/>
          <w:pgSz w:w="12240" w:h="15840"/>
          <w:pgMar w:left="720" w:right="720" w:header="0" w:top="1400" w:footer="0" w:bottom="163" w:gutter="0"/>
          <w:pgNumType w:fmt="decimal"/>
          <w:formProt w:val="false"/>
          <w:textDirection w:val="lrTb"/>
          <w:docGrid w:type="default" w:linePitch="260" w:charSpace="4294965247"/>
        </w:sectPr>
        <w:pStyle w:val="Normal"/>
        <w:spacing w:before="0" w:after="0"/>
        <w:jc w:val="center"/>
        <w:rPr>
          <w:rFonts w:ascii="Times New Roman" w:hAnsi="Times New Roman" w:eastAsia="Times New Roman" w:cs="Times New Roman"/>
          <w:color w:val="00000A"/>
          <w:sz w:val="24"/>
          <w:szCs w:val="24"/>
        </w:rPr>
      </w:pPr>
      <w:bookmarkStart w:id="24" w:name="page20"/>
      <w:bookmarkEnd w:id="24"/>
      <w:r>
        <w:rPr>
          <w:rFonts w:eastAsia="Times New Roman" w:cs="Times New Roman" w:ascii="Times New Roman" w:hAnsi="Times New Roman"/>
          <w:color w:val="00000A"/>
          <w:sz w:val="24"/>
          <w:szCs w:val="24"/>
        </w:rPr>
        <w:t>- 19 -</w:t>
      </w:r>
    </w:p>
    <w:p>
      <w:pPr>
        <w:pStyle w:val="Normal"/>
        <w:spacing w:before="0" w:after="0"/>
        <w:rPr>
          <w:rFonts w:ascii="Times New Roman" w:hAnsi="Times New Roman" w:eastAsia="Times New Roman" w:cs="Times New Roman"/>
          <w:b/>
          <w:b/>
          <w:bCs/>
          <w:i/>
          <w:i/>
          <w:iCs/>
          <w:color w:val="00000A"/>
          <w:sz w:val="20"/>
          <w:szCs w:val="20"/>
        </w:rPr>
      </w:pPr>
      <w:r>
        <w:drawing>
          <wp:anchor behindDoc="1" distT="0" distB="0" distL="114935" distR="114935" simplePos="0" locked="0" layoutInCell="1" allowOverlap="1" relativeHeight="7">
            <wp:simplePos x="0" y="0"/>
            <wp:positionH relativeFrom="page">
              <wp:posOffset>908050</wp:posOffset>
            </wp:positionH>
            <wp:positionV relativeFrom="page">
              <wp:posOffset>402590</wp:posOffset>
            </wp:positionV>
            <wp:extent cx="5949315" cy="284480"/>
            <wp:effectExtent l="0" t="0" r="0" b="0"/>
            <wp:wrapNone/>
            <wp:docPr id="2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9" descr=""/>
                    <pic:cNvPicPr>
                      <a:picLocks noChangeAspect="1" noChangeArrowheads="1"/>
                    </pic:cNvPicPr>
                  </pic:nvPicPr>
                  <pic:blipFill>
                    <a:blip r:embed="rId33"/>
                    <a:stretch>
                      <a:fillRect/>
                    </a:stretch>
                  </pic:blipFill>
                  <pic:spPr bwMode="auto">
                    <a:xfrm>
                      <a:off x="0" y="0"/>
                      <a:ext cx="5949315" cy="284480"/>
                    </a:xfrm>
                    <a:prstGeom prst="rect">
                      <a:avLst/>
                    </a:prstGeom>
                  </pic:spPr>
                </pic:pic>
              </a:graphicData>
            </a:graphic>
          </wp:anchor>
        </w:drawing>
      </w:r>
      <w:r>
        <w:rPr>
          <w:rFonts w:eastAsia="Times New Roman" w:cs="Times New Roman" w:ascii="Times New Roman" w:hAnsi="Times New Roman"/>
          <w:b/>
          <w:bCs/>
          <w:i/>
          <w:iCs/>
          <w:color w:val="00000A"/>
          <w:sz w:val="20"/>
          <w:szCs w:val="20"/>
        </w:rPr>
        <w:t>I</w:t>
      </w:r>
      <w:r>
        <w:rPr>
          <w:rFonts w:eastAsia="Times New Roman" w:cs="Times New Roman" w:ascii="Times New Roman" w:hAnsi="Times New Roman"/>
          <w:b/>
          <w:bCs/>
          <w:i/>
          <w:iCs/>
          <w:color w:val="00000A"/>
          <w:sz w:val="20"/>
          <w:szCs w:val="20"/>
        </w:rPr>
        <w:t>f someone is sick or injured:</w:t>
      </w:r>
    </w:p>
    <w:p>
      <w:pPr>
        <w:pStyle w:val="Normal"/>
        <w:spacing w:lineRule="exact" w:line="7" w:before="0" w:after="0"/>
        <w:rPr>
          <w:color w:val="00000A"/>
          <w:sz w:val="20"/>
          <w:szCs w:val="20"/>
        </w:rPr>
      </w:pPr>
      <w:r>
        <w:rPr>
          <w:color w:val="00000A"/>
          <w:sz w:val="20"/>
          <w:szCs w:val="20"/>
        </w:rPr>
      </w:r>
    </w:p>
    <w:p>
      <w:pPr>
        <w:pStyle w:val="Normal"/>
        <w:spacing w:lineRule="auto" w:line="235" w:before="0" w:after="0"/>
        <w:ind w:left="0" w:right="140" w:hanging="0"/>
        <w:rPr/>
      </w:pPr>
      <w:r>
        <w:rPr>
          <w:rFonts w:eastAsia="Times New Roman" w:cs="Times New Roman" w:ascii="Times New Roman" w:hAnsi="Times New Roman"/>
          <w:color w:val="00000A"/>
          <w:sz w:val="20"/>
          <w:szCs w:val="20"/>
        </w:rPr>
        <w:t>SEND A RUNNER TO THE NEAREST CITY OR CONTACT ANY KLONDIKE STAFF MEMBER WEARING AN ORANGE ARM BAND OR VEST. THEY HAVE RADIOS AND CAN CALL FOR ASSISTANCE. DON'T MOVE INJURED PATIENTS, KEEP THEM WARM AND COMFORTABLE.</w:t>
      </w:r>
    </w:p>
    <w:p>
      <w:pPr>
        <w:pStyle w:val="Normal"/>
        <w:spacing w:lineRule="auto" w:line="235" w:before="0" w:after="0"/>
        <w:ind w:left="0" w:right="14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r>
    </w:p>
    <w:p>
      <w:pPr>
        <w:pStyle w:val="Normal"/>
        <w:spacing w:lineRule="auto" w:line="235" w:before="0" w:after="0"/>
        <w:ind w:left="0" w:right="140" w:hanging="0"/>
        <w:rPr/>
      </w:pPr>
      <w:r>
        <w:rPr>
          <w:rFonts w:eastAsia="Times New Roman" w:cs="Times New Roman" w:ascii="Times New Roman" w:hAnsi="Times New Roman"/>
          <w:b/>
          <w:bCs/>
          <w:color w:val="00000A"/>
          <w:sz w:val="24"/>
          <w:szCs w:val="24"/>
          <w:u w:val="single"/>
        </w:rPr>
        <w:t>DO NOT CALL 911</w:t>
      </w:r>
      <w:r>
        <w:rPr>
          <w:rFonts w:eastAsia="Times New Roman" w:cs="Times New Roman" w:ascii="Times New Roman" w:hAnsi="Times New Roman"/>
          <w:color w:val="00000A"/>
          <w:sz w:val="20"/>
          <w:szCs w:val="20"/>
        </w:rPr>
        <w:t>, EVENT STAFF is Initial Response, they will call if additional assistance id required.</w:t>
      </w:r>
    </w:p>
    <w:p>
      <w:pPr>
        <w:pStyle w:val="Normal"/>
        <w:spacing w:lineRule="exact" w:line="278" w:before="0" w:after="0"/>
        <w:rPr>
          <w:color w:val="00000A"/>
          <w:sz w:val="20"/>
          <w:szCs w:val="20"/>
        </w:rPr>
      </w:pPr>
      <w:r>
        <w:rPr>
          <w:color w:val="00000A"/>
          <w:sz w:val="20"/>
          <w:szCs w:val="20"/>
        </w:rPr>
      </w:r>
    </w:p>
    <w:p>
      <w:pPr>
        <w:pStyle w:val="Normal"/>
        <w:spacing w:before="0" w:after="0"/>
        <w:ind w:left="10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Note AND REPORT the following:</w:t>
      </w:r>
    </w:p>
    <w:p>
      <w:pPr>
        <w:pStyle w:val="Normal"/>
        <w:spacing w:lineRule="exact" w:line="22" w:before="0" w:after="0"/>
        <w:rPr>
          <w:color w:val="00000A"/>
          <w:sz w:val="20"/>
          <w:szCs w:val="20"/>
        </w:rPr>
      </w:pPr>
      <w:r>
        <w:rPr>
          <w:color w:val="00000A"/>
          <w:sz w:val="20"/>
          <w:szCs w:val="20"/>
        </w:rPr>
      </w:r>
    </w:p>
    <w:p>
      <w:pPr>
        <w:pStyle w:val="Normal"/>
        <w:numPr>
          <w:ilvl w:val="0"/>
          <w:numId w:val="10"/>
        </w:numPr>
        <w:tabs>
          <w:tab w:val="left" w:pos="820" w:leader="none"/>
        </w:tabs>
        <w:spacing w:before="0" w:after="0"/>
        <w:rPr>
          <w:rFonts w:ascii="Times New Roman" w:hAnsi="Times New Roman" w:eastAsia="Times New Roman" w:cs="Times New Roman"/>
          <w:b/>
          <w:b/>
          <w:bCs/>
          <w:i/>
          <w:i/>
          <w:iCs/>
          <w:color w:val="00000A"/>
          <w:sz w:val="20"/>
          <w:szCs w:val="20"/>
        </w:rPr>
      </w:pPr>
      <w:r>
        <w:rPr>
          <w:rFonts w:eastAsia="Times New Roman" w:cs="Times New Roman" w:ascii="Times New Roman" w:hAnsi="Times New Roman"/>
          <w:b/>
          <w:bCs/>
          <w:i/>
          <w:iCs/>
          <w:color w:val="00000A"/>
          <w:sz w:val="20"/>
          <w:szCs w:val="20"/>
        </w:rPr>
        <w:t>EXACT LOCATION</w:t>
      </w:r>
    </w:p>
    <w:p>
      <w:pPr>
        <w:pStyle w:val="Normal"/>
        <w:spacing w:lineRule="exact" w:line="14"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10"/>
        </w:numPr>
        <w:tabs>
          <w:tab w:val="left" w:pos="820" w:leader="none"/>
        </w:tabs>
        <w:spacing w:before="0" w:after="0"/>
        <w:rPr/>
      </w:pPr>
      <w:r>
        <w:rPr>
          <w:rFonts w:eastAsia="Times New Roman" w:cs="Times New Roman" w:ascii="Times New Roman" w:hAnsi="Times New Roman"/>
          <w:color w:val="00000A"/>
          <w:sz w:val="20"/>
          <w:szCs w:val="20"/>
        </w:rPr>
        <w:t xml:space="preserve">What happened? </w:t>
      </w:r>
      <w:r>
        <w:rPr>
          <w:rFonts w:eastAsia="Times New Roman" w:cs="Times New Roman" w:ascii="Times New Roman" w:hAnsi="Times New Roman"/>
          <w:b/>
          <w:bCs/>
          <w:i/>
          <w:iCs/>
          <w:color w:val="00000A"/>
          <w:sz w:val="20"/>
          <w:szCs w:val="20"/>
        </w:rPr>
        <w:t>Are they CONSCIOUS and BREATHING?</w:t>
      </w:r>
      <w:r>
        <w:rPr>
          <w:rFonts w:eastAsia="Times New Roman" w:cs="Times New Roman" w:ascii="Times New Roman" w:hAnsi="Times New Roman"/>
          <w:color w:val="00000A"/>
          <w:sz w:val="20"/>
          <w:szCs w:val="20"/>
        </w:rPr>
        <w:t xml:space="preserve">  Description of injuries. How many are injured?</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10"/>
        </w:numPr>
        <w:tabs>
          <w:tab w:val="left" w:pos="82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Time of Accident.</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10"/>
        </w:numPr>
        <w:tabs>
          <w:tab w:val="left" w:pos="82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Injured person’s name, age, and Troop number if known.</w:t>
      </w:r>
    </w:p>
    <w:p>
      <w:pPr>
        <w:pStyle w:val="Normal"/>
        <w:spacing w:lineRule="exact" w:line="19"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10"/>
        </w:numPr>
        <w:tabs>
          <w:tab w:val="left" w:pos="82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What first aid has been given?</w:t>
      </w:r>
    </w:p>
    <w:p>
      <w:pPr>
        <w:pStyle w:val="Normal"/>
        <w:spacing w:lineRule="exact" w:line="16" w:before="0" w:after="0"/>
        <w:rPr>
          <w:rFonts w:ascii="MS Gothic" w:hAnsi="MS Gothic" w:eastAsia="MS Gothic" w:cs="MS Gothic"/>
          <w:color w:val="00000A"/>
          <w:sz w:val="24"/>
          <w:szCs w:val="24"/>
        </w:rPr>
      </w:pPr>
      <w:r>
        <w:rPr>
          <w:rFonts w:eastAsia="MS Gothic" w:cs="MS Gothic" w:ascii="MS Gothic" w:hAnsi="MS Gothic"/>
          <w:color w:val="00000A"/>
          <w:sz w:val="24"/>
          <w:szCs w:val="24"/>
        </w:rPr>
      </w:r>
    </w:p>
    <w:p>
      <w:pPr>
        <w:pStyle w:val="Normal"/>
        <w:numPr>
          <w:ilvl w:val="0"/>
          <w:numId w:val="10"/>
        </w:numPr>
        <w:tabs>
          <w:tab w:val="left" w:pos="820" w:leader="none"/>
        </w:tabs>
        <w:spacing w:before="0" w:after="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Who is with the injured person, and what is their training.</w:t>
      </w:r>
    </w:p>
    <w:p>
      <w:pPr>
        <w:pStyle w:val="Normal"/>
        <w:spacing w:lineRule="exact" w:line="287" w:before="0" w:after="0"/>
        <w:rPr>
          <w:color w:val="00000A"/>
          <w:sz w:val="20"/>
          <w:szCs w:val="20"/>
        </w:rPr>
      </w:pPr>
      <w:r>
        <w:rPr>
          <w:color w:val="00000A"/>
          <w:sz w:val="20"/>
          <w:szCs w:val="20"/>
        </w:rPr>
      </w:r>
    </w:p>
    <w:p>
      <w:pPr>
        <w:pStyle w:val="Normal"/>
        <w:spacing w:lineRule="auto" w:line="235" w:before="0" w:after="0"/>
        <w:rPr/>
      </w:pPr>
      <w:r>
        <w:rPr>
          <w:rFonts w:eastAsia="Times New Roman" w:cs="Times New Roman" w:ascii="Times New Roman" w:hAnsi="Times New Roman"/>
          <w:color w:val="00000A"/>
          <w:sz w:val="20"/>
          <w:szCs w:val="20"/>
        </w:rPr>
        <w:t xml:space="preserve">Keep injured victims warm by covering with clothing or sleeping bags, if possible. Remember that the priorities are </w:t>
      </w:r>
      <w:r>
        <w:rPr>
          <w:rFonts w:eastAsia="Times New Roman" w:cs="Times New Roman" w:ascii="Times New Roman" w:hAnsi="Times New Roman"/>
          <w:b/>
          <w:bCs/>
          <w:i/>
          <w:iCs/>
          <w:color w:val="00000A"/>
          <w:sz w:val="20"/>
          <w:szCs w:val="20"/>
        </w:rPr>
        <w:t>Airway,</w:t>
      </w:r>
      <w:r>
        <w:rPr>
          <w:rFonts w:eastAsia="Times New Roman" w:cs="Times New Roman" w:ascii="Times New Roman" w:hAnsi="Times New Roman"/>
          <w:color w:val="00000A"/>
          <w:sz w:val="20"/>
          <w:szCs w:val="20"/>
        </w:rPr>
        <w:t xml:space="preserve"> </w:t>
      </w:r>
      <w:r>
        <w:rPr>
          <w:rFonts w:eastAsia="Times New Roman" w:cs="Times New Roman" w:ascii="Times New Roman" w:hAnsi="Times New Roman"/>
          <w:b/>
          <w:bCs/>
          <w:i/>
          <w:iCs/>
          <w:color w:val="00000A"/>
          <w:sz w:val="20"/>
          <w:szCs w:val="20"/>
        </w:rPr>
        <w:t xml:space="preserve">Breathing, and Circulation. </w:t>
      </w:r>
      <w:r>
        <w:rPr>
          <w:rFonts w:eastAsia="Times New Roman" w:cs="Times New Roman" w:ascii="Times New Roman" w:hAnsi="Times New Roman"/>
          <w:color w:val="00000A"/>
          <w:sz w:val="20"/>
          <w:szCs w:val="20"/>
        </w:rPr>
        <w:t>Protect the spine by stabilizing the head, neck and back.</w:t>
      </w:r>
      <w:r>
        <w:rPr>
          <w:rFonts w:eastAsia="Times New Roman" w:cs="Times New Roman" w:ascii="Times New Roman" w:hAnsi="Times New Roman"/>
          <w:b/>
          <w:bCs/>
          <w:i/>
          <w:iCs/>
          <w:color w:val="00000A"/>
          <w:sz w:val="20"/>
          <w:szCs w:val="20"/>
        </w:rPr>
        <w:t xml:space="preserve"> Do not move or attempt to transport injured victims. </w:t>
      </w:r>
      <w:r>
        <w:rPr>
          <w:rFonts w:eastAsia="Times New Roman" w:cs="Times New Roman" w:ascii="Times New Roman" w:hAnsi="Times New Roman"/>
          <w:color w:val="00000A"/>
          <w:sz w:val="20"/>
          <w:szCs w:val="20"/>
        </w:rPr>
        <w:t>In the event of broken bones or a head/neck/back injury, try to stabilize the position of the victim until the paramedics arrive.</w:t>
      </w:r>
      <w:r>
        <w:rPr>
          <w:rFonts w:eastAsia="Times New Roman" w:cs="Times New Roman" w:ascii="Times New Roman" w:hAnsi="Times New Roman"/>
          <w:b/>
          <w:bCs/>
          <w:i/>
          <w:iCs/>
          <w:color w:val="00000A"/>
          <w:sz w:val="20"/>
          <w:szCs w:val="20"/>
        </w:rPr>
        <w:t xml:space="preserve"> </w:t>
      </w:r>
      <w:r>
        <w:rPr>
          <w:rFonts w:eastAsia="Times New Roman" w:cs="Times New Roman" w:ascii="Times New Roman" w:hAnsi="Times New Roman"/>
          <w:color w:val="00000A"/>
          <w:sz w:val="20"/>
          <w:szCs w:val="20"/>
        </w:rPr>
        <w:t>Do not try to splint the broken appendage. The paramedics or other trained personnel will have the final say in health related emergency situations.</w:t>
      </w:r>
    </w:p>
    <w:p>
      <w:pPr>
        <w:pStyle w:val="Normal"/>
        <w:spacing w:lineRule="exact" w:line="280"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color w:val="00000A"/>
          <w:sz w:val="20"/>
          <w:szCs w:val="20"/>
          <w:u w:val="single" w:color="FFFFFF"/>
        </w:rPr>
        <w:t>NATURAL HAZARDS PREPAREDNESS</w:t>
      </w:r>
      <w:r>
        <w:rPr>
          <w:rFonts w:eastAsia="Times New Roman" w:cs="Times New Roman" w:ascii="Times New Roman" w:hAnsi="Times New Roman"/>
          <w:b/>
          <w:bCs/>
          <w:color w:val="00000A"/>
          <w:sz w:val="20"/>
          <w:szCs w:val="20"/>
        </w:rPr>
        <w:t>:</w:t>
      </w:r>
    </w:p>
    <w:p>
      <w:pPr>
        <w:pStyle w:val="Normal"/>
        <w:spacing w:lineRule="exact" w:line="11" w:before="0" w:after="0"/>
        <w:rPr>
          <w:color w:val="00000A"/>
          <w:sz w:val="20"/>
          <w:szCs w:val="20"/>
        </w:rPr>
      </w:pPr>
      <w:r>
        <w:rPr>
          <w:color w:val="00000A"/>
          <w:sz w:val="20"/>
          <w:szCs w:val="20"/>
        </w:rPr>
      </w:r>
    </w:p>
    <w:p>
      <w:pPr>
        <w:pStyle w:val="Normal"/>
        <w:spacing w:lineRule="auto" w:line="235" w:before="0" w:after="0"/>
        <w:ind w:left="0" w:right="720" w:hanging="0"/>
        <w:rPr>
          <w:rFonts w:ascii="Times New Roman" w:hAnsi="Times New Roman" w:eastAsia="Times New Roman" w:cs="Times New Roman"/>
          <w:b/>
          <w:b/>
          <w:bCs/>
          <w:color w:val="00000A"/>
          <w:sz w:val="20"/>
          <w:szCs w:val="20"/>
        </w:rPr>
      </w:pPr>
      <w:r>
        <w:rPr>
          <w:rFonts w:eastAsia="Times New Roman" w:cs="Times New Roman" w:ascii="Times New Roman" w:hAnsi="Times New Roman"/>
          <w:b/>
          <w:bCs/>
          <w:color w:val="00000A"/>
          <w:sz w:val="20"/>
          <w:szCs w:val="20"/>
        </w:rPr>
        <w:t>RAPID ONSET OF SEVERE STORMS MAY PREVENT OR INTERFERE WITH PLANNED ARRIVALS AND DEPARTURES. PLAN TO HAVE ENOUGH GEAR AND FOOD TO COMFORTABLY SHELTER SCOUTS AND LEADERS “IN-PLACE” IF TRAVEL IS RESTRICTED DURING A SEVERE STORM.</w:t>
      </w:r>
    </w:p>
    <w:p>
      <w:pPr>
        <w:pStyle w:val="Normal"/>
        <w:spacing w:lineRule="exact" w:line="273"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color w:val="00000A"/>
          <w:sz w:val="20"/>
          <w:szCs w:val="20"/>
          <w:u w:val="single" w:color="FFFFFF"/>
        </w:rPr>
        <w:t xml:space="preserve">RADIO CONTACT: </w:t>
      </w:r>
      <w:r>
        <w:rPr>
          <w:rFonts w:eastAsia="Times New Roman" w:cs="Times New Roman" w:ascii="Times New Roman" w:hAnsi="Times New Roman"/>
          <w:i/>
          <w:iCs/>
          <w:color w:val="00000A"/>
          <w:sz w:val="20"/>
          <w:szCs w:val="20"/>
          <w:u w:val="single" w:color="FFFFFF"/>
        </w:rPr>
        <w:t>"KEEPING IN CONTACT"</w:t>
      </w:r>
    </w:p>
    <w:p>
      <w:pPr>
        <w:pStyle w:val="Normal"/>
        <w:spacing w:lineRule="exact" w:line="11" w:before="0" w:after="0"/>
        <w:rPr>
          <w:color w:val="00000A"/>
          <w:sz w:val="20"/>
          <w:szCs w:val="20"/>
        </w:rPr>
      </w:pPr>
      <w:r>
        <w:rPr>
          <w:color w:val="00000A"/>
          <w:sz w:val="20"/>
          <w:szCs w:val="20"/>
        </w:rPr>
      </w:r>
    </w:p>
    <w:p>
      <w:pPr>
        <w:pStyle w:val="Normal"/>
        <w:spacing w:lineRule="auto" w:line="228" w:before="0" w:after="0"/>
        <w:ind w:left="360" w:right="18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The headquarters uses a repeater style radio system for communications. For your convenience, we will also be monitoring the following frequencies for emergencies:</w:t>
      </w:r>
    </w:p>
    <w:p>
      <w:pPr>
        <w:pStyle w:val="Normal"/>
        <w:spacing w:lineRule="exact" w:line="277" w:before="0" w:after="0"/>
        <w:rPr>
          <w:color w:val="00000A"/>
          <w:sz w:val="20"/>
          <w:szCs w:val="20"/>
        </w:rPr>
      </w:pPr>
      <w:r>
        <w:rPr>
          <w:color w:val="00000A"/>
          <w:sz w:val="20"/>
          <w:szCs w:val="20"/>
        </w:rPr>
      </w:r>
    </w:p>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FRS Radios (Motorola Talkabouts) Channel 7, Sub channel 7</w:t>
      </w:r>
    </w:p>
    <w:p>
      <w:pPr>
        <w:pStyle w:val="Normal"/>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2 Meter HAM Radio 147.555 – Simplex.  Call sign: KE6VYN</w:t>
      </w:r>
    </w:p>
    <w:p>
      <w:pPr>
        <w:pStyle w:val="Normal"/>
        <w:spacing w:lineRule="exact" w:line="20" w:before="0" w:after="0"/>
        <w:rPr>
          <w:color w:val="00000A"/>
          <w:sz w:val="20"/>
          <w:szCs w:val="20"/>
        </w:rPr>
      </w:pPr>
      <w:r>
        <w:rPr>
          <w:color w:val="00000A"/>
          <w:sz w:val="20"/>
          <w:szCs w:val="20"/>
        </w:rPr>
        <w:drawing>
          <wp:anchor behindDoc="1" distT="0" distB="0" distL="114935" distR="114935" simplePos="0" locked="0" layoutInCell="1" allowOverlap="1" relativeHeight="6">
            <wp:simplePos x="0" y="0"/>
            <wp:positionH relativeFrom="column">
              <wp:posOffset>228600</wp:posOffset>
            </wp:positionH>
            <wp:positionV relativeFrom="paragraph">
              <wp:posOffset>179705</wp:posOffset>
            </wp:positionV>
            <wp:extent cx="5952490" cy="379730"/>
            <wp:effectExtent l="0" t="0" r="0" b="0"/>
            <wp:wrapNone/>
            <wp:docPr id="30"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0" descr=""/>
                    <pic:cNvPicPr>
                      <a:picLocks noChangeAspect="1" noChangeArrowheads="1"/>
                    </pic:cNvPicPr>
                  </pic:nvPicPr>
                  <pic:blipFill>
                    <a:blip r:embed="rId34"/>
                    <a:stretch>
                      <a:fillRect/>
                    </a:stretch>
                  </pic:blipFill>
                  <pic:spPr bwMode="auto">
                    <a:xfrm>
                      <a:off x="0" y="0"/>
                      <a:ext cx="5952490" cy="379730"/>
                    </a:xfrm>
                    <a:prstGeom prst="rect">
                      <a:avLst/>
                    </a:prstGeom>
                  </pic:spPr>
                </pic:pic>
              </a:graphicData>
            </a:graphic>
          </wp:anchor>
        </w:drawing>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335" w:before="0" w:after="0"/>
        <w:rPr>
          <w:color w:val="00000A"/>
          <w:sz w:val="20"/>
          <w:szCs w:val="20"/>
        </w:rPr>
      </w:pPr>
      <w:r>
        <w:rPr>
          <w:color w:val="00000A"/>
          <w:sz w:val="20"/>
          <w:szCs w:val="20"/>
        </w:rPr>
      </w:r>
    </w:p>
    <w:p>
      <w:pPr>
        <w:pStyle w:val="Normal"/>
        <w:spacing w:before="0" w:after="0"/>
        <w:rPr/>
      </w:pPr>
      <w:r>
        <w:rPr>
          <w:rFonts w:eastAsia="Times New Roman" w:cs="Times New Roman" w:ascii="Times New Roman" w:hAnsi="Times New Roman"/>
          <w:b/>
          <w:bCs/>
          <w:color w:val="00000A"/>
          <w:sz w:val="20"/>
          <w:szCs w:val="20"/>
          <w:u w:val="single" w:color="FFFFFF"/>
        </w:rPr>
        <w:t>SEVERE WEATHER/CANCELING/MODIFYING KLONDIKE SCHEDULE</w:t>
      </w:r>
      <w:r>
        <w:rPr>
          <w:rFonts w:eastAsia="Times New Roman" w:cs="Times New Roman" w:ascii="Times New Roman" w:hAnsi="Times New Roman"/>
          <w:b/>
          <w:bCs/>
          <w:color w:val="00000A"/>
          <w:sz w:val="20"/>
          <w:szCs w:val="20"/>
        </w:rPr>
        <w:t xml:space="preserve"> for health and safety reasons.</w:t>
      </w:r>
    </w:p>
    <w:p>
      <w:pPr>
        <w:pStyle w:val="Normal"/>
        <w:spacing w:lineRule="exact" w:line="6" w:before="0" w:after="0"/>
        <w:rPr>
          <w:color w:val="00000A"/>
          <w:sz w:val="20"/>
          <w:szCs w:val="20"/>
        </w:rPr>
      </w:pPr>
      <w:r>
        <w:rPr>
          <w:color w:val="00000A"/>
          <w:sz w:val="20"/>
          <w:szCs w:val="20"/>
        </w:rPr>
      </w:r>
    </w:p>
    <w:p>
      <w:pPr>
        <w:pStyle w:val="Normal"/>
        <w:spacing w:lineRule="auto" w:line="228" w:before="0" w:after="0"/>
        <w:ind w:left="360" w:right="54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We have an established policy for canceling the Klondike due to extreme winter weather conditions. Any of the following conditions are sufficient to modify or cancel the Klondike:</w:t>
      </w:r>
    </w:p>
    <w:p>
      <w:pPr>
        <w:pStyle w:val="Normal"/>
        <w:spacing w:lineRule="exact" w:line="277" w:before="0" w:after="0"/>
        <w:rPr>
          <w:color w:val="00000A"/>
          <w:sz w:val="20"/>
          <w:szCs w:val="20"/>
        </w:rPr>
      </w:pPr>
      <w:r>
        <w:rPr>
          <w:color w:val="00000A"/>
          <w:sz w:val="20"/>
          <w:szCs w:val="20"/>
        </w:rPr>
      </w:r>
    </w:p>
    <w:p>
      <w:pPr>
        <w:pStyle w:val="Normal"/>
        <w:tabs>
          <w:tab w:val="left" w:pos="1060" w:leader="none"/>
        </w:tabs>
        <w:spacing w:before="0" w:after="0"/>
        <w:ind w:left="720" w:right="0" w:hanging="0"/>
        <w:rPr/>
      </w:pPr>
      <w:r>
        <w:rPr>
          <w:rFonts w:eastAsia="Times New Roman" w:cs="Times New Roman" w:ascii="Times New Roman" w:hAnsi="Times New Roman"/>
          <w:color w:val="00000A"/>
          <w:sz w:val="20"/>
          <w:szCs w:val="20"/>
        </w:rPr>
        <w:t>1).</w:t>
      </w:r>
      <w:r>
        <w:rPr>
          <w:color w:val="00000A"/>
          <w:sz w:val="20"/>
          <w:szCs w:val="20"/>
        </w:rPr>
        <w:tab/>
      </w:r>
      <w:r>
        <w:rPr>
          <w:rFonts w:eastAsia="Times New Roman" w:cs="Times New Roman" w:ascii="Times New Roman" w:hAnsi="Times New Roman"/>
          <w:color w:val="00000A"/>
          <w:sz w:val="19"/>
          <w:szCs w:val="19"/>
        </w:rPr>
        <w:t>Winter storm or blizzard/high wind warning for the foothills;</w:t>
      </w:r>
    </w:p>
    <w:p>
      <w:pPr>
        <w:pStyle w:val="Normal"/>
        <w:tabs>
          <w:tab w:val="left" w:pos="1060" w:leader="none"/>
        </w:tabs>
        <w:spacing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2).</w:t>
        <w:tab/>
        <w:t>Wind-chill factor below -32 F;</w:t>
      </w:r>
    </w:p>
    <w:p>
      <w:pPr>
        <w:pStyle w:val="Normal"/>
        <w:tabs>
          <w:tab w:val="left" w:pos="1060" w:leader="none"/>
        </w:tabs>
        <w:spacing w:lineRule="auto" w:line="235" w:before="0" w:after="0"/>
        <w:ind w:left="720" w:right="0" w:hanging="0"/>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3).</w:t>
        <w:tab/>
        <w:t>Visibility less than 100 feet;</w:t>
      </w:r>
    </w:p>
    <w:p>
      <w:pPr>
        <w:pStyle w:val="Normal"/>
        <w:spacing w:lineRule="exact" w:line="13" w:before="0" w:after="0"/>
        <w:rPr>
          <w:color w:val="00000A"/>
          <w:sz w:val="20"/>
          <w:szCs w:val="20"/>
        </w:rPr>
      </w:pPr>
      <w:r>
        <w:rPr>
          <w:color w:val="00000A"/>
          <w:sz w:val="20"/>
          <w:szCs w:val="20"/>
        </w:rPr>
      </w:r>
    </w:p>
    <w:p>
      <w:pPr>
        <w:pStyle w:val="Normal"/>
        <w:tabs>
          <w:tab w:val="left" w:pos="1060" w:leader="none"/>
        </w:tabs>
        <w:spacing w:lineRule="auto" w:line="228" w:before="0" w:after="0"/>
        <w:ind w:left="1080" w:right="160" w:hanging="359"/>
        <w:rPr>
          <w:rFonts w:ascii="Times New Roman" w:hAnsi="Times New Roman" w:eastAsia="Times New Roman" w:cs="Times New Roman"/>
          <w:color w:val="00000A"/>
          <w:sz w:val="20"/>
          <w:szCs w:val="20"/>
        </w:rPr>
      </w:pPr>
      <w:r>
        <w:rPr>
          <w:rFonts w:eastAsia="Times New Roman" w:cs="Times New Roman" w:ascii="Times New Roman" w:hAnsi="Times New Roman"/>
          <w:color w:val="00000A"/>
          <w:sz w:val="20"/>
          <w:szCs w:val="20"/>
        </w:rPr>
        <w:t>4).</w:t>
        <w:tab/>
        <w:t>Any other non-weather related conditions which the Scout office, Camp Staff, County Sheriff's office, or the Klondike Staff deem to be unsafe or a potential life/safety hazard.</w:t>
      </w:r>
    </w:p>
    <w:p>
      <w:pPr>
        <w:pStyle w:val="Normal"/>
        <w:spacing w:lineRule="exact" w:line="293" w:before="0" w:after="0"/>
        <w:rPr>
          <w:color w:val="00000A"/>
          <w:sz w:val="20"/>
          <w:szCs w:val="20"/>
        </w:rPr>
      </w:pPr>
      <w:r>
        <w:rPr>
          <w:color w:val="00000A"/>
          <w:sz w:val="20"/>
          <w:szCs w:val="20"/>
        </w:rPr>
      </w:r>
    </w:p>
    <w:p>
      <w:pPr>
        <w:pStyle w:val="Normal"/>
        <w:spacing w:lineRule="auto" w:line="228" w:before="0" w:after="0"/>
        <w:ind w:left="0" w:right="1020" w:hanging="0"/>
        <w:rPr/>
      </w:pPr>
      <w:r>
        <w:rPr>
          <w:rFonts w:eastAsia="Times New Roman" w:cs="Times New Roman" w:ascii="Times New Roman" w:hAnsi="Times New Roman"/>
          <w:b/>
          <w:bCs/>
          <w:color w:val="00000A"/>
          <w:sz w:val="24"/>
          <w:szCs w:val="24"/>
          <w:u w:val="single" w:color="FFFFFF"/>
        </w:rPr>
        <w:t>In Case of Cancellation or Modification, a message through “Constant Contact” will be updated.</w:t>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28" w:before="0" w:after="0"/>
        <w:rPr>
          <w:color w:val="00000A"/>
          <w:sz w:val="20"/>
          <w:szCs w:val="20"/>
        </w:rPr>
      </w:pPr>
      <w:r>
        <w:rPr>
          <w:color w:val="00000A"/>
          <w:sz w:val="20"/>
          <w:szCs w:val="20"/>
        </w:rPr>
      </w:r>
    </w:p>
    <w:p>
      <w:pPr>
        <w:sectPr>
          <w:type w:val="nextPage"/>
          <w:pgSz w:w="12240" w:h="15840"/>
          <w:pgMar w:left="720" w:right="800" w:header="0" w:top="1355" w:footer="0" w:bottom="163" w:gutter="0"/>
          <w:pgNumType w:fmt="decimal"/>
          <w:formProt w:val="false"/>
          <w:textDirection w:val="lrTb"/>
          <w:docGrid w:type="default" w:linePitch="260" w:charSpace="4294965247"/>
        </w:sectPr>
        <w:pStyle w:val="Normal"/>
        <w:spacing w:before="0" w:after="0"/>
        <w:ind w:left="0" w:right="-59" w:hanging="0"/>
        <w:jc w:val="center"/>
        <w:rPr>
          <w:rFonts w:ascii="Times New Roman" w:hAnsi="Times New Roman" w:eastAsia="Times New Roman" w:cs="Times New Roman"/>
          <w:color w:val="00000A"/>
          <w:sz w:val="24"/>
          <w:szCs w:val="24"/>
        </w:rPr>
      </w:pPr>
      <w:bookmarkStart w:id="25" w:name="page21"/>
      <w:bookmarkEnd w:id="25"/>
      <w:r>
        <w:rPr>
          <w:rFonts w:eastAsia="Times New Roman" w:cs="Times New Roman" w:ascii="Times New Roman" w:hAnsi="Times New Roman"/>
          <w:color w:val="00000A"/>
          <w:sz w:val="24"/>
          <w:szCs w:val="24"/>
        </w:rPr>
        <w:t>- 20 -</w:t>
      </w:r>
    </w:p>
    <w:p>
      <w:pPr>
        <w:pStyle w:val="Normal"/>
        <w:spacing w:before="0" w:after="0"/>
        <w:ind w:left="0" w:right="-19" w:hanging="0"/>
        <w:jc w:val="center"/>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Directions</w:t>
      </w:r>
    </w:p>
    <w:p>
      <w:pPr>
        <w:pStyle w:val="Normal"/>
        <w:spacing w:lineRule="exact" w:line="11" w:before="0" w:after="0"/>
        <w:rPr>
          <w:color w:val="00000A"/>
          <w:sz w:val="20"/>
          <w:szCs w:val="20"/>
        </w:rPr>
      </w:pPr>
      <w:r>
        <w:rPr>
          <w:color w:val="00000A"/>
          <w:sz w:val="20"/>
          <w:szCs w:val="20"/>
        </w:rPr>
      </w:r>
    </w:p>
    <w:p>
      <w:pPr>
        <w:pStyle w:val="Normal"/>
        <w:spacing w:lineRule="auto" w:line="235"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Head south from Boulder on Colorado Highway 93 to Colorado Highway 46 (Golden Gate Canyon Road) at the north end of Golden. Turn right (west) on Colorado Highway 46 and continue west on Highway 46 until it intersects Colorado Highway 119. Turn right (north) on Highway 119 and continue to the intersection with Gap Road (County Road 2). Turn right (east) on Gap Road and continue to the intersection with State Park Road. Turn north (left on State Park Road and enter Reverend’s Ridge Campground.</w:t>
      </w:r>
    </w:p>
    <w:p>
      <w:pPr>
        <w:pStyle w:val="Normal"/>
        <w:spacing w:lineRule="exact" w:line="20" w:before="0" w:after="0"/>
        <w:rPr>
          <w:color w:val="00000A"/>
          <w:sz w:val="20"/>
          <w:szCs w:val="20"/>
        </w:rPr>
      </w:pPr>
      <w:r>
        <w:rPr>
          <w:color w:val="00000A"/>
          <w:sz w:val="20"/>
          <w:szCs w:val="20"/>
        </w:rPr>
        <w:drawing>
          <wp:anchor behindDoc="1" distT="0" distB="0" distL="114935" distR="114935" simplePos="0" locked="0" layoutInCell="1" allowOverlap="1" relativeHeight="5">
            <wp:simplePos x="0" y="0"/>
            <wp:positionH relativeFrom="column">
              <wp:posOffset>635</wp:posOffset>
            </wp:positionH>
            <wp:positionV relativeFrom="paragraph">
              <wp:posOffset>185420</wp:posOffset>
            </wp:positionV>
            <wp:extent cx="6818630" cy="4608830"/>
            <wp:effectExtent l="0" t="0" r="0" b="0"/>
            <wp:wrapNone/>
            <wp:docPr id="31"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1" descr=""/>
                    <pic:cNvPicPr>
                      <a:picLocks noChangeAspect="1" noChangeArrowheads="1"/>
                    </pic:cNvPicPr>
                  </pic:nvPicPr>
                  <pic:blipFill>
                    <a:blip r:embed="rId35"/>
                    <a:stretch>
                      <a:fillRect/>
                    </a:stretch>
                  </pic:blipFill>
                  <pic:spPr bwMode="auto">
                    <a:xfrm>
                      <a:off x="0" y="0"/>
                      <a:ext cx="6818630" cy="4608830"/>
                    </a:xfrm>
                    <a:prstGeom prst="rect">
                      <a:avLst/>
                    </a:prstGeom>
                  </pic:spPr>
                </pic:pic>
              </a:graphicData>
            </a:graphic>
          </wp:anchor>
        </w:drawing>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390" w:before="0" w:after="0"/>
        <w:rPr>
          <w:color w:val="00000A"/>
          <w:sz w:val="20"/>
          <w:szCs w:val="20"/>
        </w:rPr>
      </w:pPr>
      <w:r>
        <w:rPr>
          <w:color w:val="00000A"/>
          <w:sz w:val="20"/>
          <w:szCs w:val="20"/>
        </w:rPr>
      </w:r>
    </w:p>
    <w:p>
      <w:pPr>
        <w:sectPr>
          <w:type w:val="nextPage"/>
          <w:pgSz w:w="12240" w:h="15840"/>
          <w:pgMar w:left="720" w:right="740" w:header="0" w:top="901" w:footer="0" w:bottom="163" w:gutter="0"/>
          <w:pgNumType w:fmt="decimal"/>
          <w:formProt w:val="false"/>
          <w:textDirection w:val="lrTb"/>
          <w:docGrid w:type="default" w:linePitch="260" w:charSpace="4294965247"/>
        </w:sectPr>
        <w:pStyle w:val="Normal"/>
        <w:spacing w:before="0" w:after="0"/>
        <w:ind w:left="0" w:right="-19" w:hanging="0"/>
        <w:jc w:val="center"/>
        <w:rPr>
          <w:rFonts w:ascii="Times New Roman" w:hAnsi="Times New Roman" w:eastAsia="Times New Roman" w:cs="Times New Roman"/>
          <w:color w:val="00000A"/>
          <w:sz w:val="24"/>
          <w:szCs w:val="24"/>
        </w:rPr>
      </w:pPr>
      <w:bookmarkStart w:id="26" w:name="page22"/>
      <w:bookmarkEnd w:id="26"/>
      <w:r>
        <w:rPr>
          <w:rFonts w:eastAsia="Times New Roman" w:cs="Times New Roman" w:ascii="Times New Roman" w:hAnsi="Times New Roman"/>
          <w:color w:val="00000A"/>
          <w:sz w:val="24"/>
          <w:szCs w:val="24"/>
        </w:rPr>
        <w:t>- 21 -</w:t>
      </w:r>
    </w:p>
    <w:p>
      <w:pPr>
        <w:pStyle w:val="Normal"/>
        <w:spacing w:lineRule="exact" w:line="200" w:before="0" w:after="0"/>
        <w:rPr>
          <w:color w:val="00000A"/>
          <w:sz w:val="20"/>
          <w:szCs w:val="20"/>
        </w:rPr>
      </w:pPr>
      <w:r>
        <w:rPr>
          <w:color w:val="00000A"/>
          <w:sz w:val="20"/>
          <w:szCs w:val="20"/>
        </w:rPr>
        <w:drawing>
          <wp:anchor behindDoc="1" distT="0" distB="0" distL="114935" distR="114935" simplePos="0" locked="0" layoutInCell="1" allowOverlap="1" relativeHeight="4">
            <wp:simplePos x="0" y="0"/>
            <wp:positionH relativeFrom="page">
              <wp:posOffset>457835</wp:posOffset>
            </wp:positionH>
            <wp:positionV relativeFrom="page">
              <wp:posOffset>403225</wp:posOffset>
            </wp:positionV>
            <wp:extent cx="6800850" cy="5819140"/>
            <wp:effectExtent l="0" t="0" r="0" b="0"/>
            <wp:wrapNone/>
            <wp:docPr id="3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2" descr=""/>
                    <pic:cNvPicPr>
                      <a:picLocks noChangeAspect="1" noChangeArrowheads="1"/>
                    </pic:cNvPicPr>
                  </pic:nvPicPr>
                  <pic:blipFill>
                    <a:blip r:embed="rId36"/>
                    <a:stretch>
                      <a:fillRect/>
                    </a:stretch>
                  </pic:blipFill>
                  <pic:spPr bwMode="auto">
                    <a:xfrm>
                      <a:off x="0" y="0"/>
                      <a:ext cx="6800850" cy="5819140"/>
                    </a:xfrm>
                    <a:prstGeom prst="rect">
                      <a:avLst/>
                    </a:prstGeom>
                  </pic:spPr>
                </pic:pic>
              </a:graphicData>
            </a:graphic>
          </wp:anchor>
        </w:drawing>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8" w:before="0" w:after="0"/>
        <w:rPr>
          <w:color w:val="00000A"/>
          <w:sz w:val="20"/>
          <w:szCs w:val="20"/>
        </w:rPr>
      </w:pPr>
      <w:r>
        <w:rPr>
          <w:color w:val="00000A"/>
          <w:sz w:val="20"/>
          <w:szCs w:val="20"/>
        </w:rPr>
      </w:r>
    </w:p>
    <w:p>
      <w:pPr>
        <w:sectPr>
          <w:type w:val="nextPage"/>
          <w:pgSz w:w="12240" w:h="15840"/>
          <w:pgMar w:left="1440" w:right="1440" w:header="0" w:top="1440" w:footer="0" w:bottom="163" w:gutter="0"/>
          <w:pgNumType w:fmt="decimal"/>
          <w:formProt w:val="false"/>
          <w:textDirection w:val="lrTb"/>
          <w:docGrid w:type="default" w:linePitch="260" w:charSpace="4294965247"/>
        </w:sectPr>
        <w:pStyle w:val="Normal"/>
        <w:spacing w:before="0" w:after="0"/>
        <w:jc w:val="center"/>
        <w:rPr>
          <w:rFonts w:ascii="Times New Roman" w:hAnsi="Times New Roman" w:eastAsia="Times New Roman" w:cs="Times New Roman"/>
          <w:color w:val="00000A"/>
          <w:sz w:val="23"/>
          <w:szCs w:val="23"/>
        </w:rPr>
      </w:pPr>
      <w:bookmarkStart w:id="27" w:name="page23"/>
      <w:bookmarkEnd w:id="27"/>
      <w:r>
        <w:rPr>
          <w:rFonts w:eastAsia="Times New Roman" w:cs="Times New Roman" w:ascii="Times New Roman" w:hAnsi="Times New Roman"/>
          <w:color w:val="00000A"/>
          <w:sz w:val="23"/>
          <w:szCs w:val="23"/>
        </w:rPr>
        <w:t>- 22 -</w:t>
      </w:r>
    </w:p>
    <w:p>
      <w:pPr>
        <w:pStyle w:val="Normal"/>
        <w:spacing w:before="0" w:after="0"/>
        <w:ind w:left="0" w:right="-139" w:hanging="0"/>
        <w:jc w:val="center"/>
        <w:rPr>
          <w:rFonts w:ascii="Times New Roman" w:hAnsi="Times New Roman" w:eastAsia="Times New Roman" w:cs="Times New Roman"/>
          <w:color w:val="00000A"/>
          <w:sz w:val="48"/>
          <w:szCs w:val="48"/>
        </w:rPr>
      </w:pPr>
      <w:r>
        <w:rPr>
          <w:rFonts w:eastAsia="Times New Roman" w:cs="Times New Roman" w:ascii="Times New Roman" w:hAnsi="Times New Roman"/>
          <w:color w:val="00000A"/>
          <w:sz w:val="48"/>
          <w:szCs w:val="48"/>
        </w:rPr>
        <w:t>Alternate Directions</w:t>
      </w:r>
    </w:p>
    <w:p>
      <w:pPr>
        <w:pStyle w:val="Normal"/>
        <w:spacing w:lineRule="exact" w:line="287" w:before="0" w:after="0"/>
        <w:rPr>
          <w:color w:val="00000A"/>
          <w:sz w:val="20"/>
          <w:szCs w:val="20"/>
        </w:rPr>
      </w:pPr>
      <w:r>
        <w:rPr>
          <w:color w:val="00000A"/>
          <w:sz w:val="20"/>
          <w:szCs w:val="20"/>
        </w:rPr>
      </w:r>
    </w:p>
    <w:p>
      <w:pPr>
        <w:pStyle w:val="Normal"/>
        <w:spacing w:lineRule="auto" w:line="235" w:before="0" w:after="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From Boulder, travel south on Highway 93 to Highway 72 (Coal Creek Canyon). Turn right (west) onto Highway 72 and continue for approximately 7 miles to Twin spruce/Gap Road. Turn left (south) onto Twin Spruce/Gap Road. You will encounter several forks in the road, always stay to the left. You will enter Golden Gate Canyon State Park at approximately 5 miles. Continue on the main road for another 3 miles until you reach State Park Road. Turn right onto State Park Road, which takes you to Reverend’s Ridge Campground. There is a sign at this intersection of Gap Road and State Park Road indicating the direction to Reverend’s Ridge Campground. At the campground you will be greeted by Klondike Host who will assist you with Klondike check in.</w:t>
      </w:r>
    </w:p>
    <w:p>
      <w:pPr>
        <w:pStyle w:val="Normal"/>
        <w:spacing w:lineRule="exact" w:line="20" w:before="0" w:after="0"/>
        <w:rPr>
          <w:color w:val="00000A"/>
          <w:sz w:val="20"/>
          <w:szCs w:val="20"/>
        </w:rPr>
      </w:pPr>
      <w:r>
        <w:rPr>
          <w:color w:val="00000A"/>
          <w:sz w:val="20"/>
          <w:szCs w:val="20"/>
        </w:rPr>
        <w:drawing>
          <wp:anchor behindDoc="1" distT="0" distB="0" distL="114935" distR="114935" simplePos="0" locked="0" layoutInCell="1" allowOverlap="1" relativeHeight="3">
            <wp:simplePos x="0" y="0"/>
            <wp:positionH relativeFrom="column">
              <wp:posOffset>0</wp:posOffset>
            </wp:positionH>
            <wp:positionV relativeFrom="paragraph">
              <wp:posOffset>185420</wp:posOffset>
            </wp:positionV>
            <wp:extent cx="6767195" cy="4076700"/>
            <wp:effectExtent l="0" t="0" r="0" b="0"/>
            <wp:wrapNone/>
            <wp:docPr id="3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3" descr=""/>
                    <pic:cNvPicPr>
                      <a:picLocks noChangeAspect="1" noChangeArrowheads="1"/>
                    </pic:cNvPicPr>
                  </pic:nvPicPr>
                  <pic:blipFill>
                    <a:blip r:embed="rId37"/>
                    <a:stretch>
                      <a:fillRect/>
                    </a:stretch>
                  </pic:blipFill>
                  <pic:spPr bwMode="auto">
                    <a:xfrm>
                      <a:off x="0" y="0"/>
                      <a:ext cx="6767195" cy="4076700"/>
                    </a:xfrm>
                    <a:prstGeom prst="rect">
                      <a:avLst/>
                    </a:prstGeom>
                  </pic:spPr>
                </pic:pic>
              </a:graphicData>
            </a:graphic>
          </wp:anchor>
        </w:drawing>
      </w:r>
    </w:p>
    <w:p>
      <w:pPr>
        <w:sectPr>
          <w:type w:val="nextPage"/>
          <w:pgSz w:w="12240" w:h="15840"/>
          <w:pgMar w:left="720" w:right="860" w:header="0" w:top="625" w:footer="0" w:bottom="163" w:gutter="0"/>
          <w:pgNumType w:fmt="decimal"/>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394" w:before="0" w:after="0"/>
        <w:rPr>
          <w:color w:val="00000A"/>
          <w:sz w:val="20"/>
          <w:szCs w:val="20"/>
        </w:rPr>
      </w:pPr>
      <w:r>
        <w:rPr>
          <w:color w:val="00000A"/>
          <w:sz w:val="20"/>
          <w:szCs w:val="20"/>
        </w:rPr>
      </w:r>
    </w:p>
    <w:p>
      <w:pPr>
        <w:pStyle w:val="Normal"/>
        <w:spacing w:before="0" w:after="0"/>
        <w:ind w:left="0" w:right="-139" w:hanging="0"/>
        <w:jc w:val="center"/>
        <w:rPr>
          <w:rFonts w:ascii="Times New Roman" w:hAnsi="Times New Roman" w:eastAsia="Times New Roman" w:cs="Times New Roman"/>
          <w:color w:val="00000A"/>
          <w:sz w:val="23"/>
          <w:szCs w:val="23"/>
        </w:rPr>
      </w:pPr>
      <w:bookmarkStart w:id="28" w:name="page24"/>
      <w:bookmarkEnd w:id="28"/>
      <w:r>
        <w:rPr>
          <w:rFonts w:eastAsia="Times New Roman" w:cs="Times New Roman" w:ascii="Times New Roman" w:hAnsi="Times New Roman"/>
          <w:color w:val="00000A"/>
          <w:sz w:val="23"/>
          <w:szCs w:val="23"/>
        </w:rPr>
        <w:t>- 23 -</w:t>
      </w:r>
    </w:p>
    <w:p>
      <w:pPr>
        <w:sectPr>
          <w:type w:val="continuous"/>
          <w:pgSz w:w="12240" w:h="15840"/>
          <w:pgMar w:left="720" w:right="860" w:header="0" w:top="625" w:footer="0" w:bottom="163" w:gutter="0"/>
          <w:formProt w:val="false"/>
          <w:textDirection w:val="lrTb"/>
          <w:docGrid w:type="default" w:linePitch="260" w:charSpace="4294965247"/>
        </w:sectPr>
      </w:pPr>
    </w:p>
    <w:p>
      <w:pPr>
        <w:pStyle w:val="Normal"/>
        <w:spacing w:lineRule="exact" w:line="200" w:before="0" w:after="0"/>
        <w:rPr>
          <w:color w:val="00000A"/>
          <w:sz w:val="20"/>
          <w:szCs w:val="20"/>
        </w:rPr>
      </w:pPr>
      <w:r>
        <w:rPr>
          <w:color w:val="00000A"/>
          <w:sz w:val="20"/>
          <w:szCs w:val="20"/>
        </w:rPr>
        <w:drawing>
          <wp:anchor behindDoc="1" distT="0" distB="0" distL="114935" distR="114935" simplePos="0" locked="0" layoutInCell="1" allowOverlap="1" relativeHeight="2">
            <wp:simplePos x="0" y="0"/>
            <wp:positionH relativeFrom="page">
              <wp:posOffset>457200</wp:posOffset>
            </wp:positionH>
            <wp:positionV relativeFrom="page">
              <wp:posOffset>402590</wp:posOffset>
            </wp:positionV>
            <wp:extent cx="6857365" cy="5450840"/>
            <wp:effectExtent l="0" t="0" r="0" b="0"/>
            <wp:wrapNone/>
            <wp:docPr id="3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4" descr=""/>
                    <pic:cNvPicPr>
                      <a:picLocks noChangeAspect="1" noChangeArrowheads="1"/>
                    </pic:cNvPicPr>
                  </pic:nvPicPr>
                  <pic:blipFill>
                    <a:blip r:embed="rId38"/>
                    <a:stretch>
                      <a:fillRect/>
                    </a:stretch>
                  </pic:blipFill>
                  <pic:spPr bwMode="auto">
                    <a:xfrm>
                      <a:off x="0" y="0"/>
                      <a:ext cx="6857365" cy="5450840"/>
                    </a:xfrm>
                    <a:prstGeom prst="rect">
                      <a:avLst/>
                    </a:prstGeom>
                  </pic:spPr>
                </pic:pic>
              </a:graphicData>
            </a:graphic>
          </wp:anchor>
        </w:drawing>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0" w:before="0" w:after="0"/>
        <w:rPr>
          <w:color w:val="00000A"/>
          <w:sz w:val="20"/>
          <w:szCs w:val="20"/>
        </w:rPr>
      </w:pPr>
      <w:r>
        <w:rPr>
          <w:color w:val="00000A"/>
          <w:sz w:val="20"/>
          <w:szCs w:val="20"/>
        </w:rPr>
      </w:r>
    </w:p>
    <w:p>
      <w:pPr>
        <w:pStyle w:val="Normal"/>
        <w:spacing w:lineRule="exact" w:line="208" w:before="0" w:after="0"/>
        <w:rPr>
          <w:color w:val="00000A"/>
          <w:sz w:val="20"/>
          <w:szCs w:val="20"/>
        </w:rPr>
      </w:pPr>
      <w:r>
        <w:rPr>
          <w:color w:val="00000A"/>
          <w:sz w:val="20"/>
          <w:szCs w:val="20"/>
        </w:rPr>
      </w:r>
    </w:p>
    <w:p>
      <w:pPr>
        <w:pStyle w:val="Normal"/>
        <w:spacing w:before="0" w:after="0"/>
        <w:jc w:val="center"/>
        <w:rPr/>
      </w:pPr>
      <w:bookmarkStart w:id="29" w:name="page25"/>
      <w:bookmarkEnd w:id="29"/>
      <w:r>
        <w:rPr>
          <w:rFonts w:eastAsia="Times New Roman" w:cs="Times New Roman" w:ascii="Times New Roman" w:hAnsi="Times New Roman"/>
          <w:color w:val="00000A"/>
          <w:sz w:val="23"/>
          <w:szCs w:val="23"/>
        </w:rPr>
        <w:t>- 24 -</w:t>
      </w:r>
    </w:p>
    <w:sectPr>
      <w:type w:val="nextPage"/>
      <w:pgSz w:w="12240" w:h="15840"/>
      <w:pgMar w:left="1440" w:right="1440" w:header="0" w:top="1440" w:footer="0" w:bottom="163" w:gutter="0"/>
      <w:pgNumType w:fmt="decimal"/>
      <w:formProt w:val="false"/>
      <w:textDirection w:val="lrTb"/>
      <w:docGrid w:type="default" w:linePitch="2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Symbol">
    <w:charset w:val="00"/>
    <w:family w:val="roman"/>
    <w:pitch w:val="variable"/>
  </w:font>
  <w:font w:name="MS Gothic">
    <w:charset w:val="00"/>
    <w:family w:val="roman"/>
    <w:pitch w:val="variable"/>
  </w:font>
  <w:font w:name="Liberation Sans">
    <w:altName w:val="Arial"/>
    <w:charset w:val="00"/>
    <w:family w:val="roman"/>
    <w:pitch w:val="variable"/>
  </w:font>
  <w:font w:name="Arial">
    <w:altName w:val="sans-serif"/>
    <w:charset w:val="00"/>
    <w:family w:val="roman"/>
    <w:pitch w:val="variable"/>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Wingdings" w:hAnsi="Wingdings" w:cs="Wingdings" w:hint="default"/>
        <w:sz w:val="28"/>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ind w:left="0" w:hanging="0"/>
      </w:pPr>
      <w:rPr>
        <w:rFonts w:ascii="Wingdings" w:hAnsi="Wingdings" w:cs="Wingdings" w:hint="default"/>
        <w:sz w:val="28"/>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l"/>
      <w:lvlJc w:val="left"/>
      <w:pPr>
        <w:ind w:left="0" w:hanging="0"/>
      </w:pPr>
      <w:rPr>
        <w:rFonts w:ascii="Wingdings" w:hAnsi="Wingdings" w:cs="Wingdings" w:hint="default"/>
        <w:sz w:val="24"/>
        <w:b/>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0" w:hanging="0"/>
      </w:pPr>
      <w:rPr>
        <w:rFonts w:ascii="Symbol" w:hAnsi="Symbol" w:cs="Symbol" w:hint="default"/>
        <w:sz w:val="32"/>
        <w:b/>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lowerLetter"/>
      <w:lvlText w:val="%1)"/>
      <w:lvlJc w:val="left"/>
      <w:pPr>
        <w:ind w:left="0" w:hanging="0"/>
      </w:pPr>
    </w:lvl>
    <w:lvl w:ilvl="1">
      <w:start w:val="1"/>
      <w:numFmt w:val="bullet"/>
      <w:lvlText w:val="-"/>
      <w:lvlJc w:val="left"/>
      <w:pPr>
        <w:ind w:left="0" w:hanging="0"/>
      </w:pPr>
      <w:rPr>
        <w:rFonts w:ascii="OpenSymbol" w:hAnsi="OpenSymbol" w:cs="OpenSymbol" w:hint="default"/>
        <w:sz w:val="24"/>
        <w:rFonts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ind w:left="0" w:hanging="0"/>
      </w:pPr>
      <w:rPr>
        <w:rFonts w:ascii="Wingdings" w:hAnsi="Wingdings" w:cs="Wingdings" w:hint="default"/>
        <w:sz w:val="19"/>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ind w:left="0" w:hanging="0"/>
      </w:pPr>
      <w:rPr>
        <w:rFonts w:ascii="OpenSymbol" w:hAnsi="OpenSymbol" w:cs="OpenSymbol" w:hint="default"/>
        <w:sz w:val="20"/>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ind w:left="0" w:hanging="0"/>
      </w:pPr>
      <w:rPr>
        <w:rFonts w:ascii="Symbol" w:hAnsi="Symbol" w:cs="Symbol" w:hint="default"/>
        <w:sz w:val="20"/>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ind w:left="0" w:hanging="0"/>
      </w:pPr>
      <w:rPr>
        <w:rFonts w:ascii="OpenSymbol" w:hAnsi="OpenSymbol" w:cs="OpenSymbol" w:hint="default"/>
        <w:sz w:val="24"/>
        <w:b/>
        <w:rFonts w:cs="OpenSymbol"/>
      </w:rPr>
    </w:lvl>
    <w:lvl w:ilvl="1">
      <w:start w:val="1"/>
      <w:numFmt w:val="bullet"/>
      <w:lvlText w:val="†"/>
      <w:lvlJc w:val="left"/>
      <w:pPr>
        <w:ind w:left="0" w:hanging="0"/>
      </w:pPr>
      <w:rPr>
        <w:rFonts w:ascii="OpenSymbol" w:hAnsi="OpenSymbol" w:cs="OpenSymbol" w:hint="default"/>
        <w:rFonts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ind w:left="0" w:hanging="0"/>
      </w:pPr>
      <w:rPr>
        <w:rFonts w:ascii="Wingdings" w:hAnsi="Wingdings" w:cs="Wingdings" w:hint="default"/>
        <w:sz w:val="20"/>
        <w:b/>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85"/>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egoe UI" w:cs="Lucida Sans"/>
        <w:sz w:val="20"/>
        <w:szCs w:val="22"/>
        <w:lang w:val="en-US" w:eastAsia="zh-CN" w:bidi="hi-IN"/>
      </w:rPr>
    </w:rPrDefault>
    <w:pPrDefault>
      <w:pPr/>
    </w:pPrDefault>
  </w:docDefaults>
  <w:style w:type="paragraph" w:styleId="Normal">
    <w:name w:val="Normal"/>
    <w:qFormat/>
    <w:pPr>
      <w:widowControl/>
      <w:overflowPunct w:val="true"/>
      <w:bidi w:val="0"/>
      <w:jc w:val="left"/>
    </w:pPr>
    <w:rPr>
      <w:rFonts w:ascii="Calibri" w:hAnsi="Calibri" w:eastAsia="Segoe UI" w:cs="Lucida Sans"/>
      <w:color w:val="00000A"/>
      <w:sz w:val="22"/>
      <w:szCs w:val="22"/>
      <w:lang w:val="en-US" w:eastAsia="zh-CN" w:bidi="hi-IN"/>
    </w:rPr>
  </w:style>
  <w:style w:type="character" w:styleId="DefaultParagraphFont">
    <w:name w:val="Default Paragraph Font"/>
    <w:qFormat/>
    <w:rPr/>
  </w:style>
  <w:style w:type="character" w:styleId="ListLabel1">
    <w:name w:val="ListLabel 1"/>
    <w:qFormat/>
    <w:rPr>
      <w:rFonts w:ascii="Calibri" w:hAnsi="Calibri" w:eastAsia="Calibri" w:cs="Calibri"/>
      <w:color w:val="0563C1"/>
      <w:sz w:val="22"/>
      <w:szCs w:val="22"/>
      <w:u w:val="single" w:color="FFFFFF"/>
    </w:rPr>
  </w:style>
  <w:style w:type="character" w:styleId="InternetLink">
    <w:name w:val="Internet Link"/>
    <w:rPr>
      <w:color w:val="000080"/>
      <w:u w:val="single"/>
      <w:lang w:val="zxx" w:eastAsia="zxx" w:bidi="zxx"/>
    </w:rPr>
  </w:style>
  <w:style w:type="character" w:styleId="ListLabel2">
    <w:name w:val="ListLabel 2"/>
    <w:qFormat/>
    <w:rPr>
      <w:rFonts w:ascii="Times New Roman" w:hAnsi="Times New Roman" w:eastAsia="Times New Roman" w:cs="Times New Roman"/>
      <w:color w:val="0563C1"/>
      <w:sz w:val="20"/>
      <w:szCs w:val="20"/>
      <w:u w:val="single" w:color="FFFFFF"/>
    </w:rPr>
  </w:style>
  <w:style w:type="character" w:styleId="ListLabel3">
    <w:name w:val="ListLabel 3"/>
    <w:qFormat/>
    <w:rPr>
      <w:rFonts w:ascii="Times New Roman" w:hAnsi="Times New Roman" w:eastAsia="Times New Roman" w:cs="Times New Roman"/>
      <w:color w:val="0000FF"/>
      <w:sz w:val="18"/>
      <w:szCs w:val="18"/>
      <w:u w:val="single" w:color="FFFFFF"/>
    </w:rPr>
  </w:style>
  <w:style w:type="character" w:styleId="ListLabel4">
    <w:name w:val="ListLabel 4"/>
    <w:qFormat/>
    <w:rPr>
      <w:rFonts w:ascii="Times New Roman" w:hAnsi="Times New Roman" w:eastAsia="Times New Roman" w:cs="Times New Roman"/>
      <w:color w:val="0563C1"/>
      <w:sz w:val="23"/>
      <w:szCs w:val="23"/>
      <w:u w:val="single" w:color="FFFFFF"/>
    </w:rPr>
  </w:style>
  <w:style w:type="character" w:styleId="ListLabel5">
    <w:name w:val="ListLabel 5"/>
    <w:qFormat/>
    <w:rPr>
      <w:rFonts w:ascii="Times New Roman" w:hAnsi="Times New Roman" w:eastAsia="Times New Roman" w:cs="Times New Roman"/>
      <w:color w:val="00000A"/>
      <w:sz w:val="23"/>
      <w:szCs w:val="23"/>
      <w:u w:val="single" w:color="FFFFFF"/>
    </w:rPr>
  </w:style>
  <w:style w:type="character" w:styleId="ListLabel6">
    <w:name w:val="ListLabel 6"/>
    <w:qFormat/>
    <w:rPr>
      <w:rFonts w:ascii="Times New Roman" w:hAnsi="Times New Roman" w:cs="OpenSymbol"/>
      <w:sz w:val="28"/>
    </w:rPr>
  </w:style>
  <w:style w:type="character" w:styleId="ListLabel7">
    <w:name w:val="ListLabel 7"/>
    <w:qFormat/>
    <w:rPr>
      <w:rFonts w:ascii="Arial" w:hAnsi="Arial" w:cs="Wingdings"/>
      <w:sz w:val="22"/>
    </w:rPr>
  </w:style>
  <w:style w:type="character" w:styleId="ListLabel8">
    <w:name w:val="ListLabel 8"/>
    <w:qFormat/>
    <w:rPr>
      <w:rFonts w:ascii="Arial" w:hAnsi="Arial" w:cs="Wingdings"/>
      <w:sz w:val="22"/>
    </w:rPr>
  </w:style>
  <w:style w:type="character" w:styleId="ListLabel9">
    <w:name w:val="ListLabel 9"/>
    <w:qFormat/>
    <w:rPr>
      <w:rFonts w:ascii="Symbol" w:hAnsi="Symbol" w:cs="Wingdings"/>
      <w:b/>
      <w:sz w:val="24"/>
    </w:rPr>
  </w:style>
  <w:style w:type="character" w:styleId="ListLabel10">
    <w:name w:val="ListLabel 10"/>
    <w:qFormat/>
    <w:rPr>
      <w:rFonts w:ascii="Arial" w:hAnsi="Arial" w:cs="Symbol"/>
      <w:b/>
      <w:sz w:val="32"/>
    </w:rPr>
  </w:style>
  <w:style w:type="character" w:styleId="ListLabel11">
    <w:name w:val="ListLabel 11"/>
    <w:qFormat/>
    <w:rPr>
      <w:rFonts w:ascii="Times New Roman" w:hAnsi="Times New Roman" w:cs="OpenSymbol"/>
      <w:sz w:val="24"/>
    </w:rPr>
  </w:style>
  <w:style w:type="character" w:styleId="ListLabel12">
    <w:name w:val="ListLabel 12"/>
    <w:qFormat/>
    <w:rPr>
      <w:rFonts w:ascii="Times New Roman" w:hAnsi="Times New Roman" w:cs="Wingdings"/>
      <w:sz w:val="20"/>
    </w:rPr>
  </w:style>
  <w:style w:type="character" w:styleId="ListLabel13">
    <w:name w:val="ListLabel 13"/>
    <w:qFormat/>
    <w:rPr>
      <w:rFonts w:ascii="MS Gothic" w:hAnsi="MS Gothic" w:cs="OpenSymbol"/>
      <w:sz w:val="24"/>
    </w:rPr>
  </w:style>
  <w:style w:type="character" w:styleId="ListLabel14">
    <w:name w:val="ListLabel 14"/>
    <w:qFormat/>
    <w:rPr>
      <w:rFonts w:ascii="MS Gothic" w:hAnsi="MS Gothic" w:cs="OpenSymbol"/>
      <w:sz w:val="16"/>
    </w:rPr>
  </w:style>
  <w:style w:type="character" w:styleId="ListLabel15">
    <w:name w:val="ListLabel 15"/>
    <w:qFormat/>
    <w:rPr>
      <w:rFonts w:ascii="Arial" w:hAnsi="Arial" w:cs="Symbol"/>
      <w:sz w:val="24"/>
    </w:rPr>
  </w:style>
  <w:style w:type="character" w:styleId="ListLabel16">
    <w:name w:val="ListLabel 16"/>
    <w:qFormat/>
    <w:rPr>
      <w:rFonts w:ascii="MS Gothic" w:hAnsi="MS Gothic" w:cs="OpenSymbol"/>
      <w:sz w:val="24"/>
    </w:rPr>
  </w:style>
  <w:style w:type="character" w:styleId="ListLabel17">
    <w:name w:val="ListLabel 17"/>
    <w:qFormat/>
    <w:rPr>
      <w:rFonts w:cs="OpenSymbol"/>
    </w:rPr>
  </w:style>
  <w:style w:type="character" w:styleId="ListLabel18">
    <w:name w:val="ListLabel 18"/>
    <w:qFormat/>
    <w:rPr>
      <w:rFonts w:ascii="MS Gothic" w:hAnsi="MS Gothic" w:cs="Wingdings"/>
      <w:sz w:val="24"/>
    </w:rPr>
  </w:style>
  <w:style w:type="character" w:styleId="ListLabel19">
    <w:name w:val="ListLabel 19"/>
    <w:qFormat/>
    <w:rPr>
      <w:rFonts w:eastAsia="Calibri" w:cs="Calibri"/>
      <w:color w:val="0563C1"/>
      <w:sz w:val="22"/>
      <w:szCs w:val="22"/>
      <w:u w:val="single" w:color="FFFFFF"/>
    </w:rPr>
  </w:style>
  <w:style w:type="character" w:styleId="ListLabel20">
    <w:name w:val="ListLabel 20"/>
    <w:qFormat/>
    <w:rPr>
      <w:rFonts w:ascii="Times New Roman" w:hAnsi="Times New Roman" w:eastAsia="Times New Roman" w:cs="Times New Roman"/>
      <w:color w:val="0563C1"/>
      <w:sz w:val="20"/>
      <w:szCs w:val="20"/>
      <w:u w:val="single" w:color="FFFFFF"/>
    </w:rPr>
  </w:style>
  <w:style w:type="character" w:styleId="ListLabel21">
    <w:name w:val="ListLabel 21"/>
    <w:qFormat/>
    <w:rPr>
      <w:rFonts w:ascii="Times New Roman" w:hAnsi="Times New Roman" w:eastAsia="Times New Roman" w:cs="Times New Roman"/>
      <w:color w:val="0000FF"/>
      <w:sz w:val="18"/>
      <w:szCs w:val="18"/>
      <w:u w:val="single" w:color="FFFFFF"/>
    </w:rPr>
  </w:style>
  <w:style w:type="character" w:styleId="ListLabel22">
    <w:name w:val="ListLabel 22"/>
    <w:qFormat/>
    <w:rPr>
      <w:rFonts w:ascii="Times New Roman" w:hAnsi="Times New Roman" w:eastAsia="Times New Roman" w:cs="Times New Roman"/>
      <w:color w:val="0563C1"/>
      <w:sz w:val="23"/>
      <w:szCs w:val="23"/>
      <w:u w:val="single" w:color="FFFFFF"/>
    </w:rPr>
  </w:style>
  <w:style w:type="character" w:styleId="ListLabel23">
    <w:name w:val="ListLabel 23"/>
    <w:qFormat/>
    <w:rPr>
      <w:rFonts w:ascii="Times New Roman" w:hAnsi="Times New Roman" w:eastAsia="Times New Roman" w:cs="Times New Roman"/>
      <w:color w:val="00000A"/>
      <w:sz w:val="23"/>
      <w:szCs w:val="23"/>
      <w:u w:val="single" w:color="FFFFFF"/>
    </w:rPr>
  </w:style>
  <w:style w:type="character" w:styleId="ListLabel24">
    <w:name w:val="ListLabel 24"/>
    <w:qFormat/>
    <w:rPr>
      <w:rFonts w:ascii="Times New Roman" w:hAnsi="Times New Roman" w:cs="Wingdings"/>
      <w:sz w:val="28"/>
    </w:rPr>
  </w:style>
  <w:style w:type="character" w:styleId="ListLabel25">
    <w:name w:val="ListLabel 25"/>
    <w:qFormat/>
    <w:rPr>
      <w:rFonts w:ascii="Times New Roman" w:hAnsi="Times New Roman" w:cs="Wingdings"/>
      <w:sz w:val="28"/>
    </w:rPr>
  </w:style>
  <w:style w:type="character" w:styleId="ListLabel26">
    <w:name w:val="ListLabel 26"/>
    <w:qFormat/>
    <w:rPr>
      <w:rFonts w:ascii="Times New Roman" w:hAnsi="Times New Roman" w:cs="Wingdings"/>
      <w:b/>
      <w:sz w:val="24"/>
    </w:rPr>
  </w:style>
  <w:style w:type="character" w:styleId="ListLabel27">
    <w:name w:val="ListLabel 27"/>
    <w:qFormat/>
    <w:rPr>
      <w:rFonts w:cs="Symbol"/>
      <w:b/>
      <w:sz w:val="32"/>
    </w:rPr>
  </w:style>
  <w:style w:type="character" w:styleId="ListLabel28">
    <w:name w:val="ListLabel 28"/>
    <w:qFormat/>
    <w:rPr>
      <w:rFonts w:ascii="Times New Roman" w:hAnsi="Times New Roman" w:cs="OpenSymbol"/>
      <w:sz w:val="24"/>
    </w:rPr>
  </w:style>
  <w:style w:type="character" w:styleId="ListLabel29">
    <w:name w:val="ListLabel 29"/>
    <w:qFormat/>
    <w:rPr>
      <w:rFonts w:ascii="Times New Roman" w:hAnsi="Times New Roman" w:cs="Wingdings"/>
      <w:sz w:val="19"/>
    </w:rPr>
  </w:style>
  <w:style w:type="character" w:styleId="ListLabel30">
    <w:name w:val="ListLabel 30"/>
    <w:qFormat/>
    <w:rPr>
      <w:rFonts w:cs="OpenSymbol"/>
      <w:sz w:val="24"/>
    </w:rPr>
  </w:style>
  <w:style w:type="character" w:styleId="ListLabel31">
    <w:name w:val="ListLabel 31"/>
    <w:qFormat/>
    <w:rPr>
      <w:rFonts w:ascii="Times New Roman" w:hAnsi="Times New Roman" w:cs="OpenSymbol"/>
      <w:sz w:val="20"/>
    </w:rPr>
  </w:style>
  <w:style w:type="character" w:styleId="ListLabel32">
    <w:name w:val="ListLabel 32"/>
    <w:qFormat/>
    <w:rPr>
      <w:rFonts w:ascii="Times New Roman" w:hAnsi="Times New Roman" w:cs="Symbol"/>
      <w:sz w:val="20"/>
    </w:rPr>
  </w:style>
  <w:style w:type="character" w:styleId="ListLabel33">
    <w:name w:val="ListLabel 33"/>
    <w:qFormat/>
    <w:rPr>
      <w:rFonts w:ascii="Times New Roman" w:hAnsi="Times New Roman" w:cs="OpenSymbol"/>
      <w:b/>
      <w:sz w:val="24"/>
    </w:rPr>
  </w:style>
  <w:style w:type="character" w:styleId="ListLabel34">
    <w:name w:val="ListLabel 34"/>
    <w:qFormat/>
    <w:rPr>
      <w:rFonts w:cs="OpenSymbol"/>
    </w:rPr>
  </w:style>
  <w:style w:type="character" w:styleId="ListLabel35">
    <w:name w:val="ListLabel 35"/>
    <w:qFormat/>
    <w:rPr>
      <w:rFonts w:ascii="Times New Roman" w:hAnsi="Times New Roman" w:cs="Wingdings"/>
      <w:b/>
      <w:sz w:val="20"/>
    </w:rPr>
  </w:style>
  <w:style w:type="character" w:styleId="ListLabel36">
    <w:name w:val="ListLabel 36"/>
    <w:qFormat/>
    <w:rPr/>
  </w:style>
  <w:style w:type="character" w:styleId="ListLabel37">
    <w:name w:val="ListLabel 37"/>
    <w:qFormat/>
    <w:rPr>
      <w:rFonts w:ascii="Times New Roman" w:hAnsi="Times New Roman" w:eastAsia="Times New Roman" w:cs="Times New Roman"/>
      <w:color w:val="0000FF"/>
      <w:sz w:val="18"/>
      <w:szCs w:val="18"/>
      <w:u w:val="single" w:color="FFFFFF"/>
    </w:rPr>
  </w:style>
  <w:style w:type="character" w:styleId="ListLabel38">
    <w:name w:val="ListLabel 38"/>
    <w:qFormat/>
    <w:rPr>
      <w:rFonts w:ascii="Times New Roman" w:hAnsi="Times New Roman" w:eastAsia="Times New Roman" w:cs="Times New Roman"/>
      <w:color w:val="0563C1"/>
      <w:sz w:val="23"/>
      <w:szCs w:val="23"/>
      <w:u w:val="single" w:color="FFFFFF"/>
    </w:rPr>
  </w:style>
  <w:style w:type="character" w:styleId="ListLabel39">
    <w:name w:val="ListLabel 39"/>
    <w:qFormat/>
    <w:rPr>
      <w:rFonts w:ascii="Times New Roman" w:hAnsi="Times New Roman" w:eastAsia="Times New Roman" w:cs="Times New Roman"/>
      <w:color w:val="00000A"/>
      <w:sz w:val="23"/>
      <w:szCs w:val="23"/>
      <w:u w:val="single" w:color="FFFFFF"/>
    </w:rPr>
  </w:style>
  <w:style w:type="character" w:styleId="ListLabel40">
    <w:name w:val="ListLabel 40"/>
    <w:qFormat/>
    <w:rPr>
      <w:rFonts w:ascii="Times New Roman" w:hAnsi="Times New Roman" w:cs="Wingdings"/>
      <w:sz w:val="28"/>
    </w:rPr>
  </w:style>
  <w:style w:type="character" w:styleId="ListLabel41">
    <w:name w:val="ListLabel 41"/>
    <w:qFormat/>
    <w:rPr>
      <w:rFonts w:ascii="Times New Roman" w:hAnsi="Times New Roman" w:cs="Wingdings"/>
      <w:sz w:val="28"/>
    </w:rPr>
  </w:style>
  <w:style w:type="character" w:styleId="ListLabel42">
    <w:name w:val="ListLabel 42"/>
    <w:qFormat/>
    <w:rPr>
      <w:rFonts w:ascii="Times New Roman" w:hAnsi="Times New Roman" w:cs="Wingdings"/>
      <w:b/>
      <w:sz w:val="24"/>
    </w:rPr>
  </w:style>
  <w:style w:type="character" w:styleId="ListLabel43">
    <w:name w:val="ListLabel 43"/>
    <w:qFormat/>
    <w:rPr>
      <w:rFonts w:cs="Symbol"/>
      <w:b/>
      <w:sz w:val="32"/>
    </w:rPr>
  </w:style>
  <w:style w:type="character" w:styleId="ListLabel44">
    <w:name w:val="ListLabel 44"/>
    <w:qFormat/>
    <w:rPr>
      <w:rFonts w:ascii="Times New Roman" w:hAnsi="Times New Roman" w:cs="OpenSymbol"/>
      <w:sz w:val="24"/>
    </w:rPr>
  </w:style>
  <w:style w:type="character" w:styleId="ListLabel45">
    <w:name w:val="ListLabel 45"/>
    <w:qFormat/>
    <w:rPr>
      <w:rFonts w:ascii="Times New Roman" w:hAnsi="Times New Roman" w:cs="Wingdings"/>
      <w:sz w:val="19"/>
    </w:rPr>
  </w:style>
  <w:style w:type="character" w:styleId="ListLabel46">
    <w:name w:val="ListLabel 46"/>
    <w:qFormat/>
    <w:rPr>
      <w:rFonts w:cs="OpenSymbol"/>
      <w:sz w:val="24"/>
    </w:rPr>
  </w:style>
  <w:style w:type="character" w:styleId="ListLabel47">
    <w:name w:val="ListLabel 47"/>
    <w:qFormat/>
    <w:rPr>
      <w:rFonts w:ascii="Times New Roman" w:hAnsi="Times New Roman" w:cs="OpenSymbol"/>
      <w:sz w:val="20"/>
    </w:rPr>
  </w:style>
  <w:style w:type="character" w:styleId="ListLabel48">
    <w:name w:val="ListLabel 48"/>
    <w:qFormat/>
    <w:rPr>
      <w:rFonts w:ascii="Times New Roman" w:hAnsi="Times New Roman" w:cs="Symbol"/>
      <w:sz w:val="20"/>
    </w:rPr>
  </w:style>
  <w:style w:type="character" w:styleId="ListLabel49">
    <w:name w:val="ListLabel 49"/>
    <w:qFormat/>
    <w:rPr>
      <w:rFonts w:ascii="Times New Roman" w:hAnsi="Times New Roman" w:cs="OpenSymbol"/>
      <w:b/>
      <w:sz w:val="24"/>
    </w:rPr>
  </w:style>
  <w:style w:type="character" w:styleId="ListLabel50">
    <w:name w:val="ListLabel 50"/>
    <w:qFormat/>
    <w:rPr>
      <w:rFonts w:cs="OpenSymbol"/>
    </w:rPr>
  </w:style>
  <w:style w:type="character" w:styleId="ListLabel51">
    <w:name w:val="ListLabel 51"/>
    <w:qFormat/>
    <w:rPr>
      <w:rFonts w:ascii="Times New Roman" w:hAnsi="Times New Roman" w:cs="Wingdings"/>
      <w:b/>
      <w:sz w:val="20"/>
    </w:rPr>
  </w:style>
  <w:style w:type="character" w:styleId="ListLabel52">
    <w:name w:val="ListLabel 52"/>
    <w:qFormat/>
    <w:rPr>
      <w:rFonts w:ascii="Times New Roman" w:hAnsi="Times New Roman" w:cs="Wingdings"/>
      <w:sz w:val="28"/>
    </w:rPr>
  </w:style>
  <w:style w:type="character" w:styleId="ListLabel53">
    <w:name w:val="ListLabel 53"/>
    <w:qFormat/>
    <w:rPr>
      <w:rFonts w:cs="Wingdings"/>
      <w:sz w:val="28"/>
    </w:rPr>
  </w:style>
  <w:style w:type="character" w:styleId="ListLabel54">
    <w:name w:val="ListLabel 54"/>
    <w:qFormat/>
    <w:rPr>
      <w:rFonts w:cs="Wingdings"/>
      <w:b/>
      <w:sz w:val="24"/>
    </w:rPr>
  </w:style>
  <w:style w:type="character" w:styleId="ListLabel55">
    <w:name w:val="ListLabel 55"/>
    <w:qFormat/>
    <w:rPr>
      <w:rFonts w:cs="Symbol"/>
      <w:b/>
      <w:sz w:val="32"/>
    </w:rPr>
  </w:style>
  <w:style w:type="character" w:styleId="ListLabel56">
    <w:name w:val="ListLabel 56"/>
    <w:qFormat/>
    <w:rPr>
      <w:rFonts w:ascii="Times New Roman" w:hAnsi="Times New Roman" w:cs="OpenSymbol"/>
      <w:sz w:val="24"/>
    </w:rPr>
  </w:style>
  <w:style w:type="character" w:styleId="ListLabel57">
    <w:name w:val="ListLabel 57"/>
    <w:qFormat/>
    <w:rPr>
      <w:rFonts w:ascii="Times New Roman" w:hAnsi="Times New Roman" w:cs="Wingdings"/>
      <w:sz w:val="19"/>
    </w:rPr>
  </w:style>
  <w:style w:type="character" w:styleId="ListLabel58">
    <w:name w:val="ListLabel 58"/>
    <w:qFormat/>
    <w:rPr>
      <w:rFonts w:cs="OpenSymbol"/>
      <w:sz w:val="24"/>
    </w:rPr>
  </w:style>
  <w:style w:type="character" w:styleId="ListLabel59">
    <w:name w:val="ListLabel 59"/>
    <w:qFormat/>
    <w:rPr>
      <w:rFonts w:ascii="Times New Roman" w:hAnsi="Times New Roman" w:cs="OpenSymbol"/>
      <w:sz w:val="20"/>
    </w:rPr>
  </w:style>
  <w:style w:type="character" w:styleId="ListLabel60">
    <w:name w:val="ListLabel 60"/>
    <w:qFormat/>
    <w:rPr>
      <w:rFonts w:ascii="Times New Roman" w:hAnsi="Times New Roman" w:cs="Symbol"/>
      <w:sz w:val="20"/>
    </w:rPr>
  </w:style>
  <w:style w:type="character" w:styleId="ListLabel61">
    <w:name w:val="ListLabel 61"/>
    <w:qFormat/>
    <w:rPr>
      <w:rFonts w:ascii="Times New Roman" w:hAnsi="Times New Roman" w:cs="OpenSymbol"/>
      <w:b/>
      <w:sz w:val="24"/>
    </w:rPr>
  </w:style>
  <w:style w:type="character" w:styleId="ListLabel62">
    <w:name w:val="ListLabel 62"/>
    <w:qFormat/>
    <w:rPr>
      <w:rFonts w:cs="OpenSymbol"/>
    </w:rPr>
  </w:style>
  <w:style w:type="character" w:styleId="ListLabel63">
    <w:name w:val="ListLabel 63"/>
    <w:qFormat/>
    <w:rPr>
      <w:rFonts w:ascii="Times New Roman" w:hAnsi="Times New Roman" w:cs="Wingdings"/>
      <w:b/>
      <w:sz w:val="20"/>
    </w:rPr>
  </w:style>
  <w:style w:type="character" w:styleId="ListLabel64">
    <w:name w:val="ListLabel 64"/>
    <w:qFormat/>
    <w:rPr/>
  </w:style>
  <w:style w:type="character" w:styleId="ListLabel65">
    <w:name w:val="ListLabel 65"/>
    <w:qFormat/>
    <w:rPr>
      <w:rFonts w:ascii="Times New Roman" w:hAnsi="Times New Roman" w:eastAsia="Times New Roman" w:cs="Times New Roman"/>
      <w:color w:val="0000FF"/>
      <w:sz w:val="18"/>
      <w:szCs w:val="18"/>
      <w:u w:val="single" w:color="FFFFFF"/>
    </w:rPr>
  </w:style>
  <w:style w:type="character" w:styleId="ListLabel66">
    <w:name w:val="ListLabel 66"/>
    <w:qFormat/>
    <w:rPr>
      <w:rFonts w:ascii="Times New Roman" w:hAnsi="Times New Roman" w:eastAsia="Times New Roman" w:cs="Times New Roman"/>
      <w:color w:val="0563C1"/>
      <w:sz w:val="23"/>
      <w:szCs w:val="23"/>
      <w:u w:val="single" w:color="FFFFFF"/>
    </w:rPr>
  </w:style>
  <w:style w:type="character" w:styleId="ListLabel67">
    <w:name w:val="ListLabel 67"/>
    <w:qFormat/>
    <w:rPr>
      <w:rFonts w:ascii="Times New Roman" w:hAnsi="Times New Roman" w:eastAsia="Times New Roman" w:cs="Times New Roman"/>
      <w:color w:val="00000A"/>
      <w:sz w:val="23"/>
      <w:szCs w:val="23"/>
      <w:u w:val="single" w:color="FFFFFF"/>
    </w:rPr>
  </w:style>
  <w:style w:type="character" w:styleId="ListLabel68">
    <w:name w:val="ListLabel 68"/>
    <w:qFormat/>
    <w:rPr>
      <w:rFonts w:ascii="Times New Roman" w:hAnsi="Times New Roman" w:cs="Wingdings"/>
      <w:sz w:val="28"/>
    </w:rPr>
  </w:style>
  <w:style w:type="character" w:styleId="ListLabel69">
    <w:name w:val="ListLabel 69"/>
    <w:qFormat/>
    <w:rPr>
      <w:rFonts w:cs="Wingdings"/>
      <w:sz w:val="28"/>
    </w:rPr>
  </w:style>
  <w:style w:type="character" w:styleId="ListLabel70">
    <w:name w:val="ListLabel 70"/>
    <w:qFormat/>
    <w:rPr>
      <w:rFonts w:cs="Wingdings"/>
      <w:b/>
      <w:sz w:val="24"/>
    </w:rPr>
  </w:style>
  <w:style w:type="character" w:styleId="ListLabel71">
    <w:name w:val="ListLabel 71"/>
    <w:qFormat/>
    <w:rPr>
      <w:rFonts w:cs="Symbol"/>
      <w:b/>
      <w:sz w:val="32"/>
    </w:rPr>
  </w:style>
  <w:style w:type="character" w:styleId="ListLabel72">
    <w:name w:val="ListLabel 72"/>
    <w:qFormat/>
    <w:rPr>
      <w:rFonts w:ascii="Times New Roman" w:hAnsi="Times New Roman" w:cs="OpenSymbol"/>
      <w:sz w:val="24"/>
    </w:rPr>
  </w:style>
  <w:style w:type="character" w:styleId="ListLabel73">
    <w:name w:val="ListLabel 73"/>
    <w:qFormat/>
    <w:rPr>
      <w:rFonts w:ascii="Times New Roman" w:hAnsi="Times New Roman" w:cs="Wingdings"/>
      <w:sz w:val="19"/>
    </w:rPr>
  </w:style>
  <w:style w:type="character" w:styleId="ListLabel74">
    <w:name w:val="ListLabel 74"/>
    <w:qFormat/>
    <w:rPr>
      <w:rFonts w:cs="OpenSymbol"/>
      <w:sz w:val="24"/>
    </w:rPr>
  </w:style>
  <w:style w:type="character" w:styleId="ListLabel75">
    <w:name w:val="ListLabel 75"/>
    <w:qFormat/>
    <w:rPr>
      <w:rFonts w:ascii="Times New Roman" w:hAnsi="Times New Roman" w:cs="OpenSymbol"/>
      <w:sz w:val="20"/>
    </w:rPr>
  </w:style>
  <w:style w:type="character" w:styleId="ListLabel76">
    <w:name w:val="ListLabel 76"/>
    <w:qFormat/>
    <w:rPr>
      <w:rFonts w:ascii="Times New Roman" w:hAnsi="Times New Roman" w:cs="Symbol"/>
      <w:sz w:val="20"/>
    </w:rPr>
  </w:style>
  <w:style w:type="character" w:styleId="ListLabel77">
    <w:name w:val="ListLabel 77"/>
    <w:qFormat/>
    <w:rPr>
      <w:rFonts w:ascii="Times New Roman" w:hAnsi="Times New Roman" w:cs="OpenSymbol"/>
      <w:b/>
      <w:sz w:val="24"/>
    </w:rPr>
  </w:style>
  <w:style w:type="character" w:styleId="ListLabel78">
    <w:name w:val="ListLabel 78"/>
    <w:qFormat/>
    <w:rPr>
      <w:rFonts w:cs="OpenSymbol"/>
    </w:rPr>
  </w:style>
  <w:style w:type="character" w:styleId="ListLabel79">
    <w:name w:val="ListLabel 79"/>
    <w:qFormat/>
    <w:rPr>
      <w:rFonts w:ascii="Times New Roman" w:hAnsi="Times New Roman" w:cs="Wingdings"/>
      <w:b/>
      <w:sz w:val="20"/>
    </w:rPr>
  </w:style>
  <w:style w:type="character" w:styleId="ListLabel80">
    <w:name w:val="ListLabel 80"/>
    <w:qFormat/>
    <w:rPr/>
  </w:style>
  <w:style w:type="character" w:styleId="ListLabel81">
    <w:name w:val="ListLabel 81"/>
    <w:qFormat/>
    <w:rPr>
      <w:rFonts w:ascii="Times New Roman" w:hAnsi="Times New Roman" w:eastAsia="Times New Roman" w:cs="Times New Roman"/>
      <w:color w:val="0000FF"/>
      <w:sz w:val="18"/>
      <w:szCs w:val="18"/>
      <w:u w:val="single" w:color="FFFFFF"/>
    </w:rPr>
  </w:style>
  <w:style w:type="character" w:styleId="ListLabel82">
    <w:name w:val="ListLabel 82"/>
    <w:qFormat/>
    <w:rPr>
      <w:rFonts w:ascii="Times New Roman" w:hAnsi="Times New Roman" w:eastAsia="Times New Roman" w:cs="Times New Roman"/>
      <w:color w:val="0563C1"/>
      <w:sz w:val="23"/>
      <w:szCs w:val="23"/>
      <w:u w:val="single" w:color="FFFFFF"/>
    </w:rPr>
  </w:style>
  <w:style w:type="character" w:styleId="ListLabel83">
    <w:name w:val="ListLabel 83"/>
    <w:qFormat/>
    <w:rPr>
      <w:rFonts w:ascii="Times New Roman" w:hAnsi="Times New Roman" w:eastAsia="Times New Roman" w:cs="Times New Roman"/>
      <w:color w:val="00000A"/>
      <w:sz w:val="23"/>
      <w:szCs w:val="23"/>
      <w:u w:val="single" w:color="FFFFFF"/>
    </w:rPr>
  </w:style>
  <w:style w:type="character" w:styleId="ListLabel84">
    <w:name w:val="ListLabel 84"/>
    <w:qFormat/>
    <w:rPr>
      <w:rFonts w:ascii="Times New Roman" w:hAnsi="Times New Roman" w:cs="Wingdings"/>
      <w:sz w:val="28"/>
    </w:rPr>
  </w:style>
  <w:style w:type="character" w:styleId="ListLabel85">
    <w:name w:val="ListLabel 85"/>
    <w:qFormat/>
    <w:rPr>
      <w:rFonts w:cs="Wingdings"/>
      <w:sz w:val="28"/>
    </w:rPr>
  </w:style>
  <w:style w:type="character" w:styleId="ListLabel86">
    <w:name w:val="ListLabel 86"/>
    <w:qFormat/>
    <w:rPr>
      <w:rFonts w:cs="Wingdings"/>
      <w:b/>
      <w:sz w:val="24"/>
    </w:rPr>
  </w:style>
  <w:style w:type="character" w:styleId="ListLabel87">
    <w:name w:val="ListLabel 87"/>
    <w:qFormat/>
    <w:rPr>
      <w:rFonts w:cs="Symbol"/>
      <w:b/>
      <w:sz w:val="32"/>
    </w:rPr>
  </w:style>
  <w:style w:type="character" w:styleId="ListLabel88">
    <w:name w:val="ListLabel 88"/>
    <w:qFormat/>
    <w:rPr>
      <w:rFonts w:ascii="Times New Roman" w:hAnsi="Times New Roman" w:cs="OpenSymbol"/>
      <w:sz w:val="24"/>
    </w:rPr>
  </w:style>
  <w:style w:type="character" w:styleId="ListLabel89">
    <w:name w:val="ListLabel 89"/>
    <w:qFormat/>
    <w:rPr>
      <w:rFonts w:ascii="Times New Roman" w:hAnsi="Times New Roman" w:cs="Wingdings"/>
      <w:sz w:val="19"/>
    </w:rPr>
  </w:style>
  <w:style w:type="character" w:styleId="ListLabel90">
    <w:name w:val="ListLabel 90"/>
    <w:qFormat/>
    <w:rPr>
      <w:rFonts w:cs="OpenSymbol"/>
      <w:sz w:val="24"/>
    </w:rPr>
  </w:style>
  <w:style w:type="character" w:styleId="ListLabel91">
    <w:name w:val="ListLabel 91"/>
    <w:qFormat/>
    <w:rPr>
      <w:rFonts w:ascii="Times New Roman" w:hAnsi="Times New Roman" w:cs="OpenSymbol"/>
      <w:sz w:val="20"/>
    </w:rPr>
  </w:style>
  <w:style w:type="character" w:styleId="ListLabel92">
    <w:name w:val="ListLabel 92"/>
    <w:qFormat/>
    <w:rPr>
      <w:rFonts w:ascii="Times New Roman" w:hAnsi="Times New Roman" w:cs="Symbol"/>
      <w:sz w:val="20"/>
    </w:rPr>
  </w:style>
  <w:style w:type="character" w:styleId="ListLabel93">
    <w:name w:val="ListLabel 93"/>
    <w:qFormat/>
    <w:rPr>
      <w:rFonts w:ascii="Times New Roman" w:hAnsi="Times New Roman" w:cs="OpenSymbol"/>
      <w:b/>
      <w:sz w:val="24"/>
    </w:rPr>
  </w:style>
  <w:style w:type="character" w:styleId="ListLabel94">
    <w:name w:val="ListLabel 94"/>
    <w:qFormat/>
    <w:rPr>
      <w:rFonts w:cs="OpenSymbol"/>
    </w:rPr>
  </w:style>
  <w:style w:type="character" w:styleId="ListLabel95">
    <w:name w:val="ListLabel 95"/>
    <w:qFormat/>
    <w:rPr>
      <w:rFonts w:ascii="Times New Roman" w:hAnsi="Times New Roman" w:cs="Wingdings"/>
      <w:b/>
      <w:sz w:val="20"/>
    </w:rPr>
  </w:style>
  <w:style w:type="character" w:styleId="ListLabel96">
    <w:name w:val="ListLabel 96"/>
    <w:qFormat/>
    <w:rPr>
      <w:rFonts w:ascii="Times New Roman" w:hAnsi="Times New Roman" w:cs="Wingdings"/>
      <w:sz w:val="28"/>
    </w:rPr>
  </w:style>
  <w:style w:type="character" w:styleId="ListLabel97">
    <w:name w:val="ListLabel 97"/>
    <w:qFormat/>
    <w:rPr>
      <w:rFonts w:cs="Wingdings"/>
      <w:sz w:val="28"/>
    </w:rPr>
  </w:style>
  <w:style w:type="character" w:styleId="ListLabel98">
    <w:name w:val="ListLabel 98"/>
    <w:qFormat/>
    <w:rPr>
      <w:rFonts w:cs="Wingdings"/>
      <w:b/>
      <w:sz w:val="24"/>
    </w:rPr>
  </w:style>
  <w:style w:type="character" w:styleId="ListLabel99">
    <w:name w:val="ListLabel 99"/>
    <w:qFormat/>
    <w:rPr>
      <w:rFonts w:cs="Symbol"/>
      <w:b/>
      <w:sz w:val="32"/>
    </w:rPr>
  </w:style>
  <w:style w:type="character" w:styleId="ListLabel100">
    <w:name w:val="ListLabel 100"/>
    <w:qFormat/>
    <w:rPr>
      <w:rFonts w:ascii="Times New Roman" w:hAnsi="Times New Roman" w:cs="OpenSymbol"/>
      <w:sz w:val="24"/>
    </w:rPr>
  </w:style>
  <w:style w:type="character" w:styleId="ListLabel101">
    <w:name w:val="ListLabel 101"/>
    <w:qFormat/>
    <w:rPr>
      <w:rFonts w:ascii="Times New Roman" w:hAnsi="Times New Roman" w:cs="Wingdings"/>
      <w:sz w:val="19"/>
    </w:rPr>
  </w:style>
  <w:style w:type="character" w:styleId="ListLabel102">
    <w:name w:val="ListLabel 102"/>
    <w:qFormat/>
    <w:rPr>
      <w:rFonts w:cs="OpenSymbol"/>
      <w:sz w:val="24"/>
    </w:rPr>
  </w:style>
  <w:style w:type="character" w:styleId="ListLabel103">
    <w:name w:val="ListLabel 103"/>
    <w:qFormat/>
    <w:rPr>
      <w:rFonts w:ascii="Times New Roman" w:hAnsi="Times New Roman" w:cs="OpenSymbol"/>
      <w:sz w:val="20"/>
    </w:rPr>
  </w:style>
  <w:style w:type="character" w:styleId="ListLabel104">
    <w:name w:val="ListLabel 104"/>
    <w:qFormat/>
    <w:rPr>
      <w:rFonts w:ascii="Times New Roman" w:hAnsi="Times New Roman" w:cs="Symbol"/>
      <w:sz w:val="20"/>
    </w:rPr>
  </w:style>
  <w:style w:type="character" w:styleId="ListLabel105">
    <w:name w:val="ListLabel 105"/>
    <w:qFormat/>
    <w:rPr>
      <w:rFonts w:ascii="Times New Roman" w:hAnsi="Times New Roman" w:cs="OpenSymbol"/>
      <w:b/>
      <w:sz w:val="24"/>
    </w:rPr>
  </w:style>
  <w:style w:type="character" w:styleId="ListLabel106">
    <w:name w:val="ListLabel 106"/>
    <w:qFormat/>
    <w:rPr>
      <w:rFonts w:cs="OpenSymbol"/>
    </w:rPr>
  </w:style>
  <w:style w:type="character" w:styleId="ListLabel107">
    <w:name w:val="ListLabel 107"/>
    <w:qFormat/>
    <w:rPr>
      <w:rFonts w:ascii="Times New Roman" w:hAnsi="Times New Roman" w:cs="Wingdings"/>
      <w:b/>
      <w:sz w:val="20"/>
    </w:rPr>
  </w:style>
  <w:style w:type="character" w:styleId="ListLabel108">
    <w:name w:val="ListLabel 108"/>
    <w:qFormat/>
    <w:rPr>
      <w:rFonts w:ascii="Times New Roman" w:hAnsi="Times New Roman" w:cs="Wingdings"/>
      <w:sz w:val="28"/>
    </w:rPr>
  </w:style>
  <w:style w:type="character" w:styleId="ListLabel109">
    <w:name w:val="ListLabel 109"/>
    <w:qFormat/>
    <w:rPr>
      <w:rFonts w:cs="Wingdings"/>
      <w:sz w:val="28"/>
    </w:rPr>
  </w:style>
  <w:style w:type="character" w:styleId="ListLabel110">
    <w:name w:val="ListLabel 110"/>
    <w:qFormat/>
    <w:rPr>
      <w:rFonts w:cs="Wingdings"/>
      <w:b/>
      <w:sz w:val="24"/>
    </w:rPr>
  </w:style>
  <w:style w:type="character" w:styleId="ListLabel111">
    <w:name w:val="ListLabel 111"/>
    <w:qFormat/>
    <w:rPr>
      <w:rFonts w:cs="Symbol"/>
      <w:b/>
      <w:sz w:val="32"/>
    </w:rPr>
  </w:style>
  <w:style w:type="character" w:styleId="ListLabel112">
    <w:name w:val="ListLabel 112"/>
    <w:qFormat/>
    <w:rPr>
      <w:rFonts w:ascii="Times New Roman" w:hAnsi="Times New Roman" w:cs="OpenSymbol"/>
      <w:sz w:val="24"/>
    </w:rPr>
  </w:style>
  <w:style w:type="character" w:styleId="ListLabel113">
    <w:name w:val="ListLabel 113"/>
    <w:qFormat/>
    <w:rPr>
      <w:rFonts w:ascii="Times New Roman" w:hAnsi="Times New Roman" w:cs="Wingdings"/>
      <w:sz w:val="19"/>
    </w:rPr>
  </w:style>
  <w:style w:type="character" w:styleId="ListLabel114">
    <w:name w:val="ListLabel 114"/>
    <w:qFormat/>
    <w:rPr>
      <w:rFonts w:cs="OpenSymbol"/>
      <w:sz w:val="24"/>
    </w:rPr>
  </w:style>
  <w:style w:type="character" w:styleId="ListLabel115">
    <w:name w:val="ListLabel 115"/>
    <w:qFormat/>
    <w:rPr>
      <w:rFonts w:ascii="Times New Roman" w:hAnsi="Times New Roman" w:cs="OpenSymbol"/>
      <w:sz w:val="20"/>
    </w:rPr>
  </w:style>
  <w:style w:type="character" w:styleId="ListLabel116">
    <w:name w:val="ListLabel 116"/>
    <w:qFormat/>
    <w:rPr>
      <w:rFonts w:ascii="Times New Roman" w:hAnsi="Times New Roman" w:cs="Symbol"/>
      <w:sz w:val="20"/>
    </w:rPr>
  </w:style>
  <w:style w:type="character" w:styleId="ListLabel117">
    <w:name w:val="ListLabel 117"/>
    <w:qFormat/>
    <w:rPr>
      <w:rFonts w:ascii="Times New Roman" w:hAnsi="Times New Roman" w:cs="OpenSymbol"/>
      <w:b/>
      <w:sz w:val="24"/>
    </w:rPr>
  </w:style>
  <w:style w:type="character" w:styleId="ListLabel118">
    <w:name w:val="ListLabel 118"/>
    <w:qFormat/>
    <w:rPr>
      <w:rFonts w:cs="OpenSymbol"/>
    </w:rPr>
  </w:style>
  <w:style w:type="character" w:styleId="ListLabel119">
    <w:name w:val="ListLabel 119"/>
    <w:qFormat/>
    <w:rPr>
      <w:rFonts w:ascii="Times New Roman" w:hAnsi="Times New Roman" w:cs="Wingdings"/>
      <w:b/>
      <w:sz w:val="20"/>
    </w:rPr>
  </w:style>
  <w:style w:type="character" w:styleId="ListLabel120">
    <w:name w:val="ListLabel 120"/>
    <w:qFormat/>
    <w:rPr>
      <w:rFonts w:ascii="Times New Roman" w:hAnsi="Times New Roman" w:cs="Wingdings"/>
      <w:sz w:val="28"/>
    </w:rPr>
  </w:style>
  <w:style w:type="character" w:styleId="ListLabel121">
    <w:name w:val="ListLabel 121"/>
    <w:qFormat/>
    <w:rPr>
      <w:rFonts w:cs="Wingdings"/>
      <w:sz w:val="28"/>
    </w:rPr>
  </w:style>
  <w:style w:type="character" w:styleId="ListLabel122">
    <w:name w:val="ListLabel 122"/>
    <w:qFormat/>
    <w:rPr>
      <w:rFonts w:cs="Wingdings"/>
      <w:b/>
      <w:sz w:val="24"/>
    </w:rPr>
  </w:style>
  <w:style w:type="character" w:styleId="ListLabel123">
    <w:name w:val="ListLabel 123"/>
    <w:qFormat/>
    <w:rPr>
      <w:rFonts w:cs="Symbol"/>
      <w:b/>
      <w:sz w:val="32"/>
    </w:rPr>
  </w:style>
  <w:style w:type="character" w:styleId="ListLabel124">
    <w:name w:val="ListLabel 124"/>
    <w:qFormat/>
    <w:rPr>
      <w:rFonts w:ascii="Times New Roman" w:hAnsi="Times New Roman" w:cs="OpenSymbol"/>
      <w:sz w:val="24"/>
    </w:rPr>
  </w:style>
  <w:style w:type="character" w:styleId="ListLabel125">
    <w:name w:val="ListLabel 125"/>
    <w:qFormat/>
    <w:rPr>
      <w:rFonts w:ascii="Times New Roman" w:hAnsi="Times New Roman" w:cs="Wingdings"/>
      <w:sz w:val="19"/>
    </w:rPr>
  </w:style>
  <w:style w:type="character" w:styleId="ListLabel126">
    <w:name w:val="ListLabel 126"/>
    <w:qFormat/>
    <w:rPr>
      <w:rFonts w:cs="OpenSymbol"/>
      <w:sz w:val="24"/>
    </w:rPr>
  </w:style>
  <w:style w:type="character" w:styleId="ListLabel127">
    <w:name w:val="ListLabel 127"/>
    <w:qFormat/>
    <w:rPr>
      <w:rFonts w:ascii="Times New Roman" w:hAnsi="Times New Roman" w:cs="OpenSymbol"/>
      <w:sz w:val="20"/>
    </w:rPr>
  </w:style>
  <w:style w:type="character" w:styleId="ListLabel128">
    <w:name w:val="ListLabel 128"/>
    <w:qFormat/>
    <w:rPr>
      <w:rFonts w:ascii="Times New Roman" w:hAnsi="Times New Roman" w:cs="Symbol"/>
      <w:sz w:val="20"/>
    </w:rPr>
  </w:style>
  <w:style w:type="character" w:styleId="ListLabel129">
    <w:name w:val="ListLabel 129"/>
    <w:qFormat/>
    <w:rPr>
      <w:rFonts w:ascii="Times New Roman" w:hAnsi="Times New Roman" w:cs="OpenSymbol"/>
      <w:b/>
      <w:sz w:val="24"/>
    </w:rPr>
  </w:style>
  <w:style w:type="character" w:styleId="ListLabel130">
    <w:name w:val="ListLabel 130"/>
    <w:qFormat/>
    <w:rPr>
      <w:rFonts w:cs="OpenSymbol"/>
    </w:rPr>
  </w:style>
  <w:style w:type="character" w:styleId="ListLabel131">
    <w:name w:val="ListLabel 131"/>
    <w:qFormat/>
    <w:rPr>
      <w:rFonts w:ascii="Times New Roman" w:hAnsi="Times New Roman" w:cs="Wingdings"/>
      <w:b/>
      <w:sz w:val="20"/>
    </w:rPr>
  </w:style>
  <w:style w:type="character" w:styleId="ListLabel132">
    <w:name w:val="ListLabel 132"/>
    <w:qFormat/>
    <w:rPr>
      <w:rFonts w:ascii="Times New Roman" w:hAnsi="Times New Roman" w:cs="Wingdings"/>
      <w:sz w:val="28"/>
    </w:rPr>
  </w:style>
  <w:style w:type="character" w:styleId="ListLabel133">
    <w:name w:val="ListLabel 133"/>
    <w:qFormat/>
    <w:rPr>
      <w:rFonts w:cs="Wingdings"/>
      <w:sz w:val="28"/>
    </w:rPr>
  </w:style>
  <w:style w:type="character" w:styleId="ListLabel134">
    <w:name w:val="ListLabel 134"/>
    <w:qFormat/>
    <w:rPr>
      <w:rFonts w:cs="Wingdings"/>
      <w:b/>
      <w:sz w:val="24"/>
    </w:rPr>
  </w:style>
  <w:style w:type="character" w:styleId="ListLabel135">
    <w:name w:val="ListLabel 135"/>
    <w:qFormat/>
    <w:rPr>
      <w:rFonts w:cs="Symbol"/>
      <w:b/>
      <w:sz w:val="32"/>
    </w:rPr>
  </w:style>
  <w:style w:type="character" w:styleId="ListLabel136">
    <w:name w:val="ListLabel 136"/>
    <w:qFormat/>
    <w:rPr>
      <w:rFonts w:ascii="Times New Roman" w:hAnsi="Times New Roman" w:cs="OpenSymbol"/>
      <w:sz w:val="24"/>
    </w:rPr>
  </w:style>
  <w:style w:type="character" w:styleId="ListLabel137">
    <w:name w:val="ListLabel 137"/>
    <w:qFormat/>
    <w:rPr>
      <w:rFonts w:ascii="Times New Roman" w:hAnsi="Times New Roman" w:cs="Wingdings"/>
      <w:sz w:val="19"/>
    </w:rPr>
  </w:style>
  <w:style w:type="character" w:styleId="ListLabel138">
    <w:name w:val="ListLabel 138"/>
    <w:qFormat/>
    <w:rPr>
      <w:rFonts w:cs="OpenSymbol"/>
      <w:sz w:val="24"/>
    </w:rPr>
  </w:style>
  <w:style w:type="character" w:styleId="ListLabel139">
    <w:name w:val="ListLabel 139"/>
    <w:qFormat/>
    <w:rPr>
      <w:rFonts w:ascii="Times New Roman" w:hAnsi="Times New Roman" w:cs="OpenSymbol"/>
      <w:sz w:val="20"/>
    </w:rPr>
  </w:style>
  <w:style w:type="character" w:styleId="ListLabel140">
    <w:name w:val="ListLabel 140"/>
    <w:qFormat/>
    <w:rPr>
      <w:rFonts w:ascii="Times New Roman" w:hAnsi="Times New Roman" w:cs="Symbol"/>
      <w:sz w:val="20"/>
    </w:rPr>
  </w:style>
  <w:style w:type="character" w:styleId="ListLabel141">
    <w:name w:val="ListLabel 141"/>
    <w:qFormat/>
    <w:rPr>
      <w:rFonts w:ascii="Times New Roman" w:hAnsi="Times New Roman" w:cs="OpenSymbol"/>
      <w:b/>
      <w:sz w:val="24"/>
    </w:rPr>
  </w:style>
  <w:style w:type="character" w:styleId="ListLabel142">
    <w:name w:val="ListLabel 142"/>
    <w:qFormat/>
    <w:rPr>
      <w:rFonts w:cs="OpenSymbol"/>
    </w:rPr>
  </w:style>
  <w:style w:type="character" w:styleId="ListLabel143">
    <w:name w:val="ListLabel 143"/>
    <w:qFormat/>
    <w:rPr>
      <w:rFonts w:ascii="Times New Roman" w:hAnsi="Times New Roman" w:cs="Wingdings"/>
      <w:b/>
      <w:sz w:val="20"/>
    </w:rPr>
  </w:style>
  <w:style w:type="character" w:styleId="ListLabel144">
    <w:name w:val="ListLabel 144"/>
    <w:qFormat/>
    <w:rPr>
      <w:rFonts w:ascii="Times New Roman" w:hAnsi="Times New Roman" w:cs="Wingdings"/>
      <w:sz w:val="28"/>
    </w:rPr>
  </w:style>
  <w:style w:type="character" w:styleId="ListLabel145">
    <w:name w:val="ListLabel 145"/>
    <w:qFormat/>
    <w:rPr>
      <w:rFonts w:cs="Wingdings"/>
      <w:sz w:val="28"/>
    </w:rPr>
  </w:style>
  <w:style w:type="character" w:styleId="ListLabel146">
    <w:name w:val="ListLabel 146"/>
    <w:qFormat/>
    <w:rPr>
      <w:rFonts w:cs="Wingdings"/>
      <w:b/>
      <w:sz w:val="24"/>
    </w:rPr>
  </w:style>
  <w:style w:type="character" w:styleId="ListLabel147">
    <w:name w:val="ListLabel 147"/>
    <w:qFormat/>
    <w:rPr>
      <w:rFonts w:cs="Symbol"/>
      <w:b/>
      <w:sz w:val="32"/>
    </w:rPr>
  </w:style>
  <w:style w:type="character" w:styleId="ListLabel148">
    <w:name w:val="ListLabel 148"/>
    <w:qFormat/>
    <w:rPr>
      <w:rFonts w:ascii="Times New Roman" w:hAnsi="Times New Roman" w:cs="OpenSymbol"/>
      <w:sz w:val="24"/>
    </w:rPr>
  </w:style>
  <w:style w:type="character" w:styleId="ListLabel149">
    <w:name w:val="ListLabel 149"/>
    <w:qFormat/>
    <w:rPr>
      <w:rFonts w:ascii="Times New Roman" w:hAnsi="Times New Roman" w:cs="Wingdings"/>
      <w:sz w:val="19"/>
    </w:rPr>
  </w:style>
  <w:style w:type="character" w:styleId="ListLabel150">
    <w:name w:val="ListLabel 150"/>
    <w:qFormat/>
    <w:rPr>
      <w:rFonts w:cs="OpenSymbol"/>
      <w:sz w:val="24"/>
    </w:rPr>
  </w:style>
  <w:style w:type="character" w:styleId="ListLabel151">
    <w:name w:val="ListLabel 151"/>
    <w:qFormat/>
    <w:rPr>
      <w:rFonts w:ascii="Times New Roman" w:hAnsi="Times New Roman" w:cs="OpenSymbol"/>
      <w:sz w:val="20"/>
    </w:rPr>
  </w:style>
  <w:style w:type="character" w:styleId="ListLabel152">
    <w:name w:val="ListLabel 152"/>
    <w:qFormat/>
    <w:rPr>
      <w:rFonts w:ascii="Times New Roman" w:hAnsi="Times New Roman" w:cs="Symbol"/>
      <w:sz w:val="20"/>
    </w:rPr>
  </w:style>
  <w:style w:type="character" w:styleId="ListLabel153">
    <w:name w:val="ListLabel 153"/>
    <w:qFormat/>
    <w:rPr>
      <w:rFonts w:ascii="Times New Roman" w:hAnsi="Times New Roman" w:cs="OpenSymbol"/>
      <w:b/>
      <w:sz w:val="24"/>
    </w:rPr>
  </w:style>
  <w:style w:type="character" w:styleId="ListLabel154">
    <w:name w:val="ListLabel 154"/>
    <w:qFormat/>
    <w:rPr>
      <w:rFonts w:cs="OpenSymbol"/>
    </w:rPr>
  </w:style>
  <w:style w:type="character" w:styleId="ListLabel155">
    <w:name w:val="ListLabel 155"/>
    <w:qFormat/>
    <w:rPr>
      <w:rFonts w:ascii="Times New Roman" w:hAnsi="Times New Roman" w:cs="Wingdings"/>
      <w:b/>
      <w:sz w:val="20"/>
    </w:rPr>
  </w:style>
  <w:style w:type="character" w:styleId="ListLabel156">
    <w:name w:val="ListLabel 156"/>
    <w:qFormat/>
    <w:rPr>
      <w:rFonts w:ascii="Times New Roman" w:hAnsi="Times New Roman" w:cs="Wingdings"/>
      <w:sz w:val="28"/>
    </w:rPr>
  </w:style>
  <w:style w:type="character" w:styleId="ListLabel157">
    <w:name w:val="ListLabel 157"/>
    <w:qFormat/>
    <w:rPr>
      <w:rFonts w:cs="Wingdings"/>
      <w:sz w:val="28"/>
    </w:rPr>
  </w:style>
  <w:style w:type="character" w:styleId="ListLabel158">
    <w:name w:val="ListLabel 158"/>
    <w:qFormat/>
    <w:rPr>
      <w:rFonts w:cs="Wingdings"/>
      <w:b/>
      <w:sz w:val="24"/>
    </w:rPr>
  </w:style>
  <w:style w:type="character" w:styleId="ListLabel159">
    <w:name w:val="ListLabel 159"/>
    <w:qFormat/>
    <w:rPr>
      <w:rFonts w:cs="Symbol"/>
      <w:b/>
      <w:sz w:val="32"/>
    </w:rPr>
  </w:style>
  <w:style w:type="character" w:styleId="ListLabel160">
    <w:name w:val="ListLabel 160"/>
    <w:qFormat/>
    <w:rPr>
      <w:rFonts w:ascii="Times New Roman" w:hAnsi="Times New Roman" w:cs="OpenSymbol"/>
      <w:sz w:val="24"/>
    </w:rPr>
  </w:style>
  <w:style w:type="character" w:styleId="ListLabel161">
    <w:name w:val="ListLabel 161"/>
    <w:qFormat/>
    <w:rPr>
      <w:rFonts w:ascii="Times New Roman" w:hAnsi="Times New Roman" w:cs="Wingdings"/>
      <w:sz w:val="19"/>
    </w:rPr>
  </w:style>
  <w:style w:type="character" w:styleId="ListLabel162">
    <w:name w:val="ListLabel 162"/>
    <w:qFormat/>
    <w:rPr>
      <w:rFonts w:ascii="Times New Roman" w:hAnsi="Times New Roman" w:cs="OpenSymbol"/>
      <w:sz w:val="20"/>
    </w:rPr>
  </w:style>
  <w:style w:type="character" w:styleId="ListLabel163">
    <w:name w:val="ListLabel 163"/>
    <w:qFormat/>
    <w:rPr>
      <w:rFonts w:ascii="Times New Roman" w:hAnsi="Times New Roman" w:cs="Symbol"/>
      <w:sz w:val="20"/>
    </w:rPr>
  </w:style>
  <w:style w:type="character" w:styleId="ListLabel164">
    <w:name w:val="ListLabel 164"/>
    <w:qFormat/>
    <w:rPr>
      <w:rFonts w:ascii="Times New Roman" w:hAnsi="Times New Roman" w:cs="OpenSymbol"/>
      <w:b/>
      <w:sz w:val="24"/>
    </w:rPr>
  </w:style>
  <w:style w:type="character" w:styleId="ListLabel165">
    <w:name w:val="ListLabel 165"/>
    <w:qFormat/>
    <w:rPr>
      <w:rFonts w:cs="OpenSymbol"/>
    </w:rPr>
  </w:style>
  <w:style w:type="character" w:styleId="ListLabel166">
    <w:name w:val="ListLabel 166"/>
    <w:qFormat/>
    <w:rPr>
      <w:rFonts w:ascii="Times New Roman" w:hAnsi="Times New Roman" w:cs="Wingdings"/>
      <w:b/>
      <w:sz w:val="20"/>
    </w:rPr>
  </w:style>
  <w:style w:type="character" w:styleId="ListLabel167">
    <w:name w:val="ListLabel 167"/>
    <w:qFormat/>
    <w:rPr>
      <w:rFonts w:ascii="Times New Roman" w:hAnsi="Times New Roman" w:cs="Wingdings"/>
      <w:sz w:val="28"/>
    </w:rPr>
  </w:style>
  <w:style w:type="character" w:styleId="ListLabel168">
    <w:name w:val="ListLabel 168"/>
    <w:qFormat/>
    <w:rPr>
      <w:rFonts w:cs="Wingdings"/>
      <w:sz w:val="28"/>
    </w:rPr>
  </w:style>
  <w:style w:type="character" w:styleId="ListLabel169">
    <w:name w:val="ListLabel 169"/>
    <w:qFormat/>
    <w:rPr>
      <w:rFonts w:cs="Wingdings"/>
      <w:b/>
      <w:sz w:val="24"/>
    </w:rPr>
  </w:style>
  <w:style w:type="character" w:styleId="ListLabel170">
    <w:name w:val="ListLabel 170"/>
    <w:qFormat/>
    <w:rPr>
      <w:rFonts w:cs="Symbol"/>
      <w:b/>
      <w:sz w:val="32"/>
    </w:rPr>
  </w:style>
  <w:style w:type="character" w:styleId="ListLabel171">
    <w:name w:val="ListLabel 171"/>
    <w:qFormat/>
    <w:rPr>
      <w:rFonts w:ascii="Times New Roman" w:hAnsi="Times New Roman" w:cs="OpenSymbol"/>
      <w:sz w:val="24"/>
    </w:rPr>
  </w:style>
  <w:style w:type="character" w:styleId="ListLabel172">
    <w:name w:val="ListLabel 172"/>
    <w:qFormat/>
    <w:rPr>
      <w:rFonts w:ascii="Times New Roman" w:hAnsi="Times New Roman" w:cs="Wingdings"/>
      <w:sz w:val="19"/>
    </w:rPr>
  </w:style>
  <w:style w:type="character" w:styleId="ListLabel173">
    <w:name w:val="ListLabel 173"/>
    <w:qFormat/>
    <w:rPr>
      <w:rFonts w:ascii="Times New Roman" w:hAnsi="Times New Roman" w:cs="OpenSymbol"/>
      <w:sz w:val="20"/>
    </w:rPr>
  </w:style>
  <w:style w:type="character" w:styleId="ListLabel174">
    <w:name w:val="ListLabel 174"/>
    <w:qFormat/>
    <w:rPr>
      <w:rFonts w:ascii="Times New Roman" w:hAnsi="Times New Roman" w:cs="Symbol"/>
      <w:sz w:val="20"/>
    </w:rPr>
  </w:style>
  <w:style w:type="character" w:styleId="ListLabel175">
    <w:name w:val="ListLabel 175"/>
    <w:qFormat/>
    <w:rPr>
      <w:rFonts w:ascii="Times New Roman" w:hAnsi="Times New Roman" w:cs="OpenSymbol"/>
      <w:b/>
      <w:sz w:val="24"/>
    </w:rPr>
  </w:style>
  <w:style w:type="character" w:styleId="ListLabel176">
    <w:name w:val="ListLabel 176"/>
    <w:qFormat/>
    <w:rPr>
      <w:rFonts w:cs="OpenSymbol"/>
    </w:rPr>
  </w:style>
  <w:style w:type="character" w:styleId="ListLabel177">
    <w:name w:val="ListLabel 177"/>
    <w:qFormat/>
    <w:rPr>
      <w:rFonts w:ascii="Times New Roman" w:hAnsi="Times New Roman" w:cs="Wingdings"/>
      <w:b/>
      <w:sz w:val="20"/>
    </w:rPr>
  </w:style>
  <w:style w:type="character" w:styleId="ListLabel178">
    <w:name w:val="ListLabel 178"/>
    <w:qFormat/>
    <w:rPr>
      <w:rFonts w:ascii="Times New Roman" w:hAnsi="Times New Roman" w:cs="Wingdings"/>
      <w:sz w:val="28"/>
    </w:rPr>
  </w:style>
  <w:style w:type="character" w:styleId="ListLabel179">
    <w:name w:val="ListLabel 179"/>
    <w:qFormat/>
    <w:rPr>
      <w:rFonts w:cs="Wingdings"/>
      <w:sz w:val="28"/>
    </w:rPr>
  </w:style>
  <w:style w:type="character" w:styleId="ListLabel180">
    <w:name w:val="ListLabel 180"/>
    <w:qFormat/>
    <w:rPr>
      <w:rFonts w:cs="Wingdings"/>
      <w:b/>
      <w:sz w:val="24"/>
    </w:rPr>
  </w:style>
  <w:style w:type="character" w:styleId="ListLabel181">
    <w:name w:val="ListLabel 181"/>
    <w:qFormat/>
    <w:rPr>
      <w:rFonts w:cs="Symbol"/>
      <w:b/>
      <w:sz w:val="32"/>
    </w:rPr>
  </w:style>
  <w:style w:type="character" w:styleId="ListLabel182">
    <w:name w:val="ListLabel 182"/>
    <w:qFormat/>
    <w:rPr>
      <w:rFonts w:ascii="Times New Roman" w:hAnsi="Times New Roman" w:cs="OpenSymbol"/>
      <w:sz w:val="24"/>
    </w:rPr>
  </w:style>
  <w:style w:type="character" w:styleId="ListLabel183">
    <w:name w:val="ListLabel 183"/>
    <w:qFormat/>
    <w:rPr>
      <w:rFonts w:ascii="Times New Roman" w:hAnsi="Times New Roman" w:cs="Wingdings"/>
      <w:sz w:val="19"/>
    </w:rPr>
  </w:style>
  <w:style w:type="character" w:styleId="ListLabel184">
    <w:name w:val="ListLabel 184"/>
    <w:qFormat/>
    <w:rPr>
      <w:rFonts w:ascii="Times New Roman" w:hAnsi="Times New Roman" w:cs="OpenSymbol"/>
      <w:sz w:val="20"/>
    </w:rPr>
  </w:style>
  <w:style w:type="character" w:styleId="ListLabel185">
    <w:name w:val="ListLabel 185"/>
    <w:qFormat/>
    <w:rPr>
      <w:rFonts w:ascii="Times New Roman" w:hAnsi="Times New Roman" w:cs="Symbol"/>
      <w:sz w:val="20"/>
    </w:rPr>
  </w:style>
  <w:style w:type="character" w:styleId="ListLabel186">
    <w:name w:val="ListLabel 186"/>
    <w:qFormat/>
    <w:rPr>
      <w:rFonts w:ascii="Times New Roman" w:hAnsi="Times New Roman" w:cs="OpenSymbol"/>
      <w:b/>
      <w:sz w:val="24"/>
    </w:rPr>
  </w:style>
  <w:style w:type="character" w:styleId="ListLabel187">
    <w:name w:val="ListLabel 187"/>
    <w:qFormat/>
    <w:rPr>
      <w:rFonts w:cs="OpenSymbol"/>
    </w:rPr>
  </w:style>
  <w:style w:type="character" w:styleId="ListLabel188">
    <w:name w:val="ListLabel 188"/>
    <w:qFormat/>
    <w:rPr>
      <w:rFonts w:ascii="Times New Roman" w:hAnsi="Times New Roman" w:cs="Wingdings"/>
      <w:b/>
      <w:sz w:val="20"/>
    </w:rPr>
  </w:style>
  <w:style w:type="character" w:styleId="ListLabel189">
    <w:name w:val="ListLabel 189"/>
    <w:qFormat/>
    <w:rPr>
      <w:rFonts w:ascii="Times New Roman" w:hAnsi="Times New Roman" w:cs="Wingdings"/>
      <w:sz w:val="28"/>
    </w:rPr>
  </w:style>
  <w:style w:type="character" w:styleId="ListLabel190">
    <w:name w:val="ListLabel 190"/>
    <w:qFormat/>
    <w:rPr>
      <w:rFonts w:cs="Wingdings"/>
      <w:sz w:val="28"/>
    </w:rPr>
  </w:style>
  <w:style w:type="character" w:styleId="ListLabel191">
    <w:name w:val="ListLabel 191"/>
    <w:qFormat/>
    <w:rPr>
      <w:rFonts w:cs="Wingdings"/>
      <w:b/>
      <w:sz w:val="24"/>
    </w:rPr>
  </w:style>
  <w:style w:type="character" w:styleId="ListLabel192">
    <w:name w:val="ListLabel 192"/>
    <w:qFormat/>
    <w:rPr>
      <w:rFonts w:cs="Symbol"/>
      <w:b/>
      <w:sz w:val="32"/>
    </w:rPr>
  </w:style>
  <w:style w:type="character" w:styleId="ListLabel193">
    <w:name w:val="ListLabel 193"/>
    <w:qFormat/>
    <w:rPr>
      <w:rFonts w:ascii="Times New Roman" w:hAnsi="Times New Roman" w:cs="OpenSymbol"/>
      <w:sz w:val="24"/>
    </w:rPr>
  </w:style>
  <w:style w:type="character" w:styleId="ListLabel194">
    <w:name w:val="ListLabel 194"/>
    <w:qFormat/>
    <w:rPr>
      <w:rFonts w:ascii="Times New Roman" w:hAnsi="Times New Roman" w:cs="Wingdings"/>
      <w:sz w:val="19"/>
    </w:rPr>
  </w:style>
  <w:style w:type="character" w:styleId="ListLabel195">
    <w:name w:val="ListLabel 195"/>
    <w:qFormat/>
    <w:rPr>
      <w:rFonts w:ascii="Times New Roman" w:hAnsi="Times New Roman" w:cs="OpenSymbol"/>
      <w:sz w:val="20"/>
    </w:rPr>
  </w:style>
  <w:style w:type="character" w:styleId="ListLabel196">
    <w:name w:val="ListLabel 196"/>
    <w:qFormat/>
    <w:rPr>
      <w:rFonts w:ascii="Times New Roman" w:hAnsi="Times New Roman" w:cs="Symbol"/>
      <w:sz w:val="20"/>
    </w:rPr>
  </w:style>
  <w:style w:type="character" w:styleId="ListLabel197">
    <w:name w:val="ListLabel 197"/>
    <w:qFormat/>
    <w:rPr>
      <w:rFonts w:ascii="Times New Roman" w:hAnsi="Times New Roman" w:cs="OpenSymbol"/>
      <w:b/>
      <w:sz w:val="24"/>
    </w:rPr>
  </w:style>
  <w:style w:type="character" w:styleId="ListLabel198">
    <w:name w:val="ListLabel 198"/>
    <w:qFormat/>
    <w:rPr>
      <w:rFonts w:cs="OpenSymbol"/>
    </w:rPr>
  </w:style>
  <w:style w:type="character" w:styleId="ListLabel199">
    <w:name w:val="ListLabel 199"/>
    <w:qFormat/>
    <w:rPr>
      <w:rFonts w:ascii="Times New Roman" w:hAnsi="Times New Roman" w:cs="Wingdings"/>
      <w:b/>
      <w:sz w:val="20"/>
    </w:rPr>
  </w:style>
  <w:style w:type="character" w:styleId="ListLabel200">
    <w:name w:val="ListLabel 200"/>
    <w:qFormat/>
    <w:rPr>
      <w:rFonts w:ascii="Times New Roman" w:hAnsi="Times New Roman" w:cs="Wingdings"/>
      <w:sz w:val="28"/>
    </w:rPr>
  </w:style>
  <w:style w:type="character" w:styleId="ListLabel201">
    <w:name w:val="ListLabel 201"/>
    <w:qFormat/>
    <w:rPr>
      <w:rFonts w:cs="Wingdings"/>
      <w:sz w:val="28"/>
    </w:rPr>
  </w:style>
  <w:style w:type="character" w:styleId="ListLabel202">
    <w:name w:val="ListLabel 202"/>
    <w:qFormat/>
    <w:rPr>
      <w:rFonts w:cs="Wingdings"/>
      <w:b/>
      <w:sz w:val="24"/>
    </w:rPr>
  </w:style>
  <w:style w:type="character" w:styleId="ListLabel203">
    <w:name w:val="ListLabel 203"/>
    <w:qFormat/>
    <w:rPr>
      <w:rFonts w:cs="Symbol"/>
      <w:b/>
      <w:sz w:val="32"/>
    </w:rPr>
  </w:style>
  <w:style w:type="character" w:styleId="ListLabel204">
    <w:name w:val="ListLabel 204"/>
    <w:qFormat/>
    <w:rPr>
      <w:rFonts w:ascii="Times New Roman" w:hAnsi="Times New Roman" w:cs="OpenSymbol"/>
      <w:sz w:val="24"/>
    </w:rPr>
  </w:style>
  <w:style w:type="character" w:styleId="ListLabel205">
    <w:name w:val="ListLabel 205"/>
    <w:qFormat/>
    <w:rPr>
      <w:rFonts w:ascii="Times New Roman" w:hAnsi="Times New Roman" w:cs="Wingdings"/>
      <w:sz w:val="19"/>
    </w:rPr>
  </w:style>
  <w:style w:type="character" w:styleId="ListLabel206">
    <w:name w:val="ListLabel 206"/>
    <w:qFormat/>
    <w:rPr>
      <w:rFonts w:ascii="Times New Roman" w:hAnsi="Times New Roman" w:cs="OpenSymbol"/>
      <w:sz w:val="20"/>
    </w:rPr>
  </w:style>
  <w:style w:type="character" w:styleId="ListLabel207">
    <w:name w:val="ListLabel 207"/>
    <w:qFormat/>
    <w:rPr>
      <w:rFonts w:ascii="Times New Roman" w:hAnsi="Times New Roman" w:cs="Symbol"/>
      <w:sz w:val="20"/>
    </w:rPr>
  </w:style>
  <w:style w:type="character" w:styleId="ListLabel208">
    <w:name w:val="ListLabel 208"/>
    <w:qFormat/>
    <w:rPr>
      <w:rFonts w:ascii="Times New Roman" w:hAnsi="Times New Roman" w:cs="OpenSymbol"/>
      <w:b/>
      <w:sz w:val="24"/>
    </w:rPr>
  </w:style>
  <w:style w:type="character" w:styleId="ListLabel209">
    <w:name w:val="ListLabel 209"/>
    <w:qFormat/>
    <w:rPr>
      <w:rFonts w:cs="OpenSymbol"/>
    </w:rPr>
  </w:style>
  <w:style w:type="character" w:styleId="ListLabel210">
    <w:name w:val="ListLabel 210"/>
    <w:qFormat/>
    <w:rPr>
      <w:rFonts w:ascii="Times New Roman" w:hAnsi="Times New Roman" w:cs="Wingdings"/>
      <w:b/>
      <w:sz w:val="20"/>
    </w:rPr>
  </w:style>
  <w:style w:type="character" w:styleId="ListLabel211">
    <w:name w:val="ListLabel 211"/>
    <w:qFormat/>
    <w:rPr>
      <w:rFonts w:ascii="Times New Roman" w:hAnsi="Times New Roman" w:cs="Wingdings"/>
      <w:sz w:val="28"/>
    </w:rPr>
  </w:style>
  <w:style w:type="character" w:styleId="ListLabel212">
    <w:name w:val="ListLabel 212"/>
    <w:qFormat/>
    <w:rPr>
      <w:rFonts w:cs="Wingdings"/>
      <w:sz w:val="28"/>
    </w:rPr>
  </w:style>
  <w:style w:type="character" w:styleId="ListLabel213">
    <w:name w:val="ListLabel 213"/>
    <w:qFormat/>
    <w:rPr>
      <w:rFonts w:cs="Wingdings"/>
      <w:b/>
      <w:sz w:val="24"/>
    </w:rPr>
  </w:style>
  <w:style w:type="character" w:styleId="ListLabel214">
    <w:name w:val="ListLabel 214"/>
    <w:qFormat/>
    <w:rPr>
      <w:rFonts w:cs="Symbol"/>
      <w:b/>
      <w:sz w:val="32"/>
    </w:rPr>
  </w:style>
  <w:style w:type="character" w:styleId="ListLabel215">
    <w:name w:val="ListLabel 215"/>
    <w:qFormat/>
    <w:rPr>
      <w:rFonts w:ascii="Times New Roman" w:hAnsi="Times New Roman" w:cs="OpenSymbol"/>
      <w:sz w:val="24"/>
    </w:rPr>
  </w:style>
  <w:style w:type="character" w:styleId="ListLabel216">
    <w:name w:val="ListLabel 216"/>
    <w:qFormat/>
    <w:rPr>
      <w:rFonts w:ascii="Times New Roman" w:hAnsi="Times New Roman" w:cs="Wingdings"/>
      <w:sz w:val="19"/>
    </w:rPr>
  </w:style>
  <w:style w:type="character" w:styleId="ListLabel217">
    <w:name w:val="ListLabel 217"/>
    <w:qFormat/>
    <w:rPr>
      <w:rFonts w:ascii="Times New Roman" w:hAnsi="Times New Roman" w:cs="OpenSymbol"/>
      <w:sz w:val="20"/>
    </w:rPr>
  </w:style>
  <w:style w:type="character" w:styleId="ListLabel218">
    <w:name w:val="ListLabel 218"/>
    <w:qFormat/>
    <w:rPr>
      <w:rFonts w:ascii="Times New Roman" w:hAnsi="Times New Roman" w:cs="Symbol"/>
      <w:sz w:val="20"/>
    </w:rPr>
  </w:style>
  <w:style w:type="character" w:styleId="ListLabel219">
    <w:name w:val="ListLabel 219"/>
    <w:qFormat/>
    <w:rPr>
      <w:rFonts w:ascii="Times New Roman" w:hAnsi="Times New Roman" w:cs="OpenSymbol"/>
      <w:b/>
      <w:sz w:val="24"/>
    </w:rPr>
  </w:style>
  <w:style w:type="character" w:styleId="ListLabel220">
    <w:name w:val="ListLabel 220"/>
    <w:qFormat/>
    <w:rPr>
      <w:rFonts w:cs="OpenSymbol"/>
    </w:rPr>
  </w:style>
  <w:style w:type="character" w:styleId="ListLabel221">
    <w:name w:val="ListLabel 221"/>
    <w:qFormat/>
    <w:rPr>
      <w:rFonts w:ascii="Times New Roman" w:hAnsi="Times New Roman" w:cs="Wingdings"/>
      <w:b/>
      <w:sz w:val="20"/>
    </w:rPr>
  </w:style>
  <w:style w:type="character" w:styleId="NumberingSymbols">
    <w:name w:val="Numbering Symbols"/>
    <w:qFormat/>
    <w:rPr/>
  </w:style>
  <w:style w:type="character" w:styleId="ListLabel222">
    <w:name w:val="ListLabel 222"/>
    <w:qFormat/>
    <w:rPr>
      <w:rFonts w:ascii="Times New Roman" w:hAnsi="Times New Roman" w:cs="Wingdings"/>
      <w:sz w:val="28"/>
    </w:rPr>
  </w:style>
  <w:style w:type="character" w:styleId="ListLabel223">
    <w:name w:val="ListLabel 223"/>
    <w:qFormat/>
    <w:rPr>
      <w:rFonts w:cs="Wingdings"/>
      <w:sz w:val="28"/>
    </w:rPr>
  </w:style>
  <w:style w:type="character" w:styleId="ListLabel224">
    <w:name w:val="ListLabel 224"/>
    <w:qFormat/>
    <w:rPr>
      <w:rFonts w:cs="Wingdings"/>
      <w:b/>
      <w:sz w:val="24"/>
    </w:rPr>
  </w:style>
  <w:style w:type="character" w:styleId="ListLabel225">
    <w:name w:val="ListLabel 225"/>
    <w:qFormat/>
    <w:rPr>
      <w:rFonts w:cs="Symbol"/>
      <w:b/>
      <w:sz w:val="32"/>
    </w:rPr>
  </w:style>
  <w:style w:type="character" w:styleId="ListLabel226">
    <w:name w:val="ListLabel 226"/>
    <w:qFormat/>
    <w:rPr>
      <w:rFonts w:ascii="Times New Roman" w:hAnsi="Times New Roman" w:cs="OpenSymbol"/>
      <w:sz w:val="24"/>
    </w:rPr>
  </w:style>
  <w:style w:type="character" w:styleId="ListLabel227">
    <w:name w:val="ListLabel 227"/>
    <w:qFormat/>
    <w:rPr>
      <w:rFonts w:ascii="Times New Roman" w:hAnsi="Times New Roman" w:cs="Wingdings"/>
      <w:sz w:val="19"/>
    </w:rPr>
  </w:style>
  <w:style w:type="character" w:styleId="ListLabel228">
    <w:name w:val="ListLabel 228"/>
    <w:qFormat/>
    <w:rPr>
      <w:rFonts w:ascii="Times New Roman" w:hAnsi="Times New Roman" w:cs="OpenSymbol"/>
      <w:sz w:val="20"/>
    </w:rPr>
  </w:style>
  <w:style w:type="character" w:styleId="ListLabel229">
    <w:name w:val="ListLabel 229"/>
    <w:qFormat/>
    <w:rPr>
      <w:rFonts w:ascii="Times New Roman" w:hAnsi="Times New Roman" w:cs="Symbol"/>
      <w:sz w:val="20"/>
    </w:rPr>
  </w:style>
  <w:style w:type="character" w:styleId="ListLabel230">
    <w:name w:val="ListLabel 230"/>
    <w:qFormat/>
    <w:rPr>
      <w:rFonts w:ascii="Times New Roman" w:hAnsi="Times New Roman" w:cs="OpenSymbol"/>
      <w:b/>
      <w:sz w:val="24"/>
    </w:rPr>
  </w:style>
  <w:style w:type="character" w:styleId="ListLabel231">
    <w:name w:val="ListLabel 231"/>
    <w:qFormat/>
    <w:rPr>
      <w:rFonts w:cs="OpenSymbol"/>
    </w:rPr>
  </w:style>
  <w:style w:type="character" w:styleId="ListLabel232">
    <w:name w:val="ListLabel 232"/>
    <w:qFormat/>
    <w:rPr>
      <w:rFonts w:ascii="Times New Roman" w:hAnsi="Times New Roman" w:cs="Wingdings"/>
      <w:b/>
      <w:sz w:val="20"/>
    </w:rPr>
  </w:style>
  <w:style w:type="character" w:styleId="ListLabel233">
    <w:name w:val="ListLabel 233"/>
    <w:qFormat/>
    <w:rPr>
      <w:rFonts w:ascii="Times New Roman" w:hAnsi="Times New Roman" w:cs="Wingdings"/>
      <w:sz w:val="28"/>
    </w:rPr>
  </w:style>
  <w:style w:type="character" w:styleId="ListLabel234">
    <w:name w:val="ListLabel 234"/>
    <w:qFormat/>
    <w:rPr>
      <w:rFonts w:cs="Wingdings"/>
      <w:sz w:val="28"/>
    </w:rPr>
  </w:style>
  <w:style w:type="character" w:styleId="ListLabel235">
    <w:name w:val="ListLabel 235"/>
    <w:qFormat/>
    <w:rPr>
      <w:rFonts w:cs="Wingdings"/>
      <w:b/>
      <w:sz w:val="24"/>
    </w:rPr>
  </w:style>
  <w:style w:type="character" w:styleId="ListLabel236">
    <w:name w:val="ListLabel 236"/>
    <w:qFormat/>
    <w:rPr>
      <w:rFonts w:cs="Symbol"/>
      <w:b/>
      <w:sz w:val="32"/>
    </w:rPr>
  </w:style>
  <w:style w:type="character" w:styleId="ListLabel237">
    <w:name w:val="ListLabel 237"/>
    <w:qFormat/>
    <w:rPr>
      <w:rFonts w:ascii="Times New Roman" w:hAnsi="Times New Roman" w:cs="OpenSymbol"/>
      <w:sz w:val="24"/>
    </w:rPr>
  </w:style>
  <w:style w:type="character" w:styleId="ListLabel238">
    <w:name w:val="ListLabel 238"/>
    <w:qFormat/>
    <w:rPr>
      <w:rFonts w:ascii="Times New Roman" w:hAnsi="Times New Roman" w:cs="Wingdings"/>
      <w:sz w:val="19"/>
    </w:rPr>
  </w:style>
  <w:style w:type="character" w:styleId="ListLabel239">
    <w:name w:val="ListLabel 239"/>
    <w:qFormat/>
    <w:rPr>
      <w:rFonts w:ascii="Times New Roman" w:hAnsi="Times New Roman" w:cs="OpenSymbol"/>
      <w:sz w:val="20"/>
    </w:rPr>
  </w:style>
  <w:style w:type="character" w:styleId="ListLabel240">
    <w:name w:val="ListLabel 240"/>
    <w:qFormat/>
    <w:rPr>
      <w:rFonts w:ascii="Times New Roman" w:hAnsi="Times New Roman" w:cs="Symbol"/>
      <w:sz w:val="20"/>
    </w:rPr>
  </w:style>
  <w:style w:type="character" w:styleId="ListLabel241">
    <w:name w:val="ListLabel 241"/>
    <w:qFormat/>
    <w:rPr>
      <w:rFonts w:ascii="Times New Roman" w:hAnsi="Times New Roman" w:cs="OpenSymbol"/>
      <w:b/>
      <w:sz w:val="24"/>
    </w:rPr>
  </w:style>
  <w:style w:type="character" w:styleId="ListLabel242">
    <w:name w:val="ListLabel 242"/>
    <w:qFormat/>
    <w:rPr>
      <w:rFonts w:cs="OpenSymbol"/>
    </w:rPr>
  </w:style>
  <w:style w:type="character" w:styleId="ListLabel243">
    <w:name w:val="ListLabel 243"/>
    <w:qFormat/>
    <w:rPr>
      <w:rFonts w:ascii="Times New Roman" w:hAnsi="Times New Roman" w:cs="Wingdings"/>
      <w:b/>
      <w:sz w:val="20"/>
    </w:rPr>
  </w:style>
  <w:style w:type="character" w:styleId="ListLabel244">
    <w:name w:val="ListLabel 244"/>
    <w:qFormat/>
    <w:rPr>
      <w:rFonts w:ascii="Times New Roman" w:hAnsi="Times New Roman" w:cs="Wingdings"/>
      <w:sz w:val="28"/>
    </w:rPr>
  </w:style>
  <w:style w:type="character" w:styleId="ListLabel245">
    <w:name w:val="ListLabel 245"/>
    <w:qFormat/>
    <w:rPr>
      <w:rFonts w:cs="Wingdings"/>
      <w:sz w:val="28"/>
    </w:rPr>
  </w:style>
  <w:style w:type="character" w:styleId="ListLabel246">
    <w:name w:val="ListLabel 246"/>
    <w:qFormat/>
    <w:rPr>
      <w:rFonts w:cs="Wingdings"/>
      <w:b/>
      <w:sz w:val="24"/>
    </w:rPr>
  </w:style>
  <w:style w:type="character" w:styleId="ListLabel247">
    <w:name w:val="ListLabel 247"/>
    <w:qFormat/>
    <w:rPr>
      <w:rFonts w:cs="Symbol"/>
      <w:b/>
      <w:sz w:val="32"/>
    </w:rPr>
  </w:style>
  <w:style w:type="character" w:styleId="ListLabel248">
    <w:name w:val="ListLabel 248"/>
    <w:qFormat/>
    <w:rPr>
      <w:rFonts w:ascii="Times New Roman" w:hAnsi="Times New Roman" w:cs="OpenSymbol"/>
      <w:sz w:val="24"/>
    </w:rPr>
  </w:style>
  <w:style w:type="character" w:styleId="ListLabel249">
    <w:name w:val="ListLabel 249"/>
    <w:qFormat/>
    <w:rPr>
      <w:rFonts w:ascii="Times New Roman" w:hAnsi="Times New Roman" w:cs="Wingdings"/>
      <w:sz w:val="19"/>
    </w:rPr>
  </w:style>
  <w:style w:type="character" w:styleId="ListLabel250">
    <w:name w:val="ListLabel 250"/>
    <w:qFormat/>
    <w:rPr>
      <w:rFonts w:ascii="Times New Roman" w:hAnsi="Times New Roman" w:cs="OpenSymbol"/>
      <w:sz w:val="20"/>
    </w:rPr>
  </w:style>
  <w:style w:type="character" w:styleId="ListLabel251">
    <w:name w:val="ListLabel 251"/>
    <w:qFormat/>
    <w:rPr>
      <w:rFonts w:ascii="Times New Roman" w:hAnsi="Times New Roman" w:cs="Symbol"/>
      <w:sz w:val="20"/>
    </w:rPr>
  </w:style>
  <w:style w:type="character" w:styleId="ListLabel252">
    <w:name w:val="ListLabel 252"/>
    <w:qFormat/>
    <w:rPr>
      <w:rFonts w:ascii="Times New Roman" w:hAnsi="Times New Roman" w:cs="OpenSymbol"/>
      <w:b/>
      <w:sz w:val="24"/>
    </w:rPr>
  </w:style>
  <w:style w:type="character" w:styleId="ListLabel253">
    <w:name w:val="ListLabel 253"/>
    <w:qFormat/>
    <w:rPr>
      <w:rFonts w:cs="OpenSymbol"/>
    </w:rPr>
  </w:style>
  <w:style w:type="character" w:styleId="ListLabel254">
    <w:name w:val="ListLabel 254"/>
    <w:qFormat/>
    <w:rPr>
      <w:rFonts w:ascii="Times New Roman" w:hAnsi="Times New Roman" w:cs="Wingdings"/>
      <w:b/>
      <w:sz w:val="20"/>
    </w:rPr>
  </w:style>
  <w:style w:type="character" w:styleId="ListLabel255">
    <w:name w:val="ListLabel 255"/>
    <w:qFormat/>
    <w:rPr>
      <w:rFonts w:ascii="Times New Roman" w:hAnsi="Times New Roman" w:cs="Wingdings"/>
      <w:sz w:val="28"/>
    </w:rPr>
  </w:style>
  <w:style w:type="character" w:styleId="ListLabel256">
    <w:name w:val="ListLabel 256"/>
    <w:qFormat/>
    <w:rPr>
      <w:rFonts w:cs="Wingdings"/>
      <w:sz w:val="28"/>
    </w:rPr>
  </w:style>
  <w:style w:type="character" w:styleId="ListLabel257">
    <w:name w:val="ListLabel 257"/>
    <w:qFormat/>
    <w:rPr>
      <w:rFonts w:cs="Wingdings"/>
      <w:b/>
      <w:sz w:val="24"/>
    </w:rPr>
  </w:style>
  <w:style w:type="character" w:styleId="ListLabel258">
    <w:name w:val="ListLabel 258"/>
    <w:qFormat/>
    <w:rPr>
      <w:rFonts w:cs="Symbol"/>
      <w:b/>
      <w:sz w:val="32"/>
    </w:rPr>
  </w:style>
  <w:style w:type="character" w:styleId="ListLabel259">
    <w:name w:val="ListLabel 259"/>
    <w:qFormat/>
    <w:rPr>
      <w:rFonts w:ascii="Times New Roman" w:hAnsi="Times New Roman" w:cs="OpenSymbol"/>
      <w:sz w:val="24"/>
    </w:rPr>
  </w:style>
  <w:style w:type="character" w:styleId="ListLabel260">
    <w:name w:val="ListLabel 260"/>
    <w:qFormat/>
    <w:rPr>
      <w:rFonts w:ascii="Times New Roman" w:hAnsi="Times New Roman" w:cs="Wingdings"/>
      <w:sz w:val="19"/>
    </w:rPr>
  </w:style>
  <w:style w:type="character" w:styleId="ListLabel261">
    <w:name w:val="ListLabel 261"/>
    <w:qFormat/>
    <w:rPr>
      <w:rFonts w:ascii="Times New Roman" w:hAnsi="Times New Roman" w:cs="OpenSymbol"/>
      <w:sz w:val="20"/>
    </w:rPr>
  </w:style>
  <w:style w:type="character" w:styleId="ListLabel262">
    <w:name w:val="ListLabel 262"/>
    <w:qFormat/>
    <w:rPr>
      <w:rFonts w:ascii="Times New Roman" w:hAnsi="Times New Roman" w:cs="Symbol"/>
      <w:sz w:val="20"/>
    </w:rPr>
  </w:style>
  <w:style w:type="character" w:styleId="ListLabel263">
    <w:name w:val="ListLabel 263"/>
    <w:qFormat/>
    <w:rPr>
      <w:rFonts w:ascii="Times New Roman" w:hAnsi="Times New Roman" w:cs="OpenSymbol"/>
      <w:b/>
      <w:sz w:val="24"/>
    </w:rPr>
  </w:style>
  <w:style w:type="character" w:styleId="ListLabel264">
    <w:name w:val="ListLabel 264"/>
    <w:qFormat/>
    <w:rPr>
      <w:rFonts w:cs="OpenSymbol"/>
    </w:rPr>
  </w:style>
  <w:style w:type="character" w:styleId="ListLabel265">
    <w:name w:val="ListLabel 265"/>
    <w:qFormat/>
    <w:rPr>
      <w:rFonts w:ascii="Times New Roman" w:hAnsi="Times New Roman" w:cs="Wingdings"/>
      <w:b/>
      <w:sz w:val="20"/>
    </w:rPr>
  </w:style>
  <w:style w:type="character" w:styleId="ListLabel266">
    <w:name w:val="ListLabel 266"/>
    <w:qFormat/>
    <w:rPr>
      <w:rFonts w:ascii="Times New Roman" w:hAnsi="Times New Roman" w:cs="Wingdings"/>
      <w:sz w:val="28"/>
    </w:rPr>
  </w:style>
  <w:style w:type="character" w:styleId="ListLabel267">
    <w:name w:val="ListLabel 267"/>
    <w:qFormat/>
    <w:rPr>
      <w:rFonts w:cs="Wingdings"/>
      <w:sz w:val="28"/>
    </w:rPr>
  </w:style>
  <w:style w:type="character" w:styleId="ListLabel268">
    <w:name w:val="ListLabel 268"/>
    <w:qFormat/>
    <w:rPr>
      <w:rFonts w:cs="Wingdings"/>
      <w:b/>
      <w:sz w:val="24"/>
    </w:rPr>
  </w:style>
  <w:style w:type="character" w:styleId="ListLabel269">
    <w:name w:val="ListLabel 269"/>
    <w:qFormat/>
    <w:rPr>
      <w:rFonts w:cs="Symbol"/>
      <w:b/>
      <w:sz w:val="32"/>
    </w:rPr>
  </w:style>
  <w:style w:type="character" w:styleId="ListLabel270">
    <w:name w:val="ListLabel 270"/>
    <w:qFormat/>
    <w:rPr>
      <w:rFonts w:ascii="Times New Roman" w:hAnsi="Times New Roman" w:cs="OpenSymbol"/>
      <w:sz w:val="24"/>
    </w:rPr>
  </w:style>
  <w:style w:type="character" w:styleId="ListLabel271">
    <w:name w:val="ListLabel 271"/>
    <w:qFormat/>
    <w:rPr>
      <w:rFonts w:ascii="Times New Roman" w:hAnsi="Times New Roman" w:cs="Wingdings"/>
      <w:sz w:val="19"/>
    </w:rPr>
  </w:style>
  <w:style w:type="character" w:styleId="ListLabel272">
    <w:name w:val="ListLabel 272"/>
    <w:qFormat/>
    <w:rPr>
      <w:rFonts w:ascii="Times New Roman" w:hAnsi="Times New Roman" w:cs="OpenSymbol"/>
      <w:sz w:val="20"/>
    </w:rPr>
  </w:style>
  <w:style w:type="character" w:styleId="ListLabel273">
    <w:name w:val="ListLabel 273"/>
    <w:qFormat/>
    <w:rPr>
      <w:rFonts w:ascii="Times New Roman" w:hAnsi="Times New Roman" w:cs="Symbol"/>
      <w:sz w:val="20"/>
    </w:rPr>
  </w:style>
  <w:style w:type="character" w:styleId="ListLabel274">
    <w:name w:val="ListLabel 274"/>
    <w:qFormat/>
    <w:rPr>
      <w:rFonts w:ascii="Times New Roman" w:hAnsi="Times New Roman" w:cs="OpenSymbol"/>
      <w:b/>
      <w:sz w:val="24"/>
    </w:rPr>
  </w:style>
  <w:style w:type="character" w:styleId="ListLabel275">
    <w:name w:val="ListLabel 275"/>
    <w:qFormat/>
    <w:rPr>
      <w:rFonts w:cs="OpenSymbol"/>
    </w:rPr>
  </w:style>
  <w:style w:type="character" w:styleId="ListLabel276">
    <w:name w:val="ListLabel 276"/>
    <w:qFormat/>
    <w:rPr>
      <w:rFonts w:ascii="Times New Roman" w:hAnsi="Times New Roman" w:cs="Wingdings"/>
      <w:b/>
      <w:sz w:val="20"/>
    </w:rPr>
  </w:style>
  <w:style w:type="character" w:styleId="ListLabel277">
    <w:name w:val="ListLabel 277"/>
    <w:qFormat/>
    <w:rPr>
      <w:rFonts w:ascii="Times New Roman" w:hAnsi="Times New Roman" w:cs="Wingdings"/>
      <w:sz w:val="28"/>
    </w:rPr>
  </w:style>
  <w:style w:type="character" w:styleId="ListLabel278">
    <w:name w:val="ListLabel 278"/>
    <w:qFormat/>
    <w:rPr>
      <w:rFonts w:cs="Wingdings"/>
      <w:sz w:val="28"/>
    </w:rPr>
  </w:style>
  <w:style w:type="character" w:styleId="ListLabel279">
    <w:name w:val="ListLabel 279"/>
    <w:qFormat/>
    <w:rPr>
      <w:rFonts w:cs="Wingdings"/>
      <w:b/>
      <w:sz w:val="24"/>
    </w:rPr>
  </w:style>
  <w:style w:type="character" w:styleId="ListLabel280">
    <w:name w:val="ListLabel 280"/>
    <w:qFormat/>
    <w:rPr>
      <w:rFonts w:cs="Symbol"/>
      <w:b/>
      <w:sz w:val="32"/>
    </w:rPr>
  </w:style>
  <w:style w:type="character" w:styleId="ListLabel281">
    <w:name w:val="ListLabel 281"/>
    <w:qFormat/>
    <w:rPr>
      <w:rFonts w:ascii="Times New Roman" w:hAnsi="Times New Roman" w:cs="OpenSymbol"/>
      <w:sz w:val="24"/>
    </w:rPr>
  </w:style>
  <w:style w:type="character" w:styleId="ListLabel282">
    <w:name w:val="ListLabel 282"/>
    <w:qFormat/>
    <w:rPr>
      <w:rFonts w:ascii="Times New Roman" w:hAnsi="Times New Roman" w:cs="Wingdings"/>
      <w:sz w:val="19"/>
    </w:rPr>
  </w:style>
  <w:style w:type="character" w:styleId="ListLabel283">
    <w:name w:val="ListLabel 283"/>
    <w:qFormat/>
    <w:rPr>
      <w:rFonts w:ascii="Times New Roman" w:hAnsi="Times New Roman" w:cs="OpenSymbol"/>
      <w:sz w:val="20"/>
    </w:rPr>
  </w:style>
  <w:style w:type="character" w:styleId="ListLabel284">
    <w:name w:val="ListLabel 284"/>
    <w:qFormat/>
    <w:rPr>
      <w:rFonts w:ascii="Times New Roman" w:hAnsi="Times New Roman" w:cs="Symbol"/>
      <w:sz w:val="20"/>
    </w:rPr>
  </w:style>
  <w:style w:type="character" w:styleId="ListLabel285">
    <w:name w:val="ListLabel 285"/>
    <w:qFormat/>
    <w:rPr>
      <w:rFonts w:ascii="Times New Roman" w:hAnsi="Times New Roman" w:cs="OpenSymbol"/>
      <w:b/>
      <w:sz w:val="24"/>
    </w:rPr>
  </w:style>
  <w:style w:type="character" w:styleId="ListLabel286">
    <w:name w:val="ListLabel 286"/>
    <w:qFormat/>
    <w:rPr>
      <w:rFonts w:cs="OpenSymbol"/>
    </w:rPr>
  </w:style>
  <w:style w:type="character" w:styleId="ListLabel287">
    <w:name w:val="ListLabel 287"/>
    <w:qFormat/>
    <w:rPr>
      <w:rFonts w:ascii="Times New Roman" w:hAnsi="Times New Roman" w:cs="Wingdings"/>
      <w:b/>
      <w:sz w:val="20"/>
    </w:rPr>
  </w:style>
  <w:style w:type="character" w:styleId="ListLabel288">
    <w:name w:val="ListLabel 288"/>
    <w:qFormat/>
    <w:rPr>
      <w:rFonts w:ascii="Times New Roman" w:hAnsi="Times New Roman" w:cs="Wingdings"/>
      <w:sz w:val="28"/>
    </w:rPr>
  </w:style>
  <w:style w:type="character" w:styleId="ListLabel289">
    <w:name w:val="ListLabel 289"/>
    <w:qFormat/>
    <w:rPr>
      <w:rFonts w:cs="Wingdings"/>
      <w:sz w:val="28"/>
    </w:rPr>
  </w:style>
  <w:style w:type="character" w:styleId="ListLabel290">
    <w:name w:val="ListLabel 290"/>
    <w:qFormat/>
    <w:rPr>
      <w:rFonts w:cs="Wingdings"/>
      <w:b/>
      <w:sz w:val="24"/>
    </w:rPr>
  </w:style>
  <w:style w:type="character" w:styleId="ListLabel291">
    <w:name w:val="ListLabel 291"/>
    <w:qFormat/>
    <w:rPr>
      <w:rFonts w:cs="Symbol"/>
      <w:b/>
      <w:sz w:val="32"/>
    </w:rPr>
  </w:style>
  <w:style w:type="character" w:styleId="ListLabel292">
    <w:name w:val="ListLabel 292"/>
    <w:qFormat/>
    <w:rPr>
      <w:rFonts w:ascii="Times New Roman" w:hAnsi="Times New Roman" w:cs="OpenSymbol"/>
      <w:sz w:val="24"/>
    </w:rPr>
  </w:style>
  <w:style w:type="character" w:styleId="ListLabel293">
    <w:name w:val="ListLabel 293"/>
    <w:qFormat/>
    <w:rPr>
      <w:rFonts w:ascii="Times New Roman" w:hAnsi="Times New Roman" w:cs="Wingdings"/>
      <w:sz w:val="19"/>
    </w:rPr>
  </w:style>
  <w:style w:type="character" w:styleId="ListLabel294">
    <w:name w:val="ListLabel 294"/>
    <w:qFormat/>
    <w:rPr>
      <w:rFonts w:ascii="Times New Roman" w:hAnsi="Times New Roman" w:cs="OpenSymbol"/>
      <w:sz w:val="20"/>
    </w:rPr>
  </w:style>
  <w:style w:type="character" w:styleId="ListLabel295">
    <w:name w:val="ListLabel 295"/>
    <w:qFormat/>
    <w:rPr>
      <w:rFonts w:ascii="Times New Roman" w:hAnsi="Times New Roman" w:cs="Symbol"/>
      <w:sz w:val="20"/>
    </w:rPr>
  </w:style>
  <w:style w:type="character" w:styleId="ListLabel296">
    <w:name w:val="ListLabel 296"/>
    <w:qFormat/>
    <w:rPr>
      <w:rFonts w:ascii="Times New Roman" w:hAnsi="Times New Roman" w:cs="OpenSymbol"/>
      <w:b/>
      <w:sz w:val="24"/>
    </w:rPr>
  </w:style>
  <w:style w:type="character" w:styleId="ListLabel297">
    <w:name w:val="ListLabel 297"/>
    <w:qFormat/>
    <w:rPr>
      <w:rFonts w:cs="OpenSymbol"/>
    </w:rPr>
  </w:style>
  <w:style w:type="character" w:styleId="ListLabel298">
    <w:name w:val="ListLabel 298"/>
    <w:qFormat/>
    <w:rPr>
      <w:rFonts w:ascii="Times New Roman" w:hAnsi="Times New Roman" w:cs="Wingdings"/>
      <w:b/>
      <w:sz w:val="20"/>
    </w:rPr>
  </w:style>
  <w:style w:type="character" w:styleId="ListLabel299">
    <w:name w:val="ListLabel 299"/>
    <w:qFormat/>
    <w:rPr>
      <w:rFonts w:ascii="Times New Roman" w:hAnsi="Times New Roman" w:cs="Wingdings"/>
      <w:sz w:val="28"/>
    </w:rPr>
  </w:style>
  <w:style w:type="character" w:styleId="ListLabel300">
    <w:name w:val="ListLabel 300"/>
    <w:qFormat/>
    <w:rPr>
      <w:rFonts w:cs="Wingdings"/>
      <w:sz w:val="28"/>
    </w:rPr>
  </w:style>
  <w:style w:type="character" w:styleId="ListLabel301">
    <w:name w:val="ListLabel 301"/>
    <w:qFormat/>
    <w:rPr>
      <w:rFonts w:cs="Wingdings"/>
      <w:b/>
      <w:sz w:val="24"/>
    </w:rPr>
  </w:style>
  <w:style w:type="character" w:styleId="ListLabel302">
    <w:name w:val="ListLabel 302"/>
    <w:qFormat/>
    <w:rPr>
      <w:rFonts w:cs="Symbol"/>
      <w:b/>
      <w:sz w:val="32"/>
    </w:rPr>
  </w:style>
  <w:style w:type="character" w:styleId="ListLabel303">
    <w:name w:val="ListLabel 303"/>
    <w:qFormat/>
    <w:rPr>
      <w:rFonts w:ascii="Times New Roman" w:hAnsi="Times New Roman" w:cs="OpenSymbol"/>
      <w:sz w:val="24"/>
    </w:rPr>
  </w:style>
  <w:style w:type="character" w:styleId="ListLabel304">
    <w:name w:val="ListLabel 304"/>
    <w:qFormat/>
    <w:rPr>
      <w:rFonts w:ascii="Times New Roman" w:hAnsi="Times New Roman" w:cs="Wingdings"/>
      <w:sz w:val="19"/>
    </w:rPr>
  </w:style>
  <w:style w:type="character" w:styleId="ListLabel305">
    <w:name w:val="ListLabel 305"/>
    <w:qFormat/>
    <w:rPr>
      <w:rFonts w:ascii="Times New Roman" w:hAnsi="Times New Roman" w:cs="OpenSymbol"/>
      <w:sz w:val="20"/>
    </w:rPr>
  </w:style>
  <w:style w:type="character" w:styleId="ListLabel306">
    <w:name w:val="ListLabel 306"/>
    <w:qFormat/>
    <w:rPr>
      <w:rFonts w:ascii="Times New Roman" w:hAnsi="Times New Roman" w:cs="Symbol"/>
      <w:sz w:val="20"/>
    </w:rPr>
  </w:style>
  <w:style w:type="character" w:styleId="ListLabel307">
    <w:name w:val="ListLabel 307"/>
    <w:qFormat/>
    <w:rPr>
      <w:rFonts w:ascii="Times New Roman" w:hAnsi="Times New Roman" w:cs="OpenSymbol"/>
      <w:b/>
      <w:sz w:val="24"/>
    </w:rPr>
  </w:style>
  <w:style w:type="character" w:styleId="ListLabel308">
    <w:name w:val="ListLabel 308"/>
    <w:qFormat/>
    <w:rPr>
      <w:rFonts w:cs="OpenSymbol"/>
    </w:rPr>
  </w:style>
  <w:style w:type="character" w:styleId="ListLabel309">
    <w:name w:val="ListLabel 309"/>
    <w:qFormat/>
    <w:rPr>
      <w:rFonts w:ascii="Times New Roman" w:hAnsi="Times New Roman" w:cs="Wingdings"/>
      <w:b/>
      <w:sz w:val="20"/>
    </w:rPr>
  </w:style>
  <w:style w:type="character" w:styleId="ListLabel310">
    <w:name w:val="ListLabel 310"/>
    <w:qFormat/>
    <w:rPr>
      <w:rFonts w:ascii="Times New Roman" w:hAnsi="Times New Roman" w:cs="Wingdings"/>
      <w:sz w:val="28"/>
    </w:rPr>
  </w:style>
  <w:style w:type="character" w:styleId="ListLabel311">
    <w:name w:val="ListLabel 311"/>
    <w:qFormat/>
    <w:rPr>
      <w:rFonts w:cs="Wingdings"/>
      <w:sz w:val="28"/>
    </w:rPr>
  </w:style>
  <w:style w:type="character" w:styleId="ListLabel312">
    <w:name w:val="ListLabel 312"/>
    <w:qFormat/>
    <w:rPr>
      <w:rFonts w:cs="Wingdings"/>
      <w:b/>
      <w:sz w:val="24"/>
    </w:rPr>
  </w:style>
  <w:style w:type="character" w:styleId="ListLabel313">
    <w:name w:val="ListLabel 313"/>
    <w:qFormat/>
    <w:rPr>
      <w:rFonts w:cs="Symbol"/>
      <w:b/>
      <w:sz w:val="32"/>
    </w:rPr>
  </w:style>
  <w:style w:type="character" w:styleId="ListLabel314">
    <w:name w:val="ListLabel 314"/>
    <w:qFormat/>
    <w:rPr>
      <w:rFonts w:ascii="Times New Roman" w:hAnsi="Times New Roman" w:cs="OpenSymbol"/>
      <w:sz w:val="24"/>
    </w:rPr>
  </w:style>
  <w:style w:type="character" w:styleId="ListLabel315">
    <w:name w:val="ListLabel 315"/>
    <w:qFormat/>
    <w:rPr>
      <w:rFonts w:ascii="Times New Roman" w:hAnsi="Times New Roman" w:cs="Wingdings"/>
      <w:sz w:val="19"/>
    </w:rPr>
  </w:style>
  <w:style w:type="character" w:styleId="ListLabel316">
    <w:name w:val="ListLabel 316"/>
    <w:qFormat/>
    <w:rPr>
      <w:rFonts w:ascii="Times New Roman" w:hAnsi="Times New Roman" w:cs="OpenSymbol"/>
      <w:sz w:val="20"/>
    </w:rPr>
  </w:style>
  <w:style w:type="character" w:styleId="ListLabel317">
    <w:name w:val="ListLabel 317"/>
    <w:qFormat/>
    <w:rPr>
      <w:rFonts w:ascii="Times New Roman" w:hAnsi="Times New Roman" w:cs="Symbol"/>
      <w:sz w:val="20"/>
    </w:rPr>
  </w:style>
  <w:style w:type="character" w:styleId="ListLabel318">
    <w:name w:val="ListLabel 318"/>
    <w:qFormat/>
    <w:rPr>
      <w:rFonts w:ascii="Times New Roman" w:hAnsi="Times New Roman" w:cs="OpenSymbol"/>
      <w:b/>
      <w:sz w:val="24"/>
    </w:rPr>
  </w:style>
  <w:style w:type="character" w:styleId="ListLabel319">
    <w:name w:val="ListLabel 319"/>
    <w:qFormat/>
    <w:rPr>
      <w:rFonts w:cs="OpenSymbol"/>
    </w:rPr>
  </w:style>
  <w:style w:type="character" w:styleId="ListLabel320">
    <w:name w:val="ListLabel 320"/>
    <w:qFormat/>
    <w:rPr>
      <w:rFonts w:ascii="Times New Roman" w:hAnsi="Times New Roman" w:cs="Wingdings"/>
      <w:b/>
      <w:sz w:val="20"/>
    </w:rPr>
  </w:style>
  <w:style w:type="character" w:styleId="ListLabel321">
    <w:name w:val="ListLabel 321"/>
    <w:qFormat/>
    <w:rPr>
      <w:rFonts w:ascii="Times New Roman" w:hAnsi="Times New Roman" w:cs="Wingdings"/>
      <w:sz w:val="28"/>
    </w:rPr>
  </w:style>
  <w:style w:type="character" w:styleId="ListLabel322">
    <w:name w:val="ListLabel 322"/>
    <w:qFormat/>
    <w:rPr>
      <w:rFonts w:cs="Wingdings"/>
      <w:sz w:val="28"/>
    </w:rPr>
  </w:style>
  <w:style w:type="character" w:styleId="ListLabel323">
    <w:name w:val="ListLabel 323"/>
    <w:qFormat/>
    <w:rPr>
      <w:rFonts w:cs="Wingdings"/>
      <w:b/>
      <w:sz w:val="24"/>
    </w:rPr>
  </w:style>
  <w:style w:type="character" w:styleId="ListLabel324">
    <w:name w:val="ListLabel 324"/>
    <w:qFormat/>
    <w:rPr>
      <w:rFonts w:cs="Symbol"/>
      <w:b/>
      <w:sz w:val="32"/>
    </w:rPr>
  </w:style>
  <w:style w:type="character" w:styleId="ListLabel325">
    <w:name w:val="ListLabel 325"/>
    <w:qFormat/>
    <w:rPr>
      <w:rFonts w:ascii="Times New Roman" w:hAnsi="Times New Roman" w:cs="OpenSymbol"/>
      <w:sz w:val="24"/>
    </w:rPr>
  </w:style>
  <w:style w:type="character" w:styleId="ListLabel326">
    <w:name w:val="ListLabel 326"/>
    <w:qFormat/>
    <w:rPr>
      <w:rFonts w:ascii="Times New Roman" w:hAnsi="Times New Roman" w:cs="Wingdings"/>
      <w:sz w:val="19"/>
    </w:rPr>
  </w:style>
  <w:style w:type="character" w:styleId="ListLabel327">
    <w:name w:val="ListLabel 327"/>
    <w:qFormat/>
    <w:rPr>
      <w:rFonts w:ascii="Times New Roman" w:hAnsi="Times New Roman" w:cs="OpenSymbol"/>
      <w:sz w:val="20"/>
    </w:rPr>
  </w:style>
  <w:style w:type="character" w:styleId="ListLabel328">
    <w:name w:val="ListLabel 328"/>
    <w:qFormat/>
    <w:rPr>
      <w:rFonts w:ascii="Times New Roman" w:hAnsi="Times New Roman" w:cs="Symbol"/>
      <w:sz w:val="20"/>
    </w:rPr>
  </w:style>
  <w:style w:type="character" w:styleId="ListLabel329">
    <w:name w:val="ListLabel 329"/>
    <w:qFormat/>
    <w:rPr>
      <w:rFonts w:ascii="Times New Roman" w:hAnsi="Times New Roman" w:cs="OpenSymbol"/>
      <w:b/>
      <w:sz w:val="24"/>
    </w:rPr>
  </w:style>
  <w:style w:type="character" w:styleId="ListLabel330">
    <w:name w:val="ListLabel 330"/>
    <w:qFormat/>
    <w:rPr>
      <w:rFonts w:cs="OpenSymbol"/>
    </w:rPr>
  </w:style>
  <w:style w:type="character" w:styleId="ListLabel331">
    <w:name w:val="ListLabel 331"/>
    <w:qFormat/>
    <w:rPr>
      <w:rFonts w:ascii="Times New Roman" w:hAnsi="Times New Roman" w:cs="Wingdings"/>
      <w:b/>
      <w:sz w:val="20"/>
    </w:rPr>
  </w:style>
  <w:style w:type="character" w:styleId="ListLabel332">
    <w:name w:val="ListLabel 332"/>
    <w:qFormat/>
    <w:rPr>
      <w:rFonts w:ascii="Times New Roman" w:hAnsi="Times New Roman" w:cs="Wingdings"/>
      <w:sz w:val="28"/>
    </w:rPr>
  </w:style>
  <w:style w:type="character" w:styleId="ListLabel333">
    <w:name w:val="ListLabel 333"/>
    <w:qFormat/>
    <w:rPr>
      <w:rFonts w:cs="Wingdings"/>
      <w:sz w:val="28"/>
    </w:rPr>
  </w:style>
  <w:style w:type="character" w:styleId="ListLabel334">
    <w:name w:val="ListLabel 334"/>
    <w:qFormat/>
    <w:rPr>
      <w:rFonts w:cs="Wingdings"/>
      <w:b/>
      <w:sz w:val="24"/>
    </w:rPr>
  </w:style>
  <w:style w:type="character" w:styleId="ListLabel335">
    <w:name w:val="ListLabel 335"/>
    <w:qFormat/>
    <w:rPr>
      <w:rFonts w:cs="Symbol"/>
      <w:b/>
      <w:sz w:val="32"/>
    </w:rPr>
  </w:style>
  <w:style w:type="character" w:styleId="ListLabel336">
    <w:name w:val="ListLabel 336"/>
    <w:qFormat/>
    <w:rPr>
      <w:rFonts w:ascii="Times New Roman" w:hAnsi="Times New Roman" w:cs="OpenSymbol"/>
      <w:sz w:val="24"/>
    </w:rPr>
  </w:style>
  <w:style w:type="character" w:styleId="ListLabel337">
    <w:name w:val="ListLabel 337"/>
    <w:qFormat/>
    <w:rPr>
      <w:rFonts w:ascii="Times New Roman" w:hAnsi="Times New Roman" w:cs="Wingdings"/>
      <w:sz w:val="19"/>
    </w:rPr>
  </w:style>
  <w:style w:type="character" w:styleId="ListLabel338">
    <w:name w:val="ListLabel 338"/>
    <w:qFormat/>
    <w:rPr>
      <w:rFonts w:ascii="Times New Roman" w:hAnsi="Times New Roman" w:cs="OpenSymbol"/>
      <w:sz w:val="20"/>
    </w:rPr>
  </w:style>
  <w:style w:type="character" w:styleId="ListLabel339">
    <w:name w:val="ListLabel 339"/>
    <w:qFormat/>
    <w:rPr>
      <w:rFonts w:ascii="Times New Roman" w:hAnsi="Times New Roman" w:cs="Symbol"/>
      <w:sz w:val="20"/>
    </w:rPr>
  </w:style>
  <w:style w:type="character" w:styleId="ListLabel340">
    <w:name w:val="ListLabel 340"/>
    <w:qFormat/>
    <w:rPr>
      <w:rFonts w:ascii="Times New Roman" w:hAnsi="Times New Roman" w:cs="OpenSymbol"/>
      <w:b/>
      <w:sz w:val="24"/>
    </w:rPr>
  </w:style>
  <w:style w:type="character" w:styleId="ListLabel341">
    <w:name w:val="ListLabel 341"/>
    <w:qFormat/>
    <w:rPr>
      <w:rFonts w:cs="OpenSymbol"/>
    </w:rPr>
  </w:style>
  <w:style w:type="character" w:styleId="ListLabel342">
    <w:name w:val="ListLabel 342"/>
    <w:qFormat/>
    <w:rPr>
      <w:rFonts w:ascii="Times New Roman" w:hAnsi="Times New Roman" w:cs="Wingdings"/>
      <w:b/>
      <w:sz w:val="20"/>
    </w:rPr>
  </w:style>
  <w:style w:type="character" w:styleId="ListLabel343">
    <w:name w:val="ListLabel 343"/>
    <w:qFormat/>
    <w:rPr>
      <w:rFonts w:ascii="Times New Roman" w:hAnsi="Times New Roman" w:cs="Wingdings"/>
      <w:sz w:val="28"/>
    </w:rPr>
  </w:style>
  <w:style w:type="character" w:styleId="ListLabel344">
    <w:name w:val="ListLabel 344"/>
    <w:qFormat/>
    <w:rPr>
      <w:rFonts w:cs="Wingdings"/>
      <w:sz w:val="28"/>
    </w:rPr>
  </w:style>
  <w:style w:type="character" w:styleId="ListLabel345">
    <w:name w:val="ListLabel 345"/>
    <w:qFormat/>
    <w:rPr>
      <w:rFonts w:cs="Wingdings"/>
      <w:b/>
      <w:sz w:val="24"/>
    </w:rPr>
  </w:style>
  <w:style w:type="character" w:styleId="ListLabel346">
    <w:name w:val="ListLabel 346"/>
    <w:qFormat/>
    <w:rPr>
      <w:rFonts w:cs="Symbol"/>
      <w:b/>
      <w:sz w:val="32"/>
    </w:rPr>
  </w:style>
  <w:style w:type="character" w:styleId="ListLabel347">
    <w:name w:val="ListLabel 347"/>
    <w:qFormat/>
    <w:rPr>
      <w:rFonts w:ascii="Times New Roman" w:hAnsi="Times New Roman" w:cs="OpenSymbol"/>
      <w:sz w:val="24"/>
    </w:rPr>
  </w:style>
  <w:style w:type="character" w:styleId="ListLabel348">
    <w:name w:val="ListLabel 348"/>
    <w:qFormat/>
    <w:rPr>
      <w:rFonts w:ascii="Times New Roman" w:hAnsi="Times New Roman" w:cs="Wingdings"/>
      <w:sz w:val="19"/>
    </w:rPr>
  </w:style>
  <w:style w:type="character" w:styleId="ListLabel349">
    <w:name w:val="ListLabel 349"/>
    <w:qFormat/>
    <w:rPr>
      <w:rFonts w:ascii="Times New Roman" w:hAnsi="Times New Roman" w:cs="OpenSymbol"/>
      <w:sz w:val="20"/>
    </w:rPr>
  </w:style>
  <w:style w:type="character" w:styleId="ListLabel350">
    <w:name w:val="ListLabel 350"/>
    <w:qFormat/>
    <w:rPr>
      <w:rFonts w:ascii="Times New Roman" w:hAnsi="Times New Roman" w:cs="Symbol"/>
      <w:sz w:val="20"/>
    </w:rPr>
  </w:style>
  <w:style w:type="character" w:styleId="ListLabel351">
    <w:name w:val="ListLabel 351"/>
    <w:qFormat/>
    <w:rPr>
      <w:rFonts w:ascii="Times New Roman" w:hAnsi="Times New Roman" w:cs="OpenSymbol"/>
      <w:b/>
      <w:sz w:val="24"/>
    </w:rPr>
  </w:style>
  <w:style w:type="character" w:styleId="ListLabel352">
    <w:name w:val="ListLabel 352"/>
    <w:qFormat/>
    <w:rPr>
      <w:rFonts w:cs="OpenSymbol"/>
    </w:rPr>
  </w:style>
  <w:style w:type="character" w:styleId="ListLabel353">
    <w:name w:val="ListLabel 353"/>
    <w:qFormat/>
    <w:rPr>
      <w:rFonts w:ascii="Times New Roman" w:hAnsi="Times New Roman" w:cs="Wingdings"/>
      <w:b/>
      <w:sz w:val="20"/>
    </w:rPr>
  </w:style>
  <w:style w:type="character" w:styleId="ListLabel354">
    <w:name w:val="ListLabel 354"/>
    <w:qFormat/>
    <w:rPr>
      <w:rFonts w:ascii="Times New Roman" w:hAnsi="Times New Roman" w:cs="Wingdings"/>
      <w:sz w:val="28"/>
    </w:rPr>
  </w:style>
  <w:style w:type="character" w:styleId="ListLabel355">
    <w:name w:val="ListLabel 355"/>
    <w:qFormat/>
    <w:rPr>
      <w:rFonts w:cs="Wingdings"/>
      <w:sz w:val="28"/>
    </w:rPr>
  </w:style>
  <w:style w:type="character" w:styleId="ListLabel356">
    <w:name w:val="ListLabel 356"/>
    <w:qFormat/>
    <w:rPr>
      <w:rFonts w:cs="Wingdings"/>
      <w:b/>
      <w:sz w:val="24"/>
    </w:rPr>
  </w:style>
  <w:style w:type="character" w:styleId="ListLabel357">
    <w:name w:val="ListLabel 357"/>
    <w:qFormat/>
    <w:rPr>
      <w:rFonts w:cs="Symbol"/>
      <w:b/>
      <w:sz w:val="32"/>
    </w:rPr>
  </w:style>
  <w:style w:type="character" w:styleId="ListLabel358">
    <w:name w:val="ListLabel 358"/>
    <w:qFormat/>
    <w:rPr>
      <w:rFonts w:ascii="Times New Roman" w:hAnsi="Times New Roman" w:cs="OpenSymbol"/>
      <w:sz w:val="24"/>
    </w:rPr>
  </w:style>
  <w:style w:type="character" w:styleId="ListLabel359">
    <w:name w:val="ListLabel 359"/>
    <w:qFormat/>
    <w:rPr>
      <w:rFonts w:ascii="Times New Roman" w:hAnsi="Times New Roman" w:cs="Wingdings"/>
      <w:sz w:val="19"/>
    </w:rPr>
  </w:style>
  <w:style w:type="character" w:styleId="ListLabel360">
    <w:name w:val="ListLabel 360"/>
    <w:qFormat/>
    <w:rPr>
      <w:rFonts w:ascii="Times New Roman" w:hAnsi="Times New Roman" w:cs="OpenSymbol"/>
      <w:sz w:val="20"/>
    </w:rPr>
  </w:style>
  <w:style w:type="character" w:styleId="ListLabel361">
    <w:name w:val="ListLabel 361"/>
    <w:qFormat/>
    <w:rPr>
      <w:rFonts w:ascii="Times New Roman" w:hAnsi="Times New Roman" w:cs="Symbol"/>
      <w:sz w:val="20"/>
    </w:rPr>
  </w:style>
  <w:style w:type="character" w:styleId="ListLabel362">
    <w:name w:val="ListLabel 362"/>
    <w:qFormat/>
    <w:rPr>
      <w:rFonts w:ascii="Times New Roman" w:hAnsi="Times New Roman" w:cs="OpenSymbol"/>
      <w:b/>
      <w:sz w:val="24"/>
    </w:rPr>
  </w:style>
  <w:style w:type="character" w:styleId="ListLabel363">
    <w:name w:val="ListLabel 363"/>
    <w:qFormat/>
    <w:rPr>
      <w:rFonts w:cs="OpenSymbol"/>
    </w:rPr>
  </w:style>
  <w:style w:type="character" w:styleId="ListLabel364">
    <w:name w:val="ListLabel 364"/>
    <w:qFormat/>
    <w:rPr>
      <w:rFonts w:ascii="Times New Roman" w:hAnsi="Times New Roman" w:cs="Wingdings"/>
      <w:b/>
      <w:sz w:val="20"/>
    </w:rPr>
  </w:style>
  <w:style w:type="character" w:styleId="ListLabel365">
    <w:name w:val="ListLabel 365"/>
    <w:qFormat/>
    <w:rPr>
      <w:rFonts w:ascii="Times New Roman" w:hAnsi="Times New Roman" w:cs="Wingdings"/>
      <w:sz w:val="28"/>
    </w:rPr>
  </w:style>
  <w:style w:type="character" w:styleId="ListLabel366">
    <w:name w:val="ListLabel 366"/>
    <w:qFormat/>
    <w:rPr>
      <w:rFonts w:cs="Wingdings"/>
      <w:sz w:val="28"/>
    </w:rPr>
  </w:style>
  <w:style w:type="character" w:styleId="ListLabel367">
    <w:name w:val="ListLabel 367"/>
    <w:qFormat/>
    <w:rPr>
      <w:rFonts w:cs="Wingdings"/>
      <w:b/>
      <w:sz w:val="24"/>
    </w:rPr>
  </w:style>
  <w:style w:type="character" w:styleId="ListLabel368">
    <w:name w:val="ListLabel 368"/>
    <w:qFormat/>
    <w:rPr>
      <w:rFonts w:cs="Symbol"/>
      <w:b/>
      <w:sz w:val="32"/>
    </w:rPr>
  </w:style>
  <w:style w:type="character" w:styleId="ListLabel369">
    <w:name w:val="ListLabel 369"/>
    <w:qFormat/>
    <w:rPr>
      <w:rFonts w:ascii="Times New Roman" w:hAnsi="Times New Roman" w:cs="OpenSymbol"/>
      <w:sz w:val="24"/>
    </w:rPr>
  </w:style>
  <w:style w:type="character" w:styleId="ListLabel370">
    <w:name w:val="ListLabel 370"/>
    <w:qFormat/>
    <w:rPr>
      <w:rFonts w:ascii="Times New Roman" w:hAnsi="Times New Roman" w:cs="Wingdings"/>
      <w:sz w:val="19"/>
    </w:rPr>
  </w:style>
  <w:style w:type="character" w:styleId="ListLabel371">
    <w:name w:val="ListLabel 371"/>
    <w:qFormat/>
    <w:rPr>
      <w:rFonts w:ascii="Times New Roman" w:hAnsi="Times New Roman" w:cs="OpenSymbol"/>
      <w:sz w:val="20"/>
    </w:rPr>
  </w:style>
  <w:style w:type="character" w:styleId="ListLabel372">
    <w:name w:val="ListLabel 372"/>
    <w:qFormat/>
    <w:rPr>
      <w:rFonts w:ascii="Times New Roman" w:hAnsi="Times New Roman" w:cs="Symbol"/>
      <w:sz w:val="20"/>
    </w:rPr>
  </w:style>
  <w:style w:type="character" w:styleId="ListLabel373">
    <w:name w:val="ListLabel 373"/>
    <w:qFormat/>
    <w:rPr>
      <w:rFonts w:ascii="Times New Roman" w:hAnsi="Times New Roman" w:cs="OpenSymbol"/>
      <w:b/>
      <w:sz w:val="24"/>
    </w:rPr>
  </w:style>
  <w:style w:type="character" w:styleId="ListLabel374">
    <w:name w:val="ListLabel 374"/>
    <w:qFormat/>
    <w:rPr>
      <w:rFonts w:cs="OpenSymbol"/>
    </w:rPr>
  </w:style>
  <w:style w:type="character" w:styleId="ListLabel375">
    <w:name w:val="ListLabel 375"/>
    <w:qFormat/>
    <w:rPr>
      <w:rFonts w:ascii="Times New Roman" w:hAnsi="Times New Roman" w:cs="Wingdings"/>
      <w:b/>
      <w:sz w:val="20"/>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0"/>
      <w:ind w:left="0" w:right="0" w:hanging="0"/>
      <w:jc w:val="left"/>
    </w:pPr>
    <w:rPr>
      <w:rFonts w:ascii="Times New Roman" w:hAnsi="Times New Roman"/>
      <w:b w:val="false"/>
      <w:bCs w:val="false"/>
      <w:sz w:val="24"/>
      <w:szCs w:val="24"/>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coutingevent.com/062-65947"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hyperlink" Target="mailto:josh_walter@comcast.net" TargetMode="External"/><Relationship Id="rId7" Type="http://schemas.openxmlformats.org/officeDocument/2006/relationships/hyperlink" Target="mailto:ftcnative@gmail.com" TargetMode="External"/><Relationship Id="rId8" Type="http://schemas.openxmlformats.org/officeDocument/2006/relationships/hyperlink" Target="https://scoutingevent.com/062-xxxxx" TargetMode="External"/><Relationship Id="rId9" Type="http://schemas.openxmlformats.org/officeDocument/2006/relationships/hyperlink" Target="mailto:jeanene.gage@scouting.org" TargetMode="External"/><Relationship Id="rId10" Type="http://schemas.openxmlformats.org/officeDocument/2006/relationships/hyperlink" Target="" TargetMode="External"/><Relationship Id="rId11" Type="http://schemas.openxmlformats.org/officeDocument/2006/relationships/hyperlink" Target="mailto:stacy.summerton@scouting.org" TargetMode="External"/><Relationship Id="rId12" Type="http://schemas.openxmlformats.org/officeDocument/2006/relationships/hyperlink" Target="https://scoutingevent.com/062-XXXXXXX" TargetMode="External"/><Relationship Id="rId13" Type="http://schemas.openxmlformats.org/officeDocument/2006/relationships/hyperlink" Target="mailto:bdhanzon@comcast.net" TargetMode="External"/><Relationship Id="rId14" Type="http://schemas.openxmlformats.org/officeDocument/2006/relationships/hyperlink" Target="https://scoutingevent.com/062-78889" TargetMode="External"/><Relationship Id="rId15" Type="http://schemas.openxmlformats.org/officeDocument/2006/relationships/hyperlink" Target="https://scoutingevent.com/062-XXXXXXX" TargetMode="External"/><Relationship Id="rId16" Type="http://schemas.openxmlformats.org/officeDocument/2006/relationships/hyperlink" Target="mailto:jeanene.gage@scouting.org" TargetMode="External"/><Relationship Id="rId17" Type="http://schemas.openxmlformats.org/officeDocument/2006/relationships/hyperlink" Target="" TargetMode="External"/><Relationship Id="rId18" Type="http://schemas.openxmlformats.org/officeDocument/2006/relationships/hyperlink" Target="mailto:stacy.summerton@scouting.org" TargetMode="External"/><Relationship Id="rId19" Type="http://schemas.openxmlformats.org/officeDocument/2006/relationships/hyperlink" Target="" TargetMode="External"/><Relationship Id="rId20" Type="http://schemas.openxmlformats.org/officeDocument/2006/relationships/hyperlink" Target="https://scoutingevent.com/062-53543" TargetMode="External"/><Relationship Id="rId21" Type="http://schemas.openxmlformats.org/officeDocument/2006/relationships/hyperlink" Target="http://www.scouting.org/filestore/HealthSafety/pdf/680-001_AB.pdf" TargetMode="External"/><Relationship Id="rId22" Type="http://schemas.openxmlformats.org/officeDocument/2006/relationships/hyperlink" Target="http://www.scouting.org/filestore/HealthSafety/pdf/680-001_AB.pdf" TargetMode="External"/><Relationship Id="rId23" Type="http://schemas.openxmlformats.org/officeDocument/2006/relationships/image" Target="media/image4.pn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hyperlink" Target="http://www.scouting.org/scoutsource/HealthandSafety/GSS/toc.aspx" TargetMode="External"/><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jpe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png"/><Relationship Id="rId37" Type="http://schemas.openxmlformats.org/officeDocument/2006/relationships/image" Target="media/image17.jpeg"/><Relationship Id="rId38" Type="http://schemas.openxmlformats.org/officeDocument/2006/relationships/image" Target="media/image18.png"/><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359</TotalTime>
  <Application>LibreOffice/5.3.5.2$Windows_X86_64 LibreOffice_project/50d9bf2b0a79cdb85a3814b592608037a682059d</Application>
  <Pages>24</Pages>
  <Words>7671</Words>
  <Characters>38370</Characters>
  <CharactersWithSpaces>45787</CharactersWithSpaces>
  <Paragraphs>496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2019-12-01T05:02:27Z</dcterms:created>
  <dc:creator>Windows User</dc:creator>
  <dc:description/>
  <dc:language>en-US</dc:language>
  <cp:lastModifiedBy/>
  <cp:lastPrinted>2023-12-07T15:35:46Z</cp:lastPrinted>
  <dcterms:modified xsi:type="dcterms:W3CDTF">2023-12-12T15:23:17Z</dcterms:modified>
  <cp:revision>47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